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375B" w:rsidRDefault="0036592F" w:rsidP="0036592F">
      <w:pPr>
        <w:jc w:val="center"/>
        <w:rPr>
          <w:b/>
          <w:szCs w:val="28"/>
        </w:rPr>
      </w:pPr>
      <w:r>
        <w:rPr>
          <w:b/>
          <w:szCs w:val="28"/>
        </w:rPr>
        <w:t xml:space="preserve">Проект Протокола </w:t>
      </w:r>
      <w:r w:rsidRPr="0036592F">
        <w:rPr>
          <w:b/>
          <w:szCs w:val="28"/>
        </w:rPr>
        <w:t>№25</w:t>
      </w:r>
    </w:p>
    <w:p w:rsidR="0036592F" w:rsidRPr="0036592F" w:rsidRDefault="0036592F" w:rsidP="0036592F">
      <w:pPr>
        <w:jc w:val="center"/>
        <w:rPr>
          <w:b/>
          <w:szCs w:val="28"/>
        </w:rPr>
      </w:pPr>
      <w:r>
        <w:rPr>
          <w:b/>
          <w:szCs w:val="28"/>
        </w:rPr>
        <w:t>заседания антитеррористической комиссии Лотошинского муниципальн</w:t>
      </w:r>
      <w:r>
        <w:rPr>
          <w:b/>
          <w:szCs w:val="28"/>
        </w:rPr>
        <w:t>о</w:t>
      </w:r>
      <w:r>
        <w:rPr>
          <w:b/>
          <w:szCs w:val="28"/>
        </w:rPr>
        <w:t>го района от 15.12.2017</w:t>
      </w:r>
    </w:p>
    <w:p w:rsidR="0049375B" w:rsidRPr="00E77063" w:rsidRDefault="0049375B" w:rsidP="0049375B">
      <w:pPr>
        <w:jc w:val="both"/>
        <w:rPr>
          <w:szCs w:val="28"/>
        </w:rPr>
      </w:pPr>
    </w:p>
    <w:p w:rsidR="007834B9" w:rsidRPr="00E77063" w:rsidRDefault="00B558ED" w:rsidP="007834B9">
      <w:pPr>
        <w:suppressAutoHyphens/>
        <w:ind w:firstLine="567"/>
        <w:jc w:val="both"/>
        <w:rPr>
          <w:b/>
          <w:szCs w:val="28"/>
        </w:rPr>
      </w:pPr>
      <w:r w:rsidRPr="00E77063">
        <w:rPr>
          <w:b/>
          <w:szCs w:val="28"/>
        </w:rPr>
        <w:t>1. «О состоянии антитеррористической защищённости объектов (территорий) с массовым пребыванием людей и обеспечение комплексной безопасности при подготовке и проведении Новогодних и Рождественских праздников»</w:t>
      </w:r>
      <w:r w:rsidR="000D0F3D" w:rsidRPr="00E77063">
        <w:rPr>
          <w:b/>
          <w:szCs w:val="28"/>
        </w:rPr>
        <w:t>.</w:t>
      </w:r>
    </w:p>
    <w:p w:rsidR="007834B9" w:rsidRPr="00E77063" w:rsidRDefault="000D0F3D" w:rsidP="000D0F3D">
      <w:pPr>
        <w:suppressAutoHyphens/>
        <w:ind w:firstLine="567"/>
        <w:jc w:val="both"/>
        <w:rPr>
          <w:szCs w:val="28"/>
        </w:rPr>
      </w:pPr>
      <w:r w:rsidRPr="00E77063">
        <w:rPr>
          <w:szCs w:val="28"/>
        </w:rPr>
        <w:t>В связи с проведением во время новогодних и рождественских праздников значительного количества массовых культурно-развлекательных мероприятий возрастает угроза совершения террористических актов в местах массового пребывания людей, а также на объектах транспортной инфраструктуры, жизнеобеспечения и жилищно-коммунальной сферы. В целях предотвращения террористических актов на территории Лотошинского муниципального района</w:t>
      </w:r>
    </w:p>
    <w:p w:rsidR="007834B9" w:rsidRPr="00E77063" w:rsidRDefault="007834B9" w:rsidP="007834B9">
      <w:pPr>
        <w:suppressAutoHyphens/>
        <w:ind w:firstLine="567"/>
        <w:jc w:val="both"/>
        <w:rPr>
          <w:b/>
          <w:szCs w:val="28"/>
        </w:rPr>
      </w:pPr>
      <w:r w:rsidRPr="00E77063">
        <w:rPr>
          <w:b/>
          <w:szCs w:val="28"/>
        </w:rPr>
        <w:t>Антитеррористическая комиссия решила:</w:t>
      </w:r>
    </w:p>
    <w:p w:rsidR="007834B9" w:rsidRPr="00E77063" w:rsidRDefault="007834B9" w:rsidP="007834B9">
      <w:pPr>
        <w:suppressAutoHyphens/>
        <w:ind w:firstLine="567"/>
        <w:jc w:val="both"/>
        <w:rPr>
          <w:szCs w:val="28"/>
          <w:highlight w:val="yellow"/>
        </w:rPr>
      </w:pPr>
    </w:p>
    <w:p w:rsidR="007834B9" w:rsidRPr="00E77063" w:rsidRDefault="007834B9" w:rsidP="007834B9">
      <w:pPr>
        <w:suppressAutoHyphens/>
        <w:ind w:firstLine="567"/>
        <w:jc w:val="both"/>
        <w:rPr>
          <w:szCs w:val="28"/>
        </w:rPr>
      </w:pPr>
      <w:r w:rsidRPr="00E77063">
        <w:rPr>
          <w:szCs w:val="28"/>
        </w:rPr>
        <w:t xml:space="preserve">1.1. </w:t>
      </w:r>
      <w:proofErr w:type="gramStart"/>
      <w:r w:rsidR="002312B4" w:rsidRPr="00E77063">
        <w:rPr>
          <w:szCs w:val="28"/>
        </w:rPr>
        <w:t>Главам поселений (</w:t>
      </w:r>
      <w:proofErr w:type="spellStart"/>
      <w:r w:rsidR="002312B4" w:rsidRPr="00E77063">
        <w:rPr>
          <w:szCs w:val="28"/>
        </w:rPr>
        <w:t>Марнова</w:t>
      </w:r>
      <w:proofErr w:type="spellEnd"/>
      <w:r w:rsidR="002312B4" w:rsidRPr="00E77063">
        <w:rPr>
          <w:szCs w:val="28"/>
        </w:rPr>
        <w:t xml:space="preserve"> М.А., Моляров В.В., Цыбина С.В.),</w:t>
      </w:r>
      <w:r w:rsidR="00531A5C" w:rsidRPr="00E77063">
        <w:rPr>
          <w:szCs w:val="28"/>
        </w:rPr>
        <w:t xml:space="preserve"> заместителю Главы администрации Лотошинского муниципального района (Журавлеву М.Б.)</w:t>
      </w:r>
      <w:r w:rsidR="00E64B92" w:rsidRPr="00E77063">
        <w:rPr>
          <w:szCs w:val="28"/>
        </w:rPr>
        <w:t>,</w:t>
      </w:r>
      <w:r w:rsidR="002312B4" w:rsidRPr="00E77063">
        <w:rPr>
          <w:szCs w:val="28"/>
        </w:rPr>
        <w:t xml:space="preserve"> отделу по культуре, делам молодёжи, спорту и туризму (Широков С.В.), отделу по образованию (Дронова О.А.), директору КСЦ «Лотошино» (Белов Д.А.), Волоколамскому ПАТП ГУП МО «</w:t>
      </w:r>
      <w:proofErr w:type="spellStart"/>
      <w:r w:rsidR="002312B4" w:rsidRPr="00E77063">
        <w:rPr>
          <w:szCs w:val="28"/>
        </w:rPr>
        <w:t>Мострансавто</w:t>
      </w:r>
      <w:proofErr w:type="spellEnd"/>
      <w:r w:rsidR="002312B4" w:rsidRPr="00E77063">
        <w:rPr>
          <w:szCs w:val="28"/>
        </w:rPr>
        <w:t>» (Шаров А.В.),</w:t>
      </w:r>
      <w:r w:rsidR="00E64B92" w:rsidRPr="00E77063">
        <w:rPr>
          <w:szCs w:val="28"/>
        </w:rPr>
        <w:t xml:space="preserve"> МП «Лотошинское ЖКХ» (Мох Н.И.), ГБУЗ МО «Лотошинская ЦРБ» (</w:t>
      </w:r>
      <w:proofErr w:type="spellStart"/>
      <w:r w:rsidR="000E052A">
        <w:rPr>
          <w:szCs w:val="28"/>
        </w:rPr>
        <w:t>Филипущенко</w:t>
      </w:r>
      <w:proofErr w:type="spellEnd"/>
      <w:r w:rsidR="000E052A">
        <w:rPr>
          <w:szCs w:val="28"/>
        </w:rPr>
        <w:t xml:space="preserve"> И.А.</w:t>
      </w:r>
      <w:r w:rsidR="00E64B92" w:rsidRPr="00E77063">
        <w:rPr>
          <w:szCs w:val="28"/>
        </w:rPr>
        <w:t>),</w:t>
      </w:r>
      <w:r w:rsidR="002312B4" w:rsidRPr="00E77063">
        <w:rPr>
          <w:szCs w:val="28"/>
        </w:rPr>
        <w:t xml:space="preserve"> руководителям торговых</w:t>
      </w:r>
      <w:proofErr w:type="gramEnd"/>
      <w:r w:rsidR="002312B4" w:rsidRPr="00E77063">
        <w:rPr>
          <w:szCs w:val="28"/>
        </w:rPr>
        <w:t xml:space="preserve"> </w:t>
      </w:r>
      <w:proofErr w:type="gramStart"/>
      <w:r w:rsidR="002312B4" w:rsidRPr="00E77063">
        <w:rPr>
          <w:szCs w:val="28"/>
        </w:rPr>
        <w:t xml:space="preserve">организаций, осуществляющих экономическую деятельность на территории Лотошинского муниципального района, во взаимодействии с аппаратом АТК Лотошинского муниципального района, ОМВД России по Лотошинскому району (Чистов С.Б.), </w:t>
      </w:r>
      <w:proofErr w:type="spellStart"/>
      <w:r w:rsidR="002312B4" w:rsidRPr="00E77063">
        <w:rPr>
          <w:szCs w:val="28"/>
        </w:rPr>
        <w:t>ТУСиС</w:t>
      </w:r>
      <w:proofErr w:type="spellEnd"/>
      <w:r w:rsidR="002312B4" w:rsidRPr="00E77063">
        <w:rPr>
          <w:szCs w:val="28"/>
        </w:rPr>
        <w:t xml:space="preserve"> ГКУМО «</w:t>
      </w:r>
      <w:proofErr w:type="spellStart"/>
      <w:r w:rsidR="002312B4" w:rsidRPr="00E77063">
        <w:rPr>
          <w:szCs w:val="28"/>
        </w:rPr>
        <w:t>Мособлпожспас</w:t>
      </w:r>
      <w:proofErr w:type="spellEnd"/>
      <w:r w:rsidR="002312B4" w:rsidRPr="00E77063">
        <w:rPr>
          <w:szCs w:val="28"/>
        </w:rPr>
        <w:t>» (</w:t>
      </w:r>
      <w:proofErr w:type="spellStart"/>
      <w:r w:rsidR="002312B4" w:rsidRPr="00E77063">
        <w:rPr>
          <w:szCs w:val="28"/>
        </w:rPr>
        <w:t>Военнов</w:t>
      </w:r>
      <w:proofErr w:type="spellEnd"/>
      <w:r w:rsidR="002312B4" w:rsidRPr="00E77063">
        <w:rPr>
          <w:szCs w:val="28"/>
        </w:rPr>
        <w:t xml:space="preserve"> С.В.), 4 отделением 6 окружного отдела УФСБ РФ по г. Москве и Московской области (Кононенко А.В.), ОНД по Лотошинскому району ГУ МЧС России по Московской области (Торгашин Э.В.)</w:t>
      </w:r>
      <w:r w:rsidRPr="00E77063">
        <w:rPr>
          <w:szCs w:val="28"/>
        </w:rPr>
        <w:t>:</w:t>
      </w:r>
      <w:proofErr w:type="gramEnd"/>
    </w:p>
    <w:p w:rsidR="00F0189F" w:rsidRPr="00E77063" w:rsidRDefault="00F0189F" w:rsidP="00F0189F">
      <w:pPr>
        <w:suppressAutoHyphens/>
        <w:ind w:firstLine="567"/>
        <w:jc w:val="both"/>
        <w:rPr>
          <w:szCs w:val="28"/>
        </w:rPr>
      </w:pPr>
      <w:r w:rsidRPr="00E77063">
        <w:rPr>
          <w:szCs w:val="28"/>
        </w:rPr>
        <w:t>- проанализировать складывающуюся обстановку в зоне ответственности, уточнить перечни объектов, являющихся наиболее вероятными для террористических посягательств;</w:t>
      </w:r>
    </w:p>
    <w:p w:rsidR="00F0189F" w:rsidRPr="00E77063" w:rsidRDefault="00F0189F" w:rsidP="00F0189F">
      <w:pPr>
        <w:suppressAutoHyphens/>
        <w:ind w:firstLine="567"/>
        <w:jc w:val="both"/>
        <w:rPr>
          <w:szCs w:val="28"/>
        </w:rPr>
      </w:pPr>
      <w:r w:rsidRPr="00E77063">
        <w:rPr>
          <w:szCs w:val="28"/>
        </w:rPr>
        <w:t>- спланировать и реализовать комплекс предупредительно-профилактических мероприятий</w:t>
      </w:r>
      <w:r w:rsidR="00C344BD" w:rsidRPr="00E77063">
        <w:rPr>
          <w:szCs w:val="28"/>
        </w:rPr>
        <w:t xml:space="preserve"> по обеспечению безопасности</w:t>
      </w:r>
      <w:r w:rsidRPr="00E77063">
        <w:rPr>
          <w:szCs w:val="28"/>
        </w:rPr>
        <w:t xml:space="preserve"> и антитеррористической защищенности граждан </w:t>
      </w:r>
      <w:r w:rsidR="00C344BD" w:rsidRPr="00E77063">
        <w:rPr>
          <w:szCs w:val="28"/>
        </w:rPr>
        <w:t>в период проведения новогодних</w:t>
      </w:r>
      <w:r w:rsidRPr="00E77063">
        <w:rPr>
          <w:szCs w:val="28"/>
        </w:rPr>
        <w:t xml:space="preserve"> и рождественских праздников;</w:t>
      </w:r>
    </w:p>
    <w:p w:rsidR="00F0189F" w:rsidRPr="00E77063" w:rsidRDefault="005B75F9" w:rsidP="00F0189F">
      <w:pPr>
        <w:suppressAutoHyphens/>
        <w:ind w:firstLine="567"/>
        <w:jc w:val="both"/>
        <w:rPr>
          <w:szCs w:val="28"/>
        </w:rPr>
      </w:pPr>
      <w:r w:rsidRPr="00E77063">
        <w:rPr>
          <w:szCs w:val="28"/>
        </w:rPr>
        <w:t>- организовать с 31 декабря 2017 года по 08 января 2018 года дежурство из числа руководящего состава;</w:t>
      </w:r>
    </w:p>
    <w:p w:rsidR="00F0189F" w:rsidRPr="00E77063" w:rsidRDefault="00F0189F" w:rsidP="00F0189F">
      <w:pPr>
        <w:suppressAutoHyphens/>
        <w:ind w:firstLine="567"/>
        <w:jc w:val="both"/>
        <w:rPr>
          <w:szCs w:val="28"/>
        </w:rPr>
      </w:pPr>
      <w:proofErr w:type="gramStart"/>
      <w:r w:rsidRPr="00E77063">
        <w:rPr>
          <w:szCs w:val="28"/>
        </w:rPr>
        <w:t>- проверить на объектах наличие инструкций, памяток по действиям при угрозе взрыва, в случаях обнаружения бесхозных предметов, вещей и веществ, которые могут являться биологически или химически опасными, а также провести инструктажи, о</w:t>
      </w:r>
      <w:r w:rsidR="00C344BD" w:rsidRPr="00E77063">
        <w:rPr>
          <w:szCs w:val="28"/>
        </w:rPr>
        <w:t>казать методическую</w:t>
      </w:r>
      <w:r w:rsidRPr="00E77063">
        <w:rPr>
          <w:szCs w:val="28"/>
        </w:rPr>
        <w:t xml:space="preserve"> и практическую помощь руководству и персоналу объектов, выделенных для проведения праздничных мероприятий, в вопросах организации защищенности зданий, сооружений и прилегающей территории от угроз террористического характера и иных чрезвычайных</w:t>
      </w:r>
      <w:proofErr w:type="gramEnd"/>
      <w:r w:rsidRPr="00E77063">
        <w:rPr>
          <w:szCs w:val="28"/>
        </w:rPr>
        <w:t xml:space="preserve"> ситуаций;</w:t>
      </w:r>
    </w:p>
    <w:p w:rsidR="005B75F9" w:rsidRPr="00E77063" w:rsidRDefault="005B75F9" w:rsidP="005B75F9">
      <w:pPr>
        <w:suppressAutoHyphens/>
        <w:ind w:firstLine="567"/>
        <w:jc w:val="both"/>
        <w:rPr>
          <w:szCs w:val="28"/>
        </w:rPr>
      </w:pPr>
      <w:r w:rsidRPr="00E77063">
        <w:rPr>
          <w:szCs w:val="28"/>
        </w:rPr>
        <w:lastRenderedPageBreak/>
        <w:t>- провести внеочередные проверки работы кнопок экстренного вызова;</w:t>
      </w:r>
    </w:p>
    <w:p w:rsidR="00F0189F" w:rsidRPr="00E77063" w:rsidRDefault="00F0189F" w:rsidP="00F0189F">
      <w:pPr>
        <w:suppressAutoHyphens/>
        <w:ind w:firstLine="567"/>
        <w:jc w:val="both"/>
        <w:rPr>
          <w:szCs w:val="28"/>
        </w:rPr>
      </w:pPr>
      <w:r w:rsidRPr="00E77063">
        <w:rPr>
          <w:szCs w:val="28"/>
        </w:rPr>
        <w:t>- уточнить расчеты сил и средств задействованных при проведении мероприятий в случае возможного возникновения террористической угрозы или осложнения обстановки в местах проведения массовых мероприятий;</w:t>
      </w:r>
    </w:p>
    <w:p w:rsidR="00F0189F" w:rsidRPr="00E77063" w:rsidRDefault="00F0189F" w:rsidP="00F0189F">
      <w:pPr>
        <w:suppressAutoHyphens/>
        <w:ind w:firstLine="567"/>
        <w:jc w:val="both"/>
        <w:rPr>
          <w:szCs w:val="28"/>
        </w:rPr>
      </w:pPr>
      <w:r w:rsidRPr="00E77063">
        <w:rPr>
          <w:szCs w:val="28"/>
        </w:rPr>
        <w:t>- принять дополнительные меры по обеспечению правопорядка и общественной безопасности в окружении объектов и территорий проведения праздничных мероприятий с привлечением сотрудников полиции, ужесточить входной контроль на объекты и в места проведения указанных мероприятий;</w:t>
      </w:r>
    </w:p>
    <w:p w:rsidR="00F0189F" w:rsidRPr="00E77063" w:rsidRDefault="00F0189F" w:rsidP="00F0189F">
      <w:pPr>
        <w:suppressAutoHyphens/>
        <w:ind w:firstLine="567"/>
        <w:jc w:val="both"/>
        <w:rPr>
          <w:szCs w:val="28"/>
        </w:rPr>
      </w:pPr>
      <w:r w:rsidRPr="00E77063">
        <w:rPr>
          <w:szCs w:val="28"/>
        </w:rPr>
        <w:t xml:space="preserve">- провести информационно-разъяснительную работу с населением, направленную на повышение бдительности граждан, обучение их порядку действий при получении информации о </w:t>
      </w:r>
      <w:r w:rsidR="003340B1">
        <w:rPr>
          <w:szCs w:val="28"/>
        </w:rPr>
        <w:t>возможных угрозах безопасности;</w:t>
      </w:r>
    </w:p>
    <w:p w:rsidR="00F0189F" w:rsidRPr="00E77063" w:rsidRDefault="00F0189F" w:rsidP="00F0189F">
      <w:pPr>
        <w:suppressAutoHyphens/>
        <w:ind w:firstLine="567"/>
        <w:jc w:val="both"/>
        <w:rPr>
          <w:szCs w:val="28"/>
        </w:rPr>
      </w:pPr>
      <w:r w:rsidRPr="00E77063">
        <w:rPr>
          <w:szCs w:val="28"/>
        </w:rPr>
        <w:t xml:space="preserve">- обеспечить </w:t>
      </w:r>
      <w:proofErr w:type="gramStart"/>
      <w:r w:rsidRPr="00E77063">
        <w:rPr>
          <w:szCs w:val="28"/>
        </w:rPr>
        <w:t>контроль за</w:t>
      </w:r>
      <w:proofErr w:type="gramEnd"/>
      <w:r w:rsidRPr="00E77063">
        <w:rPr>
          <w:szCs w:val="28"/>
        </w:rPr>
        <w:t xml:space="preserve"> функционированием систем видеонаблюдения </w:t>
      </w:r>
      <w:r w:rsidR="00E64B92" w:rsidRPr="00E77063">
        <w:rPr>
          <w:szCs w:val="28"/>
        </w:rPr>
        <w:t>на объектах</w:t>
      </w:r>
      <w:r w:rsidRPr="00E77063">
        <w:rPr>
          <w:szCs w:val="28"/>
        </w:rPr>
        <w:t>;</w:t>
      </w:r>
    </w:p>
    <w:p w:rsidR="00F0189F" w:rsidRPr="00E77063" w:rsidRDefault="00F0189F" w:rsidP="00F0189F">
      <w:pPr>
        <w:suppressAutoHyphens/>
        <w:ind w:firstLine="567"/>
        <w:jc w:val="both"/>
        <w:rPr>
          <w:szCs w:val="28"/>
        </w:rPr>
      </w:pPr>
      <w:r w:rsidRPr="00E77063">
        <w:rPr>
          <w:szCs w:val="28"/>
        </w:rPr>
        <w:t>- организовать постоянное дежурство противопожарных и аварийных служб, бригад скорой медицинской помощи вблизи мест проведения праздничных мероприятий.</w:t>
      </w:r>
    </w:p>
    <w:p w:rsidR="007834B9" w:rsidRPr="00E77063" w:rsidRDefault="007834B9" w:rsidP="007834B9">
      <w:pPr>
        <w:suppressAutoHyphens/>
        <w:ind w:firstLine="567"/>
        <w:jc w:val="both"/>
        <w:rPr>
          <w:b/>
          <w:szCs w:val="28"/>
        </w:rPr>
      </w:pPr>
      <w:r w:rsidRPr="00E77063">
        <w:rPr>
          <w:b/>
          <w:szCs w:val="28"/>
        </w:rPr>
        <w:t xml:space="preserve">Срок: </w:t>
      </w:r>
      <w:r w:rsidR="005B75F9" w:rsidRPr="00E77063">
        <w:rPr>
          <w:b/>
          <w:szCs w:val="28"/>
        </w:rPr>
        <w:t>на период подготовки и проведения праздничных мероприятий.</w:t>
      </w:r>
    </w:p>
    <w:p w:rsidR="007834B9" w:rsidRPr="00E77063" w:rsidRDefault="007834B9" w:rsidP="007834B9">
      <w:pPr>
        <w:suppressAutoHyphens/>
        <w:ind w:firstLine="567"/>
        <w:jc w:val="both"/>
        <w:rPr>
          <w:szCs w:val="28"/>
        </w:rPr>
      </w:pPr>
    </w:p>
    <w:p w:rsidR="00DB4635" w:rsidRPr="00E77063" w:rsidRDefault="00DB4635" w:rsidP="00DB4635">
      <w:pPr>
        <w:suppressAutoHyphens/>
        <w:ind w:firstLine="567"/>
        <w:jc w:val="both"/>
        <w:rPr>
          <w:szCs w:val="28"/>
        </w:rPr>
      </w:pPr>
      <w:r w:rsidRPr="00E77063">
        <w:rPr>
          <w:szCs w:val="28"/>
        </w:rPr>
        <w:t>1.2. Начальнику ОМВД России по Лотошинскому району (Чистов С.Б.):</w:t>
      </w:r>
    </w:p>
    <w:p w:rsidR="00DB4635" w:rsidRPr="00E77063" w:rsidRDefault="00DB4635" w:rsidP="00DB4635">
      <w:pPr>
        <w:suppressAutoHyphens/>
        <w:ind w:firstLine="567"/>
        <w:jc w:val="both"/>
        <w:rPr>
          <w:szCs w:val="28"/>
        </w:rPr>
      </w:pPr>
      <w:r w:rsidRPr="00E77063">
        <w:rPr>
          <w:szCs w:val="28"/>
        </w:rPr>
        <w:t>1.2.1. Организовать выделение дополнительных сил и средств, с целью обеспечения охраны общественного порядка и общественной безопасности при проведении праздничных мероприятий;</w:t>
      </w:r>
    </w:p>
    <w:p w:rsidR="00DB4635" w:rsidRPr="00E77063" w:rsidRDefault="00DB4635" w:rsidP="00DB4635">
      <w:pPr>
        <w:suppressAutoHyphens/>
        <w:ind w:firstLine="567"/>
        <w:jc w:val="both"/>
        <w:rPr>
          <w:szCs w:val="28"/>
        </w:rPr>
      </w:pPr>
      <w:r w:rsidRPr="00E77063">
        <w:rPr>
          <w:szCs w:val="28"/>
        </w:rPr>
        <w:t>1.2.2. Осуществить комплекс мер, предусматривающий:</w:t>
      </w:r>
    </w:p>
    <w:p w:rsidR="00DB4635" w:rsidRPr="00E77063" w:rsidRDefault="004D2F97" w:rsidP="00DB4635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DB4635" w:rsidRPr="00E77063">
        <w:rPr>
          <w:szCs w:val="28"/>
        </w:rPr>
        <w:t xml:space="preserve">заблаговременное обследование объектов и мест с массовым пребыванием людей и прилегающей территории на предмет выявления закладок взрывных устройств, других </w:t>
      </w:r>
      <w:proofErr w:type="spellStart"/>
      <w:r w:rsidR="00DB4635" w:rsidRPr="00E77063">
        <w:rPr>
          <w:szCs w:val="28"/>
        </w:rPr>
        <w:t>взрыво</w:t>
      </w:r>
      <w:proofErr w:type="spellEnd"/>
      <w:r w:rsidR="00DB4635" w:rsidRPr="00E77063">
        <w:rPr>
          <w:szCs w:val="28"/>
        </w:rPr>
        <w:t>- и пожароопасных предметов;</w:t>
      </w:r>
    </w:p>
    <w:p w:rsidR="00DB4635" w:rsidRPr="00E77063" w:rsidRDefault="004D2F97" w:rsidP="00DB4635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DB4635" w:rsidRPr="00E77063">
        <w:rPr>
          <w:szCs w:val="28"/>
        </w:rPr>
        <w:t>запретить (ограничить) парковку автотранспортных средств в непосредственной близости от мест проведения праздничных мероприятий;</w:t>
      </w:r>
    </w:p>
    <w:p w:rsidR="00DB4635" w:rsidRPr="00E77063" w:rsidRDefault="004D2F97" w:rsidP="00DB4635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bookmarkStart w:id="0" w:name="_GoBack"/>
      <w:bookmarkEnd w:id="0"/>
      <w:r w:rsidR="00DB4635" w:rsidRPr="00E77063">
        <w:rPr>
          <w:szCs w:val="28"/>
        </w:rPr>
        <w:t>организовать эвакуацию на специальные стоянки бесхозных и брошенных автотранспортных средств, находящихся вблизи мест и объектов с массовым пребыванием людей.</w:t>
      </w:r>
    </w:p>
    <w:p w:rsidR="007834B9" w:rsidRPr="00E77063" w:rsidRDefault="00DB4635" w:rsidP="00DB4635">
      <w:pPr>
        <w:suppressAutoHyphens/>
        <w:ind w:firstLine="567"/>
        <w:jc w:val="both"/>
        <w:rPr>
          <w:b/>
          <w:szCs w:val="28"/>
        </w:rPr>
      </w:pPr>
      <w:r w:rsidRPr="00E77063">
        <w:rPr>
          <w:b/>
          <w:szCs w:val="28"/>
        </w:rPr>
        <w:t>Срок: на период подготовки и проведения праздничных мероприятий.</w:t>
      </w:r>
    </w:p>
    <w:p w:rsidR="007834B9" w:rsidRPr="00E77063" w:rsidRDefault="007834B9" w:rsidP="007834B9">
      <w:pPr>
        <w:suppressAutoHyphens/>
        <w:ind w:firstLine="567"/>
        <w:jc w:val="both"/>
        <w:rPr>
          <w:szCs w:val="28"/>
          <w:highlight w:val="yellow"/>
        </w:rPr>
      </w:pPr>
    </w:p>
    <w:p w:rsidR="005D5E45" w:rsidRPr="00E77063" w:rsidRDefault="005D5E45" w:rsidP="005D5E45">
      <w:pPr>
        <w:suppressAutoHyphens/>
        <w:ind w:firstLine="567"/>
        <w:jc w:val="both"/>
        <w:rPr>
          <w:szCs w:val="28"/>
        </w:rPr>
      </w:pPr>
      <w:r w:rsidRPr="00E77063">
        <w:rPr>
          <w:szCs w:val="28"/>
        </w:rPr>
        <w:t xml:space="preserve">1.3. МП «Лотошинское ЖКХ» (Мох Н.И.) совместно с отделом </w:t>
      </w:r>
      <w:r w:rsidRPr="00E77063">
        <w:rPr>
          <w:bCs/>
          <w:szCs w:val="28"/>
        </w:rPr>
        <w:t xml:space="preserve">по ЖКХ, благоустройству, транспорту и связи (Рева А.Н.), </w:t>
      </w:r>
      <w:r w:rsidRPr="00E77063">
        <w:rPr>
          <w:szCs w:val="28"/>
        </w:rPr>
        <w:t>ОМВД России по Лотошинскому району организовать работу по регулярной проверке чердаков, подвалов и технических помещений в целях пресечения возможностей для самовольного доступа и проживания там посторонних лиц.</w:t>
      </w:r>
    </w:p>
    <w:p w:rsidR="005D5E45" w:rsidRPr="00E77063" w:rsidRDefault="005D5E45" w:rsidP="005D5E45">
      <w:pPr>
        <w:suppressAutoHyphens/>
        <w:ind w:firstLine="567"/>
        <w:jc w:val="both"/>
        <w:rPr>
          <w:b/>
          <w:szCs w:val="28"/>
        </w:rPr>
      </w:pPr>
      <w:r w:rsidRPr="00E77063">
        <w:rPr>
          <w:b/>
          <w:szCs w:val="28"/>
        </w:rPr>
        <w:t>Срок: на период подготовки и проведения праздничных мероприятий.</w:t>
      </w:r>
    </w:p>
    <w:p w:rsidR="005D5E45" w:rsidRPr="00E77063" w:rsidRDefault="005D5E45" w:rsidP="007834B9">
      <w:pPr>
        <w:suppressAutoHyphens/>
        <w:ind w:firstLine="567"/>
        <w:jc w:val="both"/>
        <w:rPr>
          <w:szCs w:val="28"/>
          <w:highlight w:val="yellow"/>
        </w:rPr>
      </w:pPr>
    </w:p>
    <w:p w:rsidR="007834B9" w:rsidRPr="00E77063" w:rsidRDefault="007834B9" w:rsidP="007834B9">
      <w:pPr>
        <w:suppressAutoHyphens/>
        <w:ind w:firstLine="567"/>
        <w:jc w:val="both"/>
        <w:rPr>
          <w:szCs w:val="28"/>
          <w:highlight w:val="yellow"/>
        </w:rPr>
      </w:pPr>
    </w:p>
    <w:p w:rsidR="007834B9" w:rsidRPr="00E77063" w:rsidRDefault="007834B9" w:rsidP="007834B9">
      <w:pPr>
        <w:suppressAutoHyphens/>
        <w:ind w:firstLine="567"/>
        <w:jc w:val="both"/>
        <w:rPr>
          <w:b/>
          <w:szCs w:val="28"/>
        </w:rPr>
      </w:pPr>
      <w:r w:rsidRPr="00E77063">
        <w:rPr>
          <w:b/>
          <w:bCs/>
          <w:szCs w:val="28"/>
        </w:rPr>
        <w:t xml:space="preserve">2. </w:t>
      </w:r>
      <w:r w:rsidR="00D31F76" w:rsidRPr="00E77063">
        <w:rPr>
          <w:b/>
          <w:szCs w:val="28"/>
        </w:rPr>
        <w:t xml:space="preserve">«О ходе </w:t>
      </w:r>
      <w:proofErr w:type="gramStart"/>
      <w:r w:rsidR="00D31F76" w:rsidRPr="00E77063">
        <w:rPr>
          <w:b/>
          <w:szCs w:val="28"/>
        </w:rPr>
        <w:t>реализации мероприятий Комплексного плана противодействия идеологии терроризма</w:t>
      </w:r>
      <w:proofErr w:type="gramEnd"/>
      <w:r w:rsidR="00D31F76" w:rsidRPr="00E77063">
        <w:rPr>
          <w:b/>
          <w:szCs w:val="28"/>
        </w:rPr>
        <w:t xml:space="preserve"> в Российской Федерации на 2013 – 2018 годы на территории Лотошинского муниципального района».</w:t>
      </w:r>
    </w:p>
    <w:p w:rsidR="006762AD" w:rsidRPr="00E77063" w:rsidRDefault="006762AD" w:rsidP="006762AD">
      <w:pPr>
        <w:suppressAutoHyphens/>
        <w:ind w:firstLine="567"/>
        <w:jc w:val="both"/>
        <w:rPr>
          <w:rStyle w:val="a8"/>
          <w:color w:val="000000"/>
          <w:szCs w:val="28"/>
        </w:rPr>
      </w:pPr>
      <w:r w:rsidRPr="00E77063">
        <w:rPr>
          <w:rStyle w:val="a8"/>
          <w:color w:val="000000"/>
          <w:szCs w:val="28"/>
        </w:rPr>
        <w:t>В целях активизации и координации мер по противодействию идеологии терроризма на территории Лотошинского муниципального района</w:t>
      </w:r>
    </w:p>
    <w:p w:rsidR="007834B9" w:rsidRPr="00E77063" w:rsidRDefault="006762AD" w:rsidP="006762AD">
      <w:pPr>
        <w:suppressAutoHyphens/>
        <w:ind w:firstLine="567"/>
        <w:jc w:val="both"/>
        <w:rPr>
          <w:b/>
          <w:szCs w:val="28"/>
          <w:highlight w:val="yellow"/>
        </w:rPr>
      </w:pPr>
      <w:r w:rsidRPr="00E77063">
        <w:rPr>
          <w:rStyle w:val="a8"/>
          <w:b/>
          <w:color w:val="000000"/>
          <w:szCs w:val="28"/>
        </w:rPr>
        <w:t>Антитеррористическая комиссия решила:</w:t>
      </w:r>
    </w:p>
    <w:p w:rsidR="006762AD" w:rsidRPr="00E77063" w:rsidRDefault="006762AD" w:rsidP="007834B9">
      <w:pPr>
        <w:suppressAutoHyphens/>
        <w:ind w:firstLine="567"/>
        <w:jc w:val="both"/>
        <w:rPr>
          <w:szCs w:val="28"/>
        </w:rPr>
      </w:pPr>
    </w:p>
    <w:p w:rsidR="00211A7A" w:rsidRPr="00E77063" w:rsidRDefault="00B9634D" w:rsidP="00211A7A">
      <w:pPr>
        <w:suppressAutoHyphens/>
        <w:ind w:firstLine="567"/>
        <w:jc w:val="both"/>
        <w:rPr>
          <w:szCs w:val="28"/>
        </w:rPr>
      </w:pPr>
      <w:r w:rsidRPr="00E77063">
        <w:rPr>
          <w:szCs w:val="28"/>
        </w:rPr>
        <w:t>2</w:t>
      </w:r>
      <w:r w:rsidR="00211A7A" w:rsidRPr="00E77063">
        <w:rPr>
          <w:szCs w:val="28"/>
        </w:rPr>
        <w:t xml:space="preserve">.1. </w:t>
      </w:r>
      <w:proofErr w:type="gramStart"/>
      <w:r w:rsidR="00211A7A" w:rsidRPr="00E77063">
        <w:rPr>
          <w:szCs w:val="28"/>
        </w:rPr>
        <w:t>Ответственному за реализацию мероприятий Комплексного плана противодействия идеологии терроризма в Российской Федерации на 2013 – 2018 годы на территории Лотошинского муниципального района (далее Комплексный план) (Журавлев М.Б.) совместно с аппаратом Антитеррористической комиссии (АТК) Лотошинского муниципального района</w:t>
      </w:r>
      <w:r w:rsidR="00764484">
        <w:rPr>
          <w:szCs w:val="28"/>
        </w:rPr>
        <w:t>,</w:t>
      </w:r>
      <w:r w:rsidR="00211A7A" w:rsidRPr="00E77063">
        <w:rPr>
          <w:szCs w:val="28"/>
        </w:rPr>
        <w:t xml:space="preserve"> главами поселений (</w:t>
      </w:r>
      <w:proofErr w:type="spellStart"/>
      <w:r w:rsidR="00211A7A" w:rsidRPr="00E77063">
        <w:rPr>
          <w:szCs w:val="28"/>
        </w:rPr>
        <w:t>Марнова</w:t>
      </w:r>
      <w:proofErr w:type="spellEnd"/>
      <w:r w:rsidR="00211A7A" w:rsidRPr="00E77063">
        <w:rPr>
          <w:szCs w:val="28"/>
        </w:rPr>
        <w:t xml:space="preserve"> М.А., Моляров В.В., Цыбина С.В.), отделом по культуре, делам молодежи, спорту и туризму (Широков С.В.), отделом по образованию (Дронова О.А.) администрации</w:t>
      </w:r>
      <w:proofErr w:type="gramEnd"/>
      <w:r w:rsidR="00211A7A" w:rsidRPr="00E77063">
        <w:rPr>
          <w:szCs w:val="28"/>
        </w:rPr>
        <w:t xml:space="preserve"> Лотошинского муниципального района:</w:t>
      </w:r>
    </w:p>
    <w:p w:rsidR="00211A7A" w:rsidRPr="00E77063" w:rsidRDefault="00D1243D" w:rsidP="00211A7A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2</w:t>
      </w:r>
      <w:r w:rsidR="00211A7A" w:rsidRPr="00E77063">
        <w:rPr>
          <w:szCs w:val="28"/>
        </w:rPr>
        <w:t>.1.1. Обеспечить подготовку и своевременное направление в аппарат АТК Московской области отчетов о ходе выполнения</w:t>
      </w:r>
      <w:r w:rsidR="00065E6C">
        <w:rPr>
          <w:szCs w:val="28"/>
        </w:rPr>
        <w:t xml:space="preserve"> мероприятий Комплексного плана.</w:t>
      </w:r>
    </w:p>
    <w:p w:rsidR="00211A7A" w:rsidRPr="00E77063" w:rsidRDefault="00211A7A" w:rsidP="00211A7A">
      <w:pPr>
        <w:suppressAutoHyphens/>
        <w:ind w:firstLine="567"/>
        <w:jc w:val="both"/>
        <w:rPr>
          <w:b/>
          <w:szCs w:val="28"/>
        </w:rPr>
      </w:pPr>
      <w:r w:rsidRPr="00E77063">
        <w:rPr>
          <w:b/>
          <w:szCs w:val="28"/>
        </w:rPr>
        <w:t>Срок: за полугодия до 15 июня и до 15 декабря каждого года.</w:t>
      </w:r>
    </w:p>
    <w:p w:rsidR="00E77063" w:rsidRDefault="00E77063" w:rsidP="00E77063">
      <w:pPr>
        <w:suppressAutoHyphens/>
        <w:ind w:firstLine="567"/>
        <w:jc w:val="both"/>
        <w:rPr>
          <w:szCs w:val="28"/>
        </w:rPr>
      </w:pPr>
    </w:p>
    <w:p w:rsidR="00211A7A" w:rsidRDefault="00D1243D" w:rsidP="00E77063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2</w:t>
      </w:r>
      <w:r w:rsidR="00E77063" w:rsidRPr="00E77063">
        <w:rPr>
          <w:szCs w:val="28"/>
        </w:rPr>
        <w:t xml:space="preserve">.1.2. Продолжить </w:t>
      </w:r>
      <w:r w:rsidR="007D6476">
        <w:rPr>
          <w:szCs w:val="28"/>
        </w:rPr>
        <w:t xml:space="preserve">выполнение плана </w:t>
      </w:r>
      <w:r w:rsidR="00E77063" w:rsidRPr="00E77063">
        <w:rPr>
          <w:szCs w:val="28"/>
        </w:rPr>
        <w:t>мероприятий по реализации «Комплексного плана противодействия идеологии терроризма в Российской Федерации на 2013-2018 годы» в Лотошинском муницип</w:t>
      </w:r>
      <w:r w:rsidR="007D6476">
        <w:rPr>
          <w:szCs w:val="28"/>
        </w:rPr>
        <w:t>альном районе на 2017-2018 годы, утвержденного постановлением Главы Лотошинского муниципального района от 31.01.2017 №104.</w:t>
      </w:r>
    </w:p>
    <w:p w:rsidR="00E77063" w:rsidRPr="00E77063" w:rsidRDefault="00E77063" w:rsidP="00E77063">
      <w:pPr>
        <w:suppressAutoHyphens/>
        <w:ind w:firstLine="567"/>
        <w:jc w:val="both"/>
        <w:rPr>
          <w:b/>
          <w:szCs w:val="28"/>
        </w:rPr>
      </w:pPr>
      <w:r w:rsidRPr="00E77063">
        <w:rPr>
          <w:b/>
          <w:szCs w:val="28"/>
        </w:rPr>
        <w:t>Срок: в соответствии с планом.</w:t>
      </w:r>
    </w:p>
    <w:p w:rsidR="00E77063" w:rsidRDefault="00E77063" w:rsidP="00211A7A">
      <w:pPr>
        <w:suppressAutoHyphens/>
        <w:ind w:firstLine="567"/>
        <w:jc w:val="both"/>
        <w:rPr>
          <w:szCs w:val="28"/>
        </w:rPr>
      </w:pPr>
    </w:p>
    <w:p w:rsidR="00211A7A" w:rsidRPr="00E77063" w:rsidRDefault="00D1243D" w:rsidP="00211A7A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2</w:t>
      </w:r>
      <w:r w:rsidR="00211A7A" w:rsidRPr="00E77063">
        <w:rPr>
          <w:szCs w:val="28"/>
        </w:rPr>
        <w:t xml:space="preserve">.1.3. Размещать в сети Интернет и </w:t>
      </w:r>
      <w:proofErr w:type="spellStart"/>
      <w:r w:rsidR="00211A7A" w:rsidRPr="00E77063">
        <w:rPr>
          <w:szCs w:val="28"/>
        </w:rPr>
        <w:t>блогосфере</w:t>
      </w:r>
      <w:proofErr w:type="spellEnd"/>
      <w:r w:rsidR="00211A7A" w:rsidRPr="00E77063">
        <w:rPr>
          <w:szCs w:val="28"/>
        </w:rPr>
        <w:t xml:space="preserve"> материалы анти</w:t>
      </w:r>
      <w:r w:rsidR="00E77063">
        <w:rPr>
          <w:szCs w:val="28"/>
        </w:rPr>
        <w:t>террористической направленности.</w:t>
      </w:r>
    </w:p>
    <w:p w:rsidR="00211A7A" w:rsidRPr="00E77063" w:rsidRDefault="00211A7A" w:rsidP="00211A7A">
      <w:pPr>
        <w:suppressAutoHyphens/>
        <w:ind w:firstLine="567"/>
        <w:jc w:val="both"/>
        <w:rPr>
          <w:b/>
          <w:szCs w:val="28"/>
        </w:rPr>
      </w:pPr>
      <w:r w:rsidRPr="00E77063">
        <w:rPr>
          <w:b/>
          <w:szCs w:val="28"/>
        </w:rPr>
        <w:t>Срок: постоянно.</w:t>
      </w:r>
    </w:p>
    <w:p w:rsidR="007834B9" w:rsidRPr="00E77063" w:rsidRDefault="007834B9" w:rsidP="007834B9">
      <w:pPr>
        <w:suppressAutoHyphens/>
        <w:ind w:firstLine="567"/>
        <w:jc w:val="both"/>
        <w:rPr>
          <w:szCs w:val="28"/>
          <w:highlight w:val="yellow"/>
        </w:rPr>
      </w:pPr>
    </w:p>
    <w:p w:rsidR="004630E5" w:rsidRPr="00E77063" w:rsidRDefault="004630E5" w:rsidP="00E548BE">
      <w:pPr>
        <w:suppressAutoHyphens/>
        <w:ind w:firstLine="567"/>
        <w:jc w:val="both"/>
        <w:rPr>
          <w:szCs w:val="28"/>
        </w:rPr>
      </w:pPr>
    </w:p>
    <w:p w:rsidR="00B84FD9" w:rsidRPr="00E77063" w:rsidRDefault="00B84FD9" w:rsidP="00E548BE">
      <w:pPr>
        <w:suppressAutoHyphens/>
        <w:ind w:firstLine="567"/>
        <w:jc w:val="both"/>
        <w:rPr>
          <w:b/>
          <w:bCs/>
          <w:szCs w:val="28"/>
        </w:rPr>
      </w:pPr>
      <w:proofErr w:type="gramStart"/>
      <w:r w:rsidRPr="00E77063">
        <w:rPr>
          <w:b/>
          <w:bCs/>
          <w:szCs w:val="28"/>
        </w:rPr>
        <w:t>О выполнении настоящего решения проинформировать аппарат Антитеррористической комиссии Лотошинского муниципального района в установленные сроки (т/ф.: 8</w:t>
      </w:r>
      <w:r w:rsidR="00FE1E31" w:rsidRPr="00E77063">
        <w:rPr>
          <w:b/>
          <w:bCs/>
          <w:szCs w:val="28"/>
        </w:rPr>
        <w:t>-(49628)-</w:t>
      </w:r>
      <w:r w:rsidRPr="00E77063">
        <w:rPr>
          <w:b/>
          <w:bCs/>
          <w:szCs w:val="28"/>
        </w:rPr>
        <w:t>7-08-41, электронная почта:</w:t>
      </w:r>
      <w:proofErr w:type="gramEnd"/>
    </w:p>
    <w:p w:rsidR="00B84FD9" w:rsidRPr="00E77063" w:rsidRDefault="00B84FD9" w:rsidP="00453C85">
      <w:pPr>
        <w:suppressAutoHyphens/>
        <w:jc w:val="both"/>
        <w:rPr>
          <w:szCs w:val="28"/>
        </w:rPr>
      </w:pPr>
      <w:r w:rsidRPr="00E77063">
        <w:rPr>
          <w:b/>
          <w:bCs/>
          <w:szCs w:val="28"/>
          <w:lang w:val="en-US"/>
        </w:rPr>
        <w:t>go</w:t>
      </w:r>
      <w:r w:rsidRPr="00E77063">
        <w:rPr>
          <w:b/>
          <w:bCs/>
          <w:szCs w:val="28"/>
        </w:rPr>
        <w:t>-</w:t>
      </w:r>
      <w:r w:rsidRPr="00E77063">
        <w:rPr>
          <w:b/>
          <w:bCs/>
          <w:szCs w:val="28"/>
          <w:lang w:val="en-US"/>
        </w:rPr>
        <w:t>lotoshino@yandex.ru</w:t>
      </w:r>
      <w:r w:rsidRPr="00E77063">
        <w:rPr>
          <w:szCs w:val="28"/>
          <w:lang w:val="en-US"/>
        </w:rPr>
        <w:t>).</w:t>
      </w:r>
    </w:p>
    <w:p w:rsidR="005F5DA0" w:rsidRPr="00E77063" w:rsidRDefault="005F5DA0">
      <w:pPr>
        <w:jc w:val="both"/>
        <w:rPr>
          <w:szCs w:val="28"/>
        </w:rPr>
      </w:pPr>
    </w:p>
    <w:sectPr w:rsidR="005F5DA0" w:rsidRPr="00E77063" w:rsidSect="00CB0CE3">
      <w:pgSz w:w="11906" w:h="16838"/>
      <w:pgMar w:top="851" w:right="851" w:bottom="851" w:left="1418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0860D3A"/>
    <w:multiLevelType w:val="multilevel"/>
    <w:tmpl w:val="3A1A6E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2F3B7F"/>
    <w:multiLevelType w:val="multilevel"/>
    <w:tmpl w:val="C3681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8A66EF"/>
    <w:multiLevelType w:val="hybridMultilevel"/>
    <w:tmpl w:val="1638D28A"/>
    <w:lvl w:ilvl="0" w:tplc="56208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781DAF"/>
    <w:multiLevelType w:val="multilevel"/>
    <w:tmpl w:val="FBCEB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232735"/>
    <w:multiLevelType w:val="hybridMultilevel"/>
    <w:tmpl w:val="62C6B476"/>
    <w:lvl w:ilvl="0" w:tplc="8B26BDF8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C6141D"/>
    <w:multiLevelType w:val="hybridMultilevel"/>
    <w:tmpl w:val="A3A69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409C1"/>
    <w:multiLevelType w:val="multilevel"/>
    <w:tmpl w:val="A4444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807DF"/>
    <w:rsid w:val="00000729"/>
    <w:rsid w:val="00000FB7"/>
    <w:rsid w:val="00004F5D"/>
    <w:rsid w:val="00016C89"/>
    <w:rsid w:val="00017D30"/>
    <w:rsid w:val="00017EE4"/>
    <w:rsid w:val="00023C6C"/>
    <w:rsid w:val="00024234"/>
    <w:rsid w:val="000304FE"/>
    <w:rsid w:val="00040A56"/>
    <w:rsid w:val="00047BFC"/>
    <w:rsid w:val="00050ACD"/>
    <w:rsid w:val="00052DEB"/>
    <w:rsid w:val="00056027"/>
    <w:rsid w:val="00060E97"/>
    <w:rsid w:val="00065E6C"/>
    <w:rsid w:val="000715D0"/>
    <w:rsid w:val="00074B96"/>
    <w:rsid w:val="0008023D"/>
    <w:rsid w:val="000819CC"/>
    <w:rsid w:val="00084502"/>
    <w:rsid w:val="00085B1D"/>
    <w:rsid w:val="00090F11"/>
    <w:rsid w:val="00093B37"/>
    <w:rsid w:val="000B4C61"/>
    <w:rsid w:val="000C7E8E"/>
    <w:rsid w:val="000D0F3D"/>
    <w:rsid w:val="000D10DA"/>
    <w:rsid w:val="000D386C"/>
    <w:rsid w:val="000D4502"/>
    <w:rsid w:val="000E052A"/>
    <w:rsid w:val="000E327F"/>
    <w:rsid w:val="000E4408"/>
    <w:rsid w:val="000E54A4"/>
    <w:rsid w:val="000F2189"/>
    <w:rsid w:val="000F2673"/>
    <w:rsid w:val="000F5E4A"/>
    <w:rsid w:val="00101248"/>
    <w:rsid w:val="0011760D"/>
    <w:rsid w:val="00117811"/>
    <w:rsid w:val="00120347"/>
    <w:rsid w:val="001205F3"/>
    <w:rsid w:val="001224F8"/>
    <w:rsid w:val="00122E00"/>
    <w:rsid w:val="00124849"/>
    <w:rsid w:val="00126C96"/>
    <w:rsid w:val="001271DC"/>
    <w:rsid w:val="001334F4"/>
    <w:rsid w:val="00141FF5"/>
    <w:rsid w:val="00147465"/>
    <w:rsid w:val="001604BB"/>
    <w:rsid w:val="00161C85"/>
    <w:rsid w:val="00165BE7"/>
    <w:rsid w:val="0016641B"/>
    <w:rsid w:val="001716CD"/>
    <w:rsid w:val="001769D9"/>
    <w:rsid w:val="00177259"/>
    <w:rsid w:val="00181034"/>
    <w:rsid w:val="001842AC"/>
    <w:rsid w:val="0018626F"/>
    <w:rsid w:val="0018701D"/>
    <w:rsid w:val="00191EC0"/>
    <w:rsid w:val="0019735D"/>
    <w:rsid w:val="001A3C58"/>
    <w:rsid w:val="001B1B14"/>
    <w:rsid w:val="001B44D8"/>
    <w:rsid w:val="001B4A62"/>
    <w:rsid w:val="001C0A9A"/>
    <w:rsid w:val="001C161D"/>
    <w:rsid w:val="001C1691"/>
    <w:rsid w:val="001C449C"/>
    <w:rsid w:val="001C6793"/>
    <w:rsid w:val="001D1D10"/>
    <w:rsid w:val="001D6D77"/>
    <w:rsid w:val="001E12AF"/>
    <w:rsid w:val="001E55DC"/>
    <w:rsid w:val="001E5E96"/>
    <w:rsid w:val="001E6608"/>
    <w:rsid w:val="001E6F5A"/>
    <w:rsid w:val="001F0EF8"/>
    <w:rsid w:val="001F55E8"/>
    <w:rsid w:val="00211A7A"/>
    <w:rsid w:val="00211B36"/>
    <w:rsid w:val="00211C5A"/>
    <w:rsid w:val="00225008"/>
    <w:rsid w:val="002274B0"/>
    <w:rsid w:val="002312B4"/>
    <w:rsid w:val="00231AF8"/>
    <w:rsid w:val="00235069"/>
    <w:rsid w:val="00240764"/>
    <w:rsid w:val="00240ED3"/>
    <w:rsid w:val="00242003"/>
    <w:rsid w:val="002438C5"/>
    <w:rsid w:val="00251C04"/>
    <w:rsid w:val="00252E4C"/>
    <w:rsid w:val="002724EB"/>
    <w:rsid w:val="0027674E"/>
    <w:rsid w:val="002778A1"/>
    <w:rsid w:val="00281B7D"/>
    <w:rsid w:val="002872A8"/>
    <w:rsid w:val="00295129"/>
    <w:rsid w:val="002A4D39"/>
    <w:rsid w:val="002A5217"/>
    <w:rsid w:val="002B23EE"/>
    <w:rsid w:val="002B37D2"/>
    <w:rsid w:val="002C0CE9"/>
    <w:rsid w:val="002C13B2"/>
    <w:rsid w:val="002C1F23"/>
    <w:rsid w:val="002C3853"/>
    <w:rsid w:val="002C3861"/>
    <w:rsid w:val="002D43B3"/>
    <w:rsid w:val="002E1C45"/>
    <w:rsid w:val="002E4EC1"/>
    <w:rsid w:val="002E5FE4"/>
    <w:rsid w:val="002E7465"/>
    <w:rsid w:val="0030163A"/>
    <w:rsid w:val="003048AB"/>
    <w:rsid w:val="00316862"/>
    <w:rsid w:val="003206E3"/>
    <w:rsid w:val="003261B1"/>
    <w:rsid w:val="00331658"/>
    <w:rsid w:val="00333A88"/>
    <w:rsid w:val="003340B1"/>
    <w:rsid w:val="00340804"/>
    <w:rsid w:val="0034166C"/>
    <w:rsid w:val="00344AE8"/>
    <w:rsid w:val="003543D8"/>
    <w:rsid w:val="00355FF9"/>
    <w:rsid w:val="00357ECB"/>
    <w:rsid w:val="00361412"/>
    <w:rsid w:val="0036592F"/>
    <w:rsid w:val="00370E0F"/>
    <w:rsid w:val="00372498"/>
    <w:rsid w:val="00373477"/>
    <w:rsid w:val="00382362"/>
    <w:rsid w:val="00386CCF"/>
    <w:rsid w:val="0039316D"/>
    <w:rsid w:val="00393528"/>
    <w:rsid w:val="00394804"/>
    <w:rsid w:val="0039582D"/>
    <w:rsid w:val="003A0C89"/>
    <w:rsid w:val="003A197A"/>
    <w:rsid w:val="003B281A"/>
    <w:rsid w:val="003B4E40"/>
    <w:rsid w:val="003C02A7"/>
    <w:rsid w:val="003C03F3"/>
    <w:rsid w:val="003C1DC6"/>
    <w:rsid w:val="003C597A"/>
    <w:rsid w:val="003D443A"/>
    <w:rsid w:val="003D70DC"/>
    <w:rsid w:val="003E1019"/>
    <w:rsid w:val="003E4537"/>
    <w:rsid w:val="00402886"/>
    <w:rsid w:val="004066CF"/>
    <w:rsid w:val="0040755D"/>
    <w:rsid w:val="0042306A"/>
    <w:rsid w:val="0042426D"/>
    <w:rsid w:val="00427A32"/>
    <w:rsid w:val="00436365"/>
    <w:rsid w:val="004405BE"/>
    <w:rsid w:val="00443607"/>
    <w:rsid w:val="00453C85"/>
    <w:rsid w:val="004557A3"/>
    <w:rsid w:val="00456B4D"/>
    <w:rsid w:val="004612CA"/>
    <w:rsid w:val="004630E5"/>
    <w:rsid w:val="0047286D"/>
    <w:rsid w:val="00480CC7"/>
    <w:rsid w:val="0048402B"/>
    <w:rsid w:val="0049375B"/>
    <w:rsid w:val="004941FA"/>
    <w:rsid w:val="00495772"/>
    <w:rsid w:val="0049792D"/>
    <w:rsid w:val="004A0FB5"/>
    <w:rsid w:val="004B371F"/>
    <w:rsid w:val="004B63BC"/>
    <w:rsid w:val="004C390C"/>
    <w:rsid w:val="004C4BA3"/>
    <w:rsid w:val="004C6BC9"/>
    <w:rsid w:val="004D2EC3"/>
    <w:rsid w:val="004D2F97"/>
    <w:rsid w:val="004D2FFE"/>
    <w:rsid w:val="004E375A"/>
    <w:rsid w:val="004E75EC"/>
    <w:rsid w:val="004F0131"/>
    <w:rsid w:val="004F164A"/>
    <w:rsid w:val="004F17F0"/>
    <w:rsid w:val="005063A1"/>
    <w:rsid w:val="00511DEC"/>
    <w:rsid w:val="0051518F"/>
    <w:rsid w:val="00515368"/>
    <w:rsid w:val="005222BD"/>
    <w:rsid w:val="0052479C"/>
    <w:rsid w:val="00525350"/>
    <w:rsid w:val="00527C23"/>
    <w:rsid w:val="00531A5C"/>
    <w:rsid w:val="00531B8C"/>
    <w:rsid w:val="00535EA6"/>
    <w:rsid w:val="00545EAD"/>
    <w:rsid w:val="0055569F"/>
    <w:rsid w:val="00556DA2"/>
    <w:rsid w:val="0057197C"/>
    <w:rsid w:val="005749ED"/>
    <w:rsid w:val="00574E71"/>
    <w:rsid w:val="0057544F"/>
    <w:rsid w:val="0058056D"/>
    <w:rsid w:val="0058375D"/>
    <w:rsid w:val="00584C0B"/>
    <w:rsid w:val="00585A6C"/>
    <w:rsid w:val="0059138A"/>
    <w:rsid w:val="0059204D"/>
    <w:rsid w:val="0059424E"/>
    <w:rsid w:val="0059587E"/>
    <w:rsid w:val="005A351F"/>
    <w:rsid w:val="005A77E5"/>
    <w:rsid w:val="005B75F9"/>
    <w:rsid w:val="005D0BA4"/>
    <w:rsid w:val="005D2BB8"/>
    <w:rsid w:val="005D2CBA"/>
    <w:rsid w:val="005D3127"/>
    <w:rsid w:val="005D3BFC"/>
    <w:rsid w:val="005D5E45"/>
    <w:rsid w:val="005D74C5"/>
    <w:rsid w:val="005E2624"/>
    <w:rsid w:val="005E65EC"/>
    <w:rsid w:val="005F5460"/>
    <w:rsid w:val="005F5DA0"/>
    <w:rsid w:val="005F5FA9"/>
    <w:rsid w:val="005F61DB"/>
    <w:rsid w:val="005F752A"/>
    <w:rsid w:val="006102E7"/>
    <w:rsid w:val="00610D3C"/>
    <w:rsid w:val="006127FA"/>
    <w:rsid w:val="00616C91"/>
    <w:rsid w:val="00620402"/>
    <w:rsid w:val="006221EF"/>
    <w:rsid w:val="00632082"/>
    <w:rsid w:val="00634038"/>
    <w:rsid w:val="00637567"/>
    <w:rsid w:val="0064757C"/>
    <w:rsid w:val="006504CB"/>
    <w:rsid w:val="0065134E"/>
    <w:rsid w:val="00652193"/>
    <w:rsid w:val="006550DF"/>
    <w:rsid w:val="00655A42"/>
    <w:rsid w:val="00661652"/>
    <w:rsid w:val="00662098"/>
    <w:rsid w:val="00673CBC"/>
    <w:rsid w:val="006762AD"/>
    <w:rsid w:val="00683C5B"/>
    <w:rsid w:val="00690759"/>
    <w:rsid w:val="00693B9B"/>
    <w:rsid w:val="00697E71"/>
    <w:rsid w:val="006A4699"/>
    <w:rsid w:val="006A57E7"/>
    <w:rsid w:val="006A6DF9"/>
    <w:rsid w:val="006A73DC"/>
    <w:rsid w:val="006B0363"/>
    <w:rsid w:val="006B305F"/>
    <w:rsid w:val="006B4C26"/>
    <w:rsid w:val="006C2CC0"/>
    <w:rsid w:val="006D4B5D"/>
    <w:rsid w:val="006D5DC1"/>
    <w:rsid w:val="006E08C4"/>
    <w:rsid w:val="006E31E0"/>
    <w:rsid w:val="006E346D"/>
    <w:rsid w:val="006E3BF4"/>
    <w:rsid w:val="006F21C2"/>
    <w:rsid w:val="006F3010"/>
    <w:rsid w:val="006F4A3C"/>
    <w:rsid w:val="006F611E"/>
    <w:rsid w:val="00707D3F"/>
    <w:rsid w:val="007160E6"/>
    <w:rsid w:val="00723013"/>
    <w:rsid w:val="00724672"/>
    <w:rsid w:val="00724A41"/>
    <w:rsid w:val="00730EF4"/>
    <w:rsid w:val="00741612"/>
    <w:rsid w:val="00742E2C"/>
    <w:rsid w:val="00745BFD"/>
    <w:rsid w:val="00747A01"/>
    <w:rsid w:val="00751720"/>
    <w:rsid w:val="00752245"/>
    <w:rsid w:val="0075552A"/>
    <w:rsid w:val="007569D3"/>
    <w:rsid w:val="007601EE"/>
    <w:rsid w:val="00764484"/>
    <w:rsid w:val="0077330B"/>
    <w:rsid w:val="007768C5"/>
    <w:rsid w:val="00782991"/>
    <w:rsid w:val="00782D86"/>
    <w:rsid w:val="007834B9"/>
    <w:rsid w:val="007862F3"/>
    <w:rsid w:val="00786C0A"/>
    <w:rsid w:val="00787A5C"/>
    <w:rsid w:val="00790299"/>
    <w:rsid w:val="00790CC2"/>
    <w:rsid w:val="00791E66"/>
    <w:rsid w:val="00793F93"/>
    <w:rsid w:val="00795CC2"/>
    <w:rsid w:val="00795F3C"/>
    <w:rsid w:val="007A075E"/>
    <w:rsid w:val="007A2BC0"/>
    <w:rsid w:val="007B1591"/>
    <w:rsid w:val="007B2312"/>
    <w:rsid w:val="007B7D9C"/>
    <w:rsid w:val="007C1119"/>
    <w:rsid w:val="007C1FC7"/>
    <w:rsid w:val="007C40E0"/>
    <w:rsid w:val="007C552C"/>
    <w:rsid w:val="007C6C7B"/>
    <w:rsid w:val="007D0FDD"/>
    <w:rsid w:val="007D6476"/>
    <w:rsid w:val="007D7339"/>
    <w:rsid w:val="007E041C"/>
    <w:rsid w:val="007E2928"/>
    <w:rsid w:val="007F4DD8"/>
    <w:rsid w:val="0080150A"/>
    <w:rsid w:val="00801A5D"/>
    <w:rsid w:val="00802797"/>
    <w:rsid w:val="0080723F"/>
    <w:rsid w:val="0081358A"/>
    <w:rsid w:val="008162B3"/>
    <w:rsid w:val="00817C52"/>
    <w:rsid w:val="00821CE6"/>
    <w:rsid w:val="008344BC"/>
    <w:rsid w:val="00840668"/>
    <w:rsid w:val="00841A3C"/>
    <w:rsid w:val="0085017A"/>
    <w:rsid w:val="00860D15"/>
    <w:rsid w:val="00863262"/>
    <w:rsid w:val="008740D5"/>
    <w:rsid w:val="008749C1"/>
    <w:rsid w:val="00880370"/>
    <w:rsid w:val="008807DF"/>
    <w:rsid w:val="00882943"/>
    <w:rsid w:val="00884640"/>
    <w:rsid w:val="008902B1"/>
    <w:rsid w:val="00890C3A"/>
    <w:rsid w:val="008927AA"/>
    <w:rsid w:val="0089797F"/>
    <w:rsid w:val="00897A92"/>
    <w:rsid w:val="008A048C"/>
    <w:rsid w:val="008A4AF2"/>
    <w:rsid w:val="008B24AF"/>
    <w:rsid w:val="008B6BE8"/>
    <w:rsid w:val="008B7EC2"/>
    <w:rsid w:val="008D1733"/>
    <w:rsid w:val="008D1903"/>
    <w:rsid w:val="008D2614"/>
    <w:rsid w:val="008E1ED0"/>
    <w:rsid w:val="008F164B"/>
    <w:rsid w:val="008F73B1"/>
    <w:rsid w:val="00902F1C"/>
    <w:rsid w:val="00911903"/>
    <w:rsid w:val="00911940"/>
    <w:rsid w:val="00914F4A"/>
    <w:rsid w:val="00923AEA"/>
    <w:rsid w:val="00926501"/>
    <w:rsid w:val="00927F79"/>
    <w:rsid w:val="00936232"/>
    <w:rsid w:val="00936C99"/>
    <w:rsid w:val="00952674"/>
    <w:rsid w:val="009545DF"/>
    <w:rsid w:val="009620A8"/>
    <w:rsid w:val="0096586B"/>
    <w:rsid w:val="0096709C"/>
    <w:rsid w:val="00980563"/>
    <w:rsid w:val="00982028"/>
    <w:rsid w:val="009832DF"/>
    <w:rsid w:val="009878F3"/>
    <w:rsid w:val="0099300B"/>
    <w:rsid w:val="009A20E8"/>
    <w:rsid w:val="009A6DB8"/>
    <w:rsid w:val="009B47E3"/>
    <w:rsid w:val="009B486B"/>
    <w:rsid w:val="009C2C9D"/>
    <w:rsid w:val="009C7449"/>
    <w:rsid w:val="009D2195"/>
    <w:rsid w:val="009D41A2"/>
    <w:rsid w:val="009D4E09"/>
    <w:rsid w:val="009F1DED"/>
    <w:rsid w:val="009F5511"/>
    <w:rsid w:val="00A027F9"/>
    <w:rsid w:val="00A038C5"/>
    <w:rsid w:val="00A05A98"/>
    <w:rsid w:val="00A0701E"/>
    <w:rsid w:val="00A10155"/>
    <w:rsid w:val="00A33ED0"/>
    <w:rsid w:val="00A35EAC"/>
    <w:rsid w:val="00A35FDA"/>
    <w:rsid w:val="00A3714F"/>
    <w:rsid w:val="00A432F1"/>
    <w:rsid w:val="00A4414C"/>
    <w:rsid w:val="00A45F4C"/>
    <w:rsid w:val="00A478E7"/>
    <w:rsid w:val="00A505DF"/>
    <w:rsid w:val="00A51743"/>
    <w:rsid w:val="00A602A0"/>
    <w:rsid w:val="00A67C76"/>
    <w:rsid w:val="00A67FF1"/>
    <w:rsid w:val="00A7676F"/>
    <w:rsid w:val="00A837C5"/>
    <w:rsid w:val="00A90123"/>
    <w:rsid w:val="00A95DA2"/>
    <w:rsid w:val="00AA069A"/>
    <w:rsid w:val="00AA5EC3"/>
    <w:rsid w:val="00AB20B3"/>
    <w:rsid w:val="00AB23E9"/>
    <w:rsid w:val="00AB256B"/>
    <w:rsid w:val="00AB380F"/>
    <w:rsid w:val="00AC1A87"/>
    <w:rsid w:val="00AC33F9"/>
    <w:rsid w:val="00AD7008"/>
    <w:rsid w:val="00AE1F26"/>
    <w:rsid w:val="00AE258C"/>
    <w:rsid w:val="00AE4D09"/>
    <w:rsid w:val="00AF4483"/>
    <w:rsid w:val="00AF75FA"/>
    <w:rsid w:val="00B018BB"/>
    <w:rsid w:val="00B12E8C"/>
    <w:rsid w:val="00B163B8"/>
    <w:rsid w:val="00B249CC"/>
    <w:rsid w:val="00B27C52"/>
    <w:rsid w:val="00B31A71"/>
    <w:rsid w:val="00B31D70"/>
    <w:rsid w:val="00B357C1"/>
    <w:rsid w:val="00B45353"/>
    <w:rsid w:val="00B45620"/>
    <w:rsid w:val="00B464CB"/>
    <w:rsid w:val="00B558ED"/>
    <w:rsid w:val="00B56934"/>
    <w:rsid w:val="00B61D59"/>
    <w:rsid w:val="00B67FB3"/>
    <w:rsid w:val="00B734C9"/>
    <w:rsid w:val="00B75DF2"/>
    <w:rsid w:val="00B77236"/>
    <w:rsid w:val="00B77D80"/>
    <w:rsid w:val="00B81DD8"/>
    <w:rsid w:val="00B84FD9"/>
    <w:rsid w:val="00B86310"/>
    <w:rsid w:val="00B914CF"/>
    <w:rsid w:val="00B91D10"/>
    <w:rsid w:val="00B92F71"/>
    <w:rsid w:val="00B92FFA"/>
    <w:rsid w:val="00B94E16"/>
    <w:rsid w:val="00B9634D"/>
    <w:rsid w:val="00B96A49"/>
    <w:rsid w:val="00B9751D"/>
    <w:rsid w:val="00BA161E"/>
    <w:rsid w:val="00BA26F0"/>
    <w:rsid w:val="00BA5C47"/>
    <w:rsid w:val="00BA5CD1"/>
    <w:rsid w:val="00BA642C"/>
    <w:rsid w:val="00BA655B"/>
    <w:rsid w:val="00BB65EA"/>
    <w:rsid w:val="00BC134A"/>
    <w:rsid w:val="00BC2AED"/>
    <w:rsid w:val="00BC2FB3"/>
    <w:rsid w:val="00BC72B7"/>
    <w:rsid w:val="00BD14D2"/>
    <w:rsid w:val="00BD42B1"/>
    <w:rsid w:val="00BD5AE5"/>
    <w:rsid w:val="00BD6D27"/>
    <w:rsid w:val="00BE2222"/>
    <w:rsid w:val="00BF0B16"/>
    <w:rsid w:val="00C00E2B"/>
    <w:rsid w:val="00C154B3"/>
    <w:rsid w:val="00C208B6"/>
    <w:rsid w:val="00C30FC1"/>
    <w:rsid w:val="00C33E9A"/>
    <w:rsid w:val="00C344BD"/>
    <w:rsid w:val="00C34C82"/>
    <w:rsid w:val="00C424B8"/>
    <w:rsid w:val="00C4565D"/>
    <w:rsid w:val="00C52023"/>
    <w:rsid w:val="00C569F1"/>
    <w:rsid w:val="00C63970"/>
    <w:rsid w:val="00C667CC"/>
    <w:rsid w:val="00C73EB6"/>
    <w:rsid w:val="00C7548E"/>
    <w:rsid w:val="00C81A52"/>
    <w:rsid w:val="00C82C05"/>
    <w:rsid w:val="00C8500F"/>
    <w:rsid w:val="00C92182"/>
    <w:rsid w:val="00C9243C"/>
    <w:rsid w:val="00C95B04"/>
    <w:rsid w:val="00CA1EAC"/>
    <w:rsid w:val="00CA688A"/>
    <w:rsid w:val="00CA6A25"/>
    <w:rsid w:val="00CB0CE3"/>
    <w:rsid w:val="00CB1570"/>
    <w:rsid w:val="00CB417A"/>
    <w:rsid w:val="00CC1FBE"/>
    <w:rsid w:val="00CC2405"/>
    <w:rsid w:val="00CC6FE2"/>
    <w:rsid w:val="00CD499C"/>
    <w:rsid w:val="00CD7905"/>
    <w:rsid w:val="00CD7D19"/>
    <w:rsid w:val="00CF0B06"/>
    <w:rsid w:val="00CF4A24"/>
    <w:rsid w:val="00CF5458"/>
    <w:rsid w:val="00CF6243"/>
    <w:rsid w:val="00CF6FED"/>
    <w:rsid w:val="00D015E4"/>
    <w:rsid w:val="00D04D98"/>
    <w:rsid w:val="00D119AD"/>
    <w:rsid w:val="00D1243D"/>
    <w:rsid w:val="00D26761"/>
    <w:rsid w:val="00D27489"/>
    <w:rsid w:val="00D312BA"/>
    <w:rsid w:val="00D31F76"/>
    <w:rsid w:val="00D36A80"/>
    <w:rsid w:val="00D40B54"/>
    <w:rsid w:val="00D4140A"/>
    <w:rsid w:val="00D4748F"/>
    <w:rsid w:val="00D64F0A"/>
    <w:rsid w:val="00D733EF"/>
    <w:rsid w:val="00D8316C"/>
    <w:rsid w:val="00D83920"/>
    <w:rsid w:val="00D900FC"/>
    <w:rsid w:val="00D90DE0"/>
    <w:rsid w:val="00D97144"/>
    <w:rsid w:val="00DA32BC"/>
    <w:rsid w:val="00DA7868"/>
    <w:rsid w:val="00DB2E5A"/>
    <w:rsid w:val="00DB32B3"/>
    <w:rsid w:val="00DB4635"/>
    <w:rsid w:val="00DB6938"/>
    <w:rsid w:val="00DC242F"/>
    <w:rsid w:val="00DC2A02"/>
    <w:rsid w:val="00DC65AE"/>
    <w:rsid w:val="00DC6AAA"/>
    <w:rsid w:val="00DD1DA3"/>
    <w:rsid w:val="00DD1FB1"/>
    <w:rsid w:val="00DD223F"/>
    <w:rsid w:val="00DE06DD"/>
    <w:rsid w:val="00DE3051"/>
    <w:rsid w:val="00DE539C"/>
    <w:rsid w:val="00DE5D5B"/>
    <w:rsid w:val="00DE7684"/>
    <w:rsid w:val="00DF66C2"/>
    <w:rsid w:val="00DF6F77"/>
    <w:rsid w:val="00E005F8"/>
    <w:rsid w:val="00E01225"/>
    <w:rsid w:val="00E05165"/>
    <w:rsid w:val="00E12671"/>
    <w:rsid w:val="00E14082"/>
    <w:rsid w:val="00E1628F"/>
    <w:rsid w:val="00E24857"/>
    <w:rsid w:val="00E330AE"/>
    <w:rsid w:val="00E34E0E"/>
    <w:rsid w:val="00E356F6"/>
    <w:rsid w:val="00E37D23"/>
    <w:rsid w:val="00E431A5"/>
    <w:rsid w:val="00E43BD1"/>
    <w:rsid w:val="00E548BE"/>
    <w:rsid w:val="00E55449"/>
    <w:rsid w:val="00E624D9"/>
    <w:rsid w:val="00E62C71"/>
    <w:rsid w:val="00E62D17"/>
    <w:rsid w:val="00E64B92"/>
    <w:rsid w:val="00E65DDC"/>
    <w:rsid w:val="00E6674E"/>
    <w:rsid w:val="00E77063"/>
    <w:rsid w:val="00E83577"/>
    <w:rsid w:val="00E9207B"/>
    <w:rsid w:val="00E928BE"/>
    <w:rsid w:val="00E95353"/>
    <w:rsid w:val="00EA5F94"/>
    <w:rsid w:val="00EA72CF"/>
    <w:rsid w:val="00EB2277"/>
    <w:rsid w:val="00EB343F"/>
    <w:rsid w:val="00EB7219"/>
    <w:rsid w:val="00EC2779"/>
    <w:rsid w:val="00EC2C33"/>
    <w:rsid w:val="00EC2E49"/>
    <w:rsid w:val="00EC33F1"/>
    <w:rsid w:val="00EC6168"/>
    <w:rsid w:val="00EC6B3D"/>
    <w:rsid w:val="00ED0B3D"/>
    <w:rsid w:val="00ED1AA4"/>
    <w:rsid w:val="00ED1C3D"/>
    <w:rsid w:val="00ED5C4A"/>
    <w:rsid w:val="00ED76B1"/>
    <w:rsid w:val="00EF2932"/>
    <w:rsid w:val="00EF37F6"/>
    <w:rsid w:val="00EF4755"/>
    <w:rsid w:val="00EF4C28"/>
    <w:rsid w:val="00EF4DAD"/>
    <w:rsid w:val="00F00992"/>
    <w:rsid w:val="00F0189F"/>
    <w:rsid w:val="00F01B3A"/>
    <w:rsid w:val="00F065BA"/>
    <w:rsid w:val="00F111F0"/>
    <w:rsid w:val="00F1521E"/>
    <w:rsid w:val="00F168DC"/>
    <w:rsid w:val="00F206B9"/>
    <w:rsid w:val="00F2124F"/>
    <w:rsid w:val="00F25799"/>
    <w:rsid w:val="00F316FB"/>
    <w:rsid w:val="00F33540"/>
    <w:rsid w:val="00F34E7C"/>
    <w:rsid w:val="00F364E6"/>
    <w:rsid w:val="00F47C7A"/>
    <w:rsid w:val="00F50696"/>
    <w:rsid w:val="00F56796"/>
    <w:rsid w:val="00F56E22"/>
    <w:rsid w:val="00F627C6"/>
    <w:rsid w:val="00F66E34"/>
    <w:rsid w:val="00F72991"/>
    <w:rsid w:val="00F829C7"/>
    <w:rsid w:val="00F858CD"/>
    <w:rsid w:val="00F937D3"/>
    <w:rsid w:val="00F93AEA"/>
    <w:rsid w:val="00F9453E"/>
    <w:rsid w:val="00F946DC"/>
    <w:rsid w:val="00F97359"/>
    <w:rsid w:val="00FA0ED1"/>
    <w:rsid w:val="00FB04A1"/>
    <w:rsid w:val="00FB04F4"/>
    <w:rsid w:val="00FC4D18"/>
    <w:rsid w:val="00FD3B2E"/>
    <w:rsid w:val="00FD7450"/>
    <w:rsid w:val="00FE1E31"/>
    <w:rsid w:val="00FE2836"/>
    <w:rsid w:val="00FF1697"/>
    <w:rsid w:val="00FF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3A"/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01B3A"/>
    <w:rPr>
      <w:rFonts w:hint="default"/>
    </w:rPr>
  </w:style>
  <w:style w:type="character" w:customStyle="1" w:styleId="WW8Num1z1">
    <w:name w:val="WW8Num1z1"/>
    <w:rsid w:val="00F01B3A"/>
  </w:style>
  <w:style w:type="character" w:customStyle="1" w:styleId="WW8Num1z2">
    <w:name w:val="WW8Num1z2"/>
    <w:rsid w:val="00F01B3A"/>
  </w:style>
  <w:style w:type="character" w:customStyle="1" w:styleId="WW8Num1z3">
    <w:name w:val="WW8Num1z3"/>
    <w:rsid w:val="00F01B3A"/>
  </w:style>
  <w:style w:type="character" w:customStyle="1" w:styleId="WW8Num1z4">
    <w:name w:val="WW8Num1z4"/>
    <w:rsid w:val="00F01B3A"/>
  </w:style>
  <w:style w:type="character" w:customStyle="1" w:styleId="WW8Num1z5">
    <w:name w:val="WW8Num1z5"/>
    <w:rsid w:val="00F01B3A"/>
  </w:style>
  <w:style w:type="character" w:customStyle="1" w:styleId="WW8Num1z6">
    <w:name w:val="WW8Num1z6"/>
    <w:rsid w:val="00F01B3A"/>
  </w:style>
  <w:style w:type="character" w:customStyle="1" w:styleId="WW8Num1z7">
    <w:name w:val="WW8Num1z7"/>
    <w:rsid w:val="00F01B3A"/>
  </w:style>
  <w:style w:type="character" w:customStyle="1" w:styleId="WW8Num1z8">
    <w:name w:val="WW8Num1z8"/>
    <w:rsid w:val="00F01B3A"/>
  </w:style>
  <w:style w:type="character" w:customStyle="1" w:styleId="WW8Num2z0">
    <w:name w:val="WW8Num2z0"/>
    <w:rsid w:val="00F01B3A"/>
    <w:rPr>
      <w:rFonts w:hint="default"/>
    </w:rPr>
  </w:style>
  <w:style w:type="character" w:customStyle="1" w:styleId="WW8Num2z1">
    <w:name w:val="WW8Num2z1"/>
    <w:rsid w:val="00F01B3A"/>
  </w:style>
  <w:style w:type="character" w:customStyle="1" w:styleId="WW8Num2z2">
    <w:name w:val="WW8Num2z2"/>
    <w:rsid w:val="00F01B3A"/>
  </w:style>
  <w:style w:type="character" w:customStyle="1" w:styleId="WW8Num2z3">
    <w:name w:val="WW8Num2z3"/>
    <w:rsid w:val="00F01B3A"/>
  </w:style>
  <w:style w:type="character" w:customStyle="1" w:styleId="WW8Num2z4">
    <w:name w:val="WW8Num2z4"/>
    <w:rsid w:val="00F01B3A"/>
  </w:style>
  <w:style w:type="character" w:customStyle="1" w:styleId="WW8Num2z5">
    <w:name w:val="WW8Num2z5"/>
    <w:rsid w:val="00F01B3A"/>
  </w:style>
  <w:style w:type="character" w:customStyle="1" w:styleId="WW8Num2z6">
    <w:name w:val="WW8Num2z6"/>
    <w:rsid w:val="00F01B3A"/>
  </w:style>
  <w:style w:type="character" w:customStyle="1" w:styleId="WW8Num2z7">
    <w:name w:val="WW8Num2z7"/>
    <w:rsid w:val="00F01B3A"/>
  </w:style>
  <w:style w:type="character" w:customStyle="1" w:styleId="WW8Num2z8">
    <w:name w:val="WW8Num2z8"/>
    <w:rsid w:val="00F01B3A"/>
  </w:style>
  <w:style w:type="character" w:customStyle="1" w:styleId="WW8Num3z0">
    <w:name w:val="WW8Num3z0"/>
    <w:rsid w:val="00F01B3A"/>
    <w:rPr>
      <w:rFonts w:hint="default"/>
    </w:rPr>
  </w:style>
  <w:style w:type="character" w:customStyle="1" w:styleId="WW8Num3z1">
    <w:name w:val="WW8Num3z1"/>
    <w:rsid w:val="00F01B3A"/>
  </w:style>
  <w:style w:type="character" w:customStyle="1" w:styleId="WW8Num3z2">
    <w:name w:val="WW8Num3z2"/>
    <w:rsid w:val="00F01B3A"/>
  </w:style>
  <w:style w:type="character" w:customStyle="1" w:styleId="WW8Num3z3">
    <w:name w:val="WW8Num3z3"/>
    <w:rsid w:val="00F01B3A"/>
  </w:style>
  <w:style w:type="character" w:customStyle="1" w:styleId="WW8Num3z4">
    <w:name w:val="WW8Num3z4"/>
    <w:rsid w:val="00F01B3A"/>
  </w:style>
  <w:style w:type="character" w:customStyle="1" w:styleId="WW8Num3z5">
    <w:name w:val="WW8Num3z5"/>
    <w:rsid w:val="00F01B3A"/>
  </w:style>
  <w:style w:type="character" w:customStyle="1" w:styleId="WW8Num3z6">
    <w:name w:val="WW8Num3z6"/>
    <w:rsid w:val="00F01B3A"/>
  </w:style>
  <w:style w:type="character" w:customStyle="1" w:styleId="WW8Num3z7">
    <w:name w:val="WW8Num3z7"/>
    <w:rsid w:val="00F01B3A"/>
  </w:style>
  <w:style w:type="character" w:customStyle="1" w:styleId="WW8Num3z8">
    <w:name w:val="WW8Num3z8"/>
    <w:rsid w:val="00F01B3A"/>
  </w:style>
  <w:style w:type="character" w:customStyle="1" w:styleId="WW8Num4z0">
    <w:name w:val="WW8Num4z0"/>
    <w:rsid w:val="00F01B3A"/>
    <w:rPr>
      <w:rFonts w:hint="default"/>
    </w:rPr>
  </w:style>
  <w:style w:type="character" w:customStyle="1" w:styleId="WW8Num4z1">
    <w:name w:val="WW8Num4z1"/>
    <w:rsid w:val="00F01B3A"/>
  </w:style>
  <w:style w:type="character" w:customStyle="1" w:styleId="WW8Num4z2">
    <w:name w:val="WW8Num4z2"/>
    <w:rsid w:val="00F01B3A"/>
  </w:style>
  <w:style w:type="character" w:customStyle="1" w:styleId="WW8Num4z3">
    <w:name w:val="WW8Num4z3"/>
    <w:rsid w:val="00F01B3A"/>
  </w:style>
  <w:style w:type="character" w:customStyle="1" w:styleId="WW8Num4z4">
    <w:name w:val="WW8Num4z4"/>
    <w:rsid w:val="00F01B3A"/>
  </w:style>
  <w:style w:type="character" w:customStyle="1" w:styleId="WW8Num4z5">
    <w:name w:val="WW8Num4z5"/>
    <w:rsid w:val="00F01B3A"/>
  </w:style>
  <w:style w:type="character" w:customStyle="1" w:styleId="WW8Num4z6">
    <w:name w:val="WW8Num4z6"/>
    <w:rsid w:val="00F01B3A"/>
  </w:style>
  <w:style w:type="character" w:customStyle="1" w:styleId="WW8Num4z7">
    <w:name w:val="WW8Num4z7"/>
    <w:rsid w:val="00F01B3A"/>
  </w:style>
  <w:style w:type="character" w:customStyle="1" w:styleId="WW8Num4z8">
    <w:name w:val="WW8Num4z8"/>
    <w:rsid w:val="00F01B3A"/>
  </w:style>
  <w:style w:type="character" w:customStyle="1" w:styleId="WW8Num5z0">
    <w:name w:val="WW8Num5z0"/>
    <w:rsid w:val="00F01B3A"/>
    <w:rPr>
      <w:rFonts w:hint="default"/>
    </w:rPr>
  </w:style>
  <w:style w:type="character" w:customStyle="1" w:styleId="WW8Num6z0">
    <w:name w:val="WW8Num6z0"/>
    <w:rsid w:val="00F01B3A"/>
    <w:rPr>
      <w:rFonts w:hint="default"/>
    </w:rPr>
  </w:style>
  <w:style w:type="character" w:customStyle="1" w:styleId="WW8Num6z1">
    <w:name w:val="WW8Num6z1"/>
    <w:rsid w:val="00F01B3A"/>
  </w:style>
  <w:style w:type="character" w:customStyle="1" w:styleId="WW8Num6z2">
    <w:name w:val="WW8Num6z2"/>
    <w:rsid w:val="00F01B3A"/>
  </w:style>
  <w:style w:type="character" w:customStyle="1" w:styleId="WW8Num6z3">
    <w:name w:val="WW8Num6z3"/>
    <w:rsid w:val="00F01B3A"/>
  </w:style>
  <w:style w:type="character" w:customStyle="1" w:styleId="WW8Num6z4">
    <w:name w:val="WW8Num6z4"/>
    <w:rsid w:val="00F01B3A"/>
  </w:style>
  <w:style w:type="character" w:customStyle="1" w:styleId="WW8Num6z5">
    <w:name w:val="WW8Num6z5"/>
    <w:rsid w:val="00F01B3A"/>
  </w:style>
  <w:style w:type="character" w:customStyle="1" w:styleId="WW8Num6z6">
    <w:name w:val="WW8Num6z6"/>
    <w:rsid w:val="00F01B3A"/>
  </w:style>
  <w:style w:type="character" w:customStyle="1" w:styleId="WW8Num6z7">
    <w:name w:val="WW8Num6z7"/>
    <w:rsid w:val="00F01B3A"/>
  </w:style>
  <w:style w:type="character" w:customStyle="1" w:styleId="WW8Num6z8">
    <w:name w:val="WW8Num6z8"/>
    <w:rsid w:val="00F01B3A"/>
  </w:style>
  <w:style w:type="character" w:customStyle="1" w:styleId="1">
    <w:name w:val="Основной шрифт абзаца1"/>
    <w:rsid w:val="00F01B3A"/>
  </w:style>
  <w:style w:type="character" w:styleId="a3">
    <w:name w:val="page number"/>
    <w:basedOn w:val="1"/>
    <w:rsid w:val="00F01B3A"/>
  </w:style>
  <w:style w:type="character" w:customStyle="1" w:styleId="FontStyle11">
    <w:name w:val="Font Style11"/>
    <w:rsid w:val="00F01B3A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Символ нумерации"/>
    <w:rsid w:val="00F01B3A"/>
  </w:style>
  <w:style w:type="character" w:customStyle="1" w:styleId="a5">
    <w:name w:val="Маркеры списка"/>
    <w:rsid w:val="00F01B3A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F01B3A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link w:val="a8"/>
    <w:rsid w:val="00F01B3A"/>
    <w:pPr>
      <w:spacing w:after="120"/>
    </w:pPr>
  </w:style>
  <w:style w:type="paragraph" w:styleId="a9">
    <w:name w:val="List"/>
    <w:basedOn w:val="a7"/>
    <w:rsid w:val="00F01B3A"/>
    <w:rPr>
      <w:rFonts w:cs="Mangal"/>
    </w:rPr>
  </w:style>
  <w:style w:type="paragraph" w:customStyle="1" w:styleId="10">
    <w:name w:val="Название1"/>
    <w:basedOn w:val="a"/>
    <w:rsid w:val="00F01B3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rsid w:val="00F01B3A"/>
    <w:pPr>
      <w:suppressLineNumbers/>
    </w:pPr>
    <w:rPr>
      <w:rFonts w:cs="Mangal"/>
    </w:rPr>
  </w:style>
  <w:style w:type="paragraph" w:styleId="aa">
    <w:name w:val="Balloon Text"/>
    <w:basedOn w:val="a"/>
    <w:rsid w:val="00F01B3A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F01B3A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F01B3A"/>
    <w:pPr>
      <w:ind w:left="360"/>
    </w:pPr>
    <w:rPr>
      <w:sz w:val="24"/>
    </w:rPr>
  </w:style>
  <w:style w:type="paragraph" w:customStyle="1" w:styleId="ad">
    <w:name w:val="Содержимое таблицы"/>
    <w:basedOn w:val="a"/>
    <w:rsid w:val="00F01B3A"/>
    <w:pPr>
      <w:suppressLineNumbers/>
    </w:pPr>
  </w:style>
  <w:style w:type="paragraph" w:customStyle="1" w:styleId="ae">
    <w:name w:val="Заголовок таблицы"/>
    <w:basedOn w:val="ad"/>
    <w:rsid w:val="00F01B3A"/>
    <w:pPr>
      <w:jc w:val="center"/>
    </w:pPr>
    <w:rPr>
      <w:b/>
      <w:bCs/>
    </w:rPr>
  </w:style>
  <w:style w:type="paragraph" w:customStyle="1" w:styleId="af">
    <w:name w:val="Содержимое врезки"/>
    <w:basedOn w:val="a7"/>
    <w:rsid w:val="00F01B3A"/>
  </w:style>
  <w:style w:type="paragraph" w:styleId="af0">
    <w:name w:val="footer"/>
    <w:basedOn w:val="a"/>
    <w:rsid w:val="00F01B3A"/>
    <w:pPr>
      <w:suppressLineNumbers/>
      <w:tabs>
        <w:tab w:val="center" w:pos="4819"/>
        <w:tab w:val="right" w:pos="9638"/>
      </w:tabs>
    </w:pPr>
  </w:style>
  <w:style w:type="paragraph" w:customStyle="1" w:styleId="21">
    <w:name w:val="Основной текст 21"/>
    <w:basedOn w:val="a"/>
    <w:rsid w:val="00F01B3A"/>
    <w:pPr>
      <w:jc w:val="both"/>
    </w:pPr>
  </w:style>
  <w:style w:type="paragraph" w:customStyle="1" w:styleId="Style1">
    <w:name w:val="Style1"/>
    <w:basedOn w:val="a"/>
    <w:rsid w:val="00511DEC"/>
    <w:pPr>
      <w:widowControl w:val="0"/>
      <w:autoSpaceDE w:val="0"/>
      <w:autoSpaceDN w:val="0"/>
      <w:adjustRightInd w:val="0"/>
      <w:spacing w:line="209" w:lineRule="exact"/>
      <w:ind w:firstLine="509"/>
      <w:jc w:val="both"/>
    </w:pPr>
    <w:rPr>
      <w:rFonts w:eastAsia="Calibri"/>
      <w:sz w:val="24"/>
      <w:lang w:eastAsia="ru-RU"/>
    </w:rPr>
  </w:style>
  <w:style w:type="paragraph" w:customStyle="1" w:styleId="Style2">
    <w:name w:val="Style2"/>
    <w:basedOn w:val="a"/>
    <w:rsid w:val="00511DEC"/>
    <w:pPr>
      <w:widowControl w:val="0"/>
      <w:autoSpaceDE w:val="0"/>
      <w:autoSpaceDN w:val="0"/>
      <w:adjustRightInd w:val="0"/>
      <w:spacing w:line="312" w:lineRule="exact"/>
      <w:ind w:firstLine="686"/>
      <w:jc w:val="both"/>
    </w:pPr>
    <w:rPr>
      <w:rFonts w:eastAsia="Calibri"/>
      <w:sz w:val="24"/>
      <w:lang w:eastAsia="ru-RU"/>
    </w:rPr>
  </w:style>
  <w:style w:type="character" w:customStyle="1" w:styleId="FontStyle17">
    <w:name w:val="Font Style17"/>
    <w:basedOn w:val="a0"/>
    <w:rsid w:val="00511DEC"/>
    <w:rPr>
      <w:rFonts w:ascii="Times New Roman" w:hAnsi="Times New Roman" w:cs="Times New Roman"/>
      <w:sz w:val="22"/>
      <w:szCs w:val="22"/>
    </w:rPr>
  </w:style>
  <w:style w:type="paragraph" w:customStyle="1" w:styleId="110">
    <w:name w:val="Знак Знак1 Знак Знак Знак Знак Знак Знак1 Знак Знак Знак Знак"/>
    <w:basedOn w:val="a"/>
    <w:autoRedefine/>
    <w:rsid w:val="001C0A9A"/>
    <w:pPr>
      <w:spacing w:after="160" w:line="240" w:lineRule="exact"/>
      <w:ind w:left="26"/>
    </w:pPr>
    <w:rPr>
      <w:sz w:val="36"/>
      <w:szCs w:val="36"/>
      <w:lang w:eastAsia="en-US"/>
    </w:rPr>
  </w:style>
  <w:style w:type="character" w:customStyle="1" w:styleId="FontStyle27">
    <w:name w:val="Font Style27"/>
    <w:basedOn w:val="1"/>
    <w:rsid w:val="00B734C9"/>
    <w:rPr>
      <w:rFonts w:ascii="Times New Roman" w:hAnsi="Times New Roman" w:cs="Times New Roman"/>
      <w:sz w:val="16"/>
      <w:szCs w:val="16"/>
    </w:rPr>
  </w:style>
  <w:style w:type="character" w:styleId="af1">
    <w:name w:val="Hyperlink"/>
    <w:basedOn w:val="a0"/>
    <w:rsid w:val="006E08C4"/>
    <w:rPr>
      <w:color w:val="000080"/>
      <w:u w:val="single"/>
    </w:rPr>
  </w:style>
  <w:style w:type="character" w:customStyle="1" w:styleId="af2">
    <w:name w:val="Основной текст_"/>
    <w:basedOn w:val="a0"/>
    <w:link w:val="2"/>
    <w:rsid w:val="006E08C4"/>
    <w:rPr>
      <w:sz w:val="25"/>
      <w:szCs w:val="25"/>
      <w:shd w:val="clear" w:color="auto" w:fill="FFFFFF"/>
    </w:rPr>
  </w:style>
  <w:style w:type="character" w:customStyle="1" w:styleId="4">
    <w:name w:val="Заголовок №4_"/>
    <w:basedOn w:val="a0"/>
    <w:link w:val="40"/>
    <w:rsid w:val="006E08C4"/>
    <w:rPr>
      <w:b/>
      <w:bCs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2"/>
    <w:rsid w:val="006E08C4"/>
    <w:pPr>
      <w:widowControl w:val="0"/>
      <w:shd w:val="clear" w:color="auto" w:fill="FFFFFF"/>
      <w:spacing w:line="322" w:lineRule="exact"/>
    </w:pPr>
    <w:rPr>
      <w:sz w:val="25"/>
      <w:szCs w:val="25"/>
      <w:lang w:eastAsia="ru-RU"/>
    </w:rPr>
  </w:style>
  <w:style w:type="paragraph" w:customStyle="1" w:styleId="40">
    <w:name w:val="Заголовок №4"/>
    <w:basedOn w:val="a"/>
    <w:link w:val="4"/>
    <w:rsid w:val="006E08C4"/>
    <w:pPr>
      <w:widowControl w:val="0"/>
      <w:shd w:val="clear" w:color="auto" w:fill="FFFFFF"/>
      <w:spacing w:after="420" w:line="0" w:lineRule="atLeast"/>
      <w:ind w:firstLine="700"/>
      <w:jc w:val="both"/>
      <w:outlineLvl w:val="3"/>
    </w:pPr>
    <w:rPr>
      <w:b/>
      <w:bCs/>
      <w:sz w:val="25"/>
      <w:szCs w:val="25"/>
      <w:lang w:eastAsia="ru-RU"/>
    </w:rPr>
  </w:style>
  <w:style w:type="paragraph" w:styleId="af3">
    <w:name w:val="List Paragraph"/>
    <w:basedOn w:val="a"/>
    <w:uiPriority w:val="34"/>
    <w:qFormat/>
    <w:rsid w:val="0080150A"/>
    <w:pPr>
      <w:ind w:left="720"/>
      <w:contextualSpacing/>
    </w:pPr>
  </w:style>
  <w:style w:type="character" w:styleId="af4">
    <w:name w:val="FollowedHyperlink"/>
    <w:basedOn w:val="a0"/>
    <w:uiPriority w:val="99"/>
    <w:semiHidden/>
    <w:unhideWhenUsed/>
    <w:rsid w:val="00A67C76"/>
    <w:rPr>
      <w:color w:val="800080" w:themeColor="followedHyperlink"/>
      <w:u w:val="single"/>
    </w:rPr>
  </w:style>
  <w:style w:type="character" w:customStyle="1" w:styleId="a8">
    <w:name w:val="Основной текст Знак"/>
    <w:basedOn w:val="a0"/>
    <w:link w:val="a7"/>
    <w:locked/>
    <w:rsid w:val="0059587E"/>
    <w:rPr>
      <w:sz w:val="28"/>
      <w:szCs w:val="24"/>
      <w:lang w:eastAsia="ar-SA"/>
    </w:rPr>
  </w:style>
  <w:style w:type="character" w:customStyle="1" w:styleId="20">
    <w:name w:val="Основной текст (2)_"/>
    <w:basedOn w:val="a0"/>
    <w:link w:val="22"/>
    <w:uiPriority w:val="99"/>
    <w:locked/>
    <w:rsid w:val="0059587E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0"/>
    <w:uiPriority w:val="99"/>
    <w:rsid w:val="0059587E"/>
    <w:pPr>
      <w:widowControl w:val="0"/>
      <w:shd w:val="clear" w:color="auto" w:fill="FFFFFF"/>
      <w:spacing w:after="720" w:line="364" w:lineRule="exact"/>
      <w:jc w:val="both"/>
    </w:pPr>
    <w:rPr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Risev</dc:creator>
  <cp:lastModifiedBy>Баринов А.В.</cp:lastModifiedBy>
  <cp:revision>9</cp:revision>
  <cp:lastPrinted>2017-07-31T08:15:00Z</cp:lastPrinted>
  <dcterms:created xsi:type="dcterms:W3CDTF">2017-12-14T10:35:00Z</dcterms:created>
  <dcterms:modified xsi:type="dcterms:W3CDTF">2017-12-14T11:33:00Z</dcterms:modified>
</cp:coreProperties>
</file>