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F3" w:rsidRDefault="00337DF3" w:rsidP="00337DF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337DF3" w:rsidRDefault="00337DF3" w:rsidP="00337DF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главы Администрации сельского поселения «Ошейкинское»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 о проделанной    работе за 2018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 и задачах на 2019 год</w:t>
      </w:r>
    </w:p>
    <w:p w:rsidR="00337DF3" w:rsidRDefault="00337DF3" w:rsidP="00337D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337DF3" w:rsidRDefault="00337DF3" w:rsidP="00337DF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Социально-экономическое развитие сельского поселения</w:t>
      </w:r>
    </w:p>
    <w:p w:rsidR="00337DF3" w:rsidRDefault="00337DF3" w:rsidP="00337DF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7DF3" w:rsidRDefault="00337DF3" w:rsidP="00337D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Общая площадь земель муниципального образования сельского поселения в административных границах составляет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40219 га.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337DF3" w:rsidRDefault="00337DF3" w:rsidP="00337DF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На территории поселения  осуществляют свою трудовую деятельность  12 предпринимателей, 3 крестьянско-фермерских хозяйств.</w:t>
      </w:r>
    </w:p>
    <w:p w:rsidR="00337DF3" w:rsidRDefault="00337DF3" w:rsidP="00337DF3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Численность населения сельского поселения Ошейкинское на 01.01.2019 составляет 3136 человек, из них:</w:t>
      </w:r>
    </w:p>
    <w:p w:rsidR="00337DF3" w:rsidRDefault="00337DF3" w:rsidP="00337DF3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имеющих постоянную регистрацию - 2938 человек. </w:t>
      </w:r>
    </w:p>
    <w:p w:rsidR="00337DF3" w:rsidRDefault="00337DF3" w:rsidP="00337DF3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Пенсионеры – 726 чел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 них женщин – 497, мужчин-229)</w:t>
      </w:r>
    </w:p>
    <w:p w:rsidR="00337DF3" w:rsidRDefault="00337DF3" w:rsidP="00337DF3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Дети – 446 чел.</w:t>
      </w:r>
    </w:p>
    <w:p w:rsidR="00337DF3" w:rsidRDefault="00337DF3" w:rsidP="00337DF3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Трудоспособное население – 1766 чел.</w:t>
      </w:r>
    </w:p>
    <w:p w:rsidR="00337DF3" w:rsidRDefault="00337DF3" w:rsidP="00337D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Численность населения с 2014 года по 2019 год по сельскому поселению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337DF3" w:rsidRDefault="00337DF3" w:rsidP="00337D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79"/>
        <w:gridCol w:w="1418"/>
        <w:gridCol w:w="1417"/>
        <w:gridCol w:w="1701"/>
        <w:gridCol w:w="1843"/>
        <w:gridCol w:w="1843"/>
      </w:tblGrid>
      <w:tr w:rsidR="00337DF3" w:rsidTr="00337DF3"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37DF3" w:rsidRDefault="00337D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37DF3" w:rsidRDefault="00337D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37DF3" w:rsidRDefault="00337D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37DF3" w:rsidRDefault="00337D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37DF3" w:rsidRDefault="00337D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DF3" w:rsidRDefault="00337D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г.</w:t>
            </w:r>
          </w:p>
        </w:tc>
      </w:tr>
      <w:tr w:rsidR="00337DF3" w:rsidTr="00337DF3"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37DF3" w:rsidRDefault="00337D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3262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37DF3" w:rsidRDefault="00337D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3281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37DF3" w:rsidRDefault="00337D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37DF3" w:rsidRDefault="00337D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3110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37DF3" w:rsidRDefault="00337D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DF3" w:rsidRDefault="00337D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3157</w:t>
            </w:r>
          </w:p>
        </w:tc>
      </w:tr>
    </w:tbl>
    <w:p w:rsidR="00337DF3" w:rsidRDefault="00337DF3" w:rsidP="00337DF3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Администрацией ведется исполнение отдельных государственных полномочий в части ведения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воинского учета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закона РФ «О воинской обязанности и военной службе» На воинском учете состоит 600 человек, из них:</w:t>
      </w:r>
    </w:p>
    <w:p w:rsidR="00337DF3" w:rsidRDefault="00337DF3" w:rsidP="00337D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офицеров 13;</w:t>
      </w:r>
    </w:p>
    <w:p w:rsidR="00337DF3" w:rsidRDefault="00337DF3" w:rsidP="00337D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- 577 сержантов, прапорщиков, солдат;</w:t>
      </w:r>
    </w:p>
    <w:p w:rsidR="00337DF3" w:rsidRDefault="00337DF3" w:rsidP="00337D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граждане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подлежащие призыву на военную службу –10 человек.</w:t>
      </w:r>
    </w:p>
    <w:p w:rsidR="00337DF3" w:rsidRDefault="00337DF3" w:rsidP="00337D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Воинский учет граждан запаса и граждан, подлежащих призыву на военную службу, осуществлялся на основании плана на 2018 год, согласованного с военным комиссариатом.</w:t>
      </w:r>
    </w:p>
    <w:p w:rsidR="00337DF3" w:rsidRDefault="00337DF3" w:rsidP="00337D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337DF3" w:rsidRDefault="00337DF3" w:rsidP="00337DF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Исполнение бюджета за 2018 год</w:t>
      </w:r>
    </w:p>
    <w:p w:rsidR="00337DF3" w:rsidRDefault="00337DF3" w:rsidP="00337D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7DF3" w:rsidRDefault="00337DF3" w:rsidP="00337D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Главным финансовым инструментом для достижения стабильности социально-экономического развития сельского поселения, безусловно, служит бюджет. По итогам исполнения бюджета за 2018 год получены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доходы в объеме </w:t>
      </w:r>
      <w:r>
        <w:rPr>
          <w:rFonts w:ascii="Times New Roman" w:hAnsi="Times New Roman" w:cs="Times New Roman"/>
          <w:b/>
          <w:sz w:val="28"/>
          <w:szCs w:val="28"/>
        </w:rPr>
        <w:t>44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764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959,02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из которых только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129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080,77 руб. </w:t>
      </w:r>
      <w:r>
        <w:rPr>
          <w:rFonts w:ascii="Times New Roman" w:eastAsia="Times New Roman" w:hAnsi="Times New Roman" w:cs="Times New Roman"/>
          <w:sz w:val="28"/>
          <w:szCs w:val="28"/>
        </w:rPr>
        <w:t>составили налоговые поступления.</w:t>
      </w:r>
    </w:p>
    <w:p w:rsidR="00337DF3" w:rsidRDefault="00337DF3" w:rsidP="00337DF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Наиболее крупные источники собственных доходов - это земельный налог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7 796 403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налог на имущество физических лиц </w:t>
      </w:r>
      <w:r>
        <w:rPr>
          <w:rFonts w:ascii="Times New Roman" w:hAnsi="Times New Roman" w:cs="Times New Roman"/>
          <w:sz w:val="28"/>
          <w:szCs w:val="28"/>
        </w:rPr>
        <w:t>1 086 981,37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руб., </w:t>
      </w:r>
      <w:r>
        <w:rPr>
          <w:rFonts w:ascii="Times New Roman" w:hAnsi="Times New Roman" w:cs="Times New Roman"/>
          <w:sz w:val="28"/>
          <w:szCs w:val="28"/>
        </w:rPr>
        <w:t>налог на доходы физ.лиц: 245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696,24 руб.</w:t>
      </w:r>
    </w:p>
    <w:p w:rsidR="00337DF3" w:rsidRDefault="00337DF3" w:rsidP="00337DF3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    Безвозмездные поступления из бюджетов других уровней составили в объеме </w:t>
      </w:r>
      <w:r>
        <w:rPr>
          <w:rFonts w:ascii="Times New Roman" w:hAnsi="Times New Roman" w:cs="Times New Roman"/>
          <w:b/>
          <w:sz w:val="28"/>
          <w:szCs w:val="28"/>
        </w:rPr>
        <w:t xml:space="preserve">35 535 159,53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млн. рублей, в том числе: </w:t>
      </w:r>
      <w:r>
        <w:rPr>
          <w:rFonts w:ascii="Times New Roman" w:hAnsi="Times New Roman" w:cs="Times New Roman"/>
          <w:sz w:val="28"/>
          <w:szCs w:val="28"/>
        </w:rPr>
        <w:t>дотация: 19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635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субвенции (ВУС): 280 322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субсидии: 4 688 962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межбюджетные трансферты: 10 930 874 руб.</w:t>
      </w:r>
    </w:p>
    <w:p w:rsidR="00337DF3" w:rsidRDefault="00337DF3" w:rsidP="00337DF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01.01 2019 года задолженность физических лиц по земельному и имущественному налогам составляла около 2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.</w:t>
      </w:r>
    </w:p>
    <w:p w:rsidR="00337DF3" w:rsidRDefault="00337DF3" w:rsidP="00337D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     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большой проделанной работы по сверке данных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похозяйственными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книгами, данными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налоговой службы выявлено, что некоторые земельные участки и домовладения не стоят на кадастровом учете,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следовательно и налог не платится. Администрацией поселения ведется работа по актуализации базы данных земельных участков и имущества.</w:t>
      </w:r>
    </w:p>
    <w:p w:rsidR="00337DF3" w:rsidRDefault="00337DF3" w:rsidP="00337DF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Деятельность Администрации сельского поселения</w:t>
      </w:r>
    </w:p>
    <w:p w:rsidR="00337DF3" w:rsidRDefault="00337DF3" w:rsidP="00337DF3">
      <w:pPr>
        <w:pStyle w:val="a4"/>
        <w:shd w:val="clear" w:color="auto" w:fill="FFFFFF"/>
        <w:spacing w:before="120" w:beforeAutospacing="0" w:after="0" w:afterAutospacing="0" w:line="276" w:lineRule="auto"/>
        <w:ind w:firstLine="567"/>
        <w:jc w:val="both"/>
        <w:textAlignment w:val="top"/>
        <w:rPr>
          <w:color w:val="252422"/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>
        <w:rPr>
          <w:color w:val="252422"/>
          <w:sz w:val="28"/>
          <w:szCs w:val="28"/>
        </w:rPr>
        <w:t>Главным направлением в работе администрации является работа с обращениями граждан.  </w:t>
      </w:r>
    </w:p>
    <w:p w:rsidR="00337DF3" w:rsidRDefault="00337DF3" w:rsidP="00337DF3">
      <w:pPr>
        <w:pStyle w:val="a4"/>
        <w:shd w:val="clear" w:color="auto" w:fill="FFFFFF"/>
        <w:spacing w:before="120" w:beforeAutospacing="0" w:after="0" w:afterAutospacing="0" w:line="276" w:lineRule="auto"/>
        <w:ind w:firstLine="567"/>
        <w:jc w:val="both"/>
        <w:textAlignment w:val="top"/>
        <w:rPr>
          <w:color w:val="252422"/>
          <w:sz w:val="28"/>
          <w:szCs w:val="28"/>
        </w:rPr>
      </w:pPr>
      <w:r>
        <w:rPr>
          <w:color w:val="252422"/>
          <w:sz w:val="28"/>
          <w:szCs w:val="28"/>
        </w:rPr>
        <w:t>За 2018 год в администрацию сельского поселения поступило более 1300 обращений граждан.</w:t>
      </w:r>
    </w:p>
    <w:p w:rsidR="00337DF3" w:rsidRDefault="00337DF3" w:rsidP="00337DF3">
      <w:pPr>
        <w:pStyle w:val="a4"/>
        <w:shd w:val="clear" w:color="auto" w:fill="FFFFFF"/>
        <w:spacing w:before="12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По нормативно-правовой базе:  было принято 139 постановлений и распоряжений администрации , 49  решений Совета депутатов сельского поселения Ошейкинское.</w:t>
      </w:r>
    </w:p>
    <w:p w:rsidR="00337DF3" w:rsidRDefault="00337DF3" w:rsidP="00337DF3">
      <w:pPr>
        <w:pStyle w:val="a4"/>
        <w:shd w:val="clear" w:color="auto" w:fill="FFFFFF"/>
        <w:spacing w:before="12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За 2018 год на территории сельского поселения Ошейкинское проведено более 20 собраний граждан.</w:t>
      </w:r>
    </w:p>
    <w:p w:rsidR="00337DF3" w:rsidRDefault="00337DF3" w:rsidP="00337DF3">
      <w:pPr>
        <w:pStyle w:val="a4"/>
        <w:shd w:val="clear" w:color="auto" w:fill="FFFFFF"/>
        <w:spacing w:before="120" w:beforeAutospacing="0" w:after="0" w:afterAutospacing="0" w:line="276" w:lineRule="auto"/>
        <w:ind w:firstLine="567"/>
        <w:jc w:val="both"/>
        <w:textAlignment w:val="top"/>
        <w:rPr>
          <w:b/>
          <w:color w:val="252422"/>
          <w:sz w:val="28"/>
          <w:szCs w:val="28"/>
        </w:rPr>
      </w:pPr>
      <w:r>
        <w:rPr>
          <w:sz w:val="28"/>
          <w:szCs w:val="28"/>
        </w:rPr>
        <w:t>На собраниях населением поднимались такие вопросы,  как:</w:t>
      </w:r>
    </w:p>
    <w:p w:rsidR="00337DF3" w:rsidRDefault="00337DF3" w:rsidP="00337DF3">
      <w:pPr>
        <w:tabs>
          <w:tab w:val="left" w:pos="228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-ремонт уличного освещения, </w:t>
      </w:r>
    </w:p>
    <w:p w:rsidR="00337DF3" w:rsidRDefault="00337DF3" w:rsidP="00337DF3">
      <w:pPr>
        <w:tabs>
          <w:tab w:val="left" w:pos="228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ремонт дорог;</w:t>
      </w:r>
    </w:p>
    <w:p w:rsidR="00337DF3" w:rsidRDefault="00337DF3" w:rsidP="00337DF3">
      <w:pPr>
        <w:tabs>
          <w:tab w:val="left" w:pos="228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борьба с борщевиком,</w:t>
      </w:r>
    </w:p>
    <w:p w:rsidR="00337DF3" w:rsidRDefault="00337DF3" w:rsidP="00337DF3">
      <w:pPr>
        <w:tabs>
          <w:tab w:val="left" w:pos="228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 очистке противопожарных прудов, </w:t>
      </w:r>
    </w:p>
    <w:p w:rsidR="00337DF3" w:rsidRDefault="00337DF3" w:rsidP="00337DF3">
      <w:pPr>
        <w:tabs>
          <w:tab w:val="left" w:pos="228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ликвидации  деревьев,</w:t>
      </w:r>
    </w:p>
    <w:p w:rsidR="00337DF3" w:rsidRDefault="00337DF3" w:rsidP="00337DF3">
      <w:pPr>
        <w:tabs>
          <w:tab w:val="left" w:pos="228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газификации населенных пунктов</w:t>
      </w:r>
    </w:p>
    <w:p w:rsidR="00337DF3" w:rsidRDefault="00337DF3" w:rsidP="00337DF3">
      <w:pPr>
        <w:tabs>
          <w:tab w:val="left" w:pos="228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благоустройство дворовых территорий;</w:t>
      </w:r>
    </w:p>
    <w:p w:rsidR="00337DF3" w:rsidRDefault="00337DF3" w:rsidP="00337DF3">
      <w:pPr>
        <w:tabs>
          <w:tab w:val="left" w:pos="228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опашке населенных пунктов,</w:t>
      </w:r>
    </w:p>
    <w:p w:rsidR="00337DF3" w:rsidRDefault="00337DF3" w:rsidP="00337DF3">
      <w:pPr>
        <w:tabs>
          <w:tab w:val="left" w:pos="228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 водоснабжении населенных пунктов, и многие другие вопросы, касающиеся жизнеобеспечения населения.</w:t>
      </w:r>
    </w:p>
    <w:p w:rsidR="00337DF3" w:rsidRDefault="00337DF3" w:rsidP="00337D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37DF3" w:rsidRDefault="00337DF3" w:rsidP="00337DF3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b/>
          <w:sz w:val="28"/>
          <w:szCs w:val="28"/>
          <w:u w:val="single"/>
        </w:rPr>
        <w:t>В течени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и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2018 года велась работа по оформлению имущества в собственность муниципального образования сельское поселение Ошейкинское:</w:t>
      </w:r>
    </w:p>
    <w:p w:rsidR="00337DF3" w:rsidRDefault="00337DF3" w:rsidP="00337D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37DF3" w:rsidRDefault="00337DF3" w:rsidP="00337D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Земельные участки под существующими хоккейными коробками д. Ушаково д. </w:t>
      </w:r>
      <w:proofErr w:type="spellStart"/>
      <w:r>
        <w:rPr>
          <w:rFonts w:ascii="Times New Roman" w:hAnsi="Times New Roman"/>
          <w:sz w:val="28"/>
          <w:szCs w:val="28"/>
        </w:rPr>
        <w:t>Доры</w:t>
      </w:r>
      <w:proofErr w:type="spellEnd"/>
    </w:p>
    <w:p w:rsidR="00337DF3" w:rsidRDefault="00337DF3" w:rsidP="00337D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 Земельные участки под домами культуры с. </w:t>
      </w:r>
      <w:proofErr w:type="spellStart"/>
      <w:r>
        <w:rPr>
          <w:rFonts w:ascii="Times New Roman" w:hAnsi="Times New Roman"/>
          <w:sz w:val="28"/>
          <w:szCs w:val="28"/>
        </w:rPr>
        <w:t>Званово</w:t>
      </w:r>
      <w:proofErr w:type="spellEnd"/>
      <w:r>
        <w:rPr>
          <w:rFonts w:ascii="Times New Roman" w:hAnsi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sz w:val="28"/>
          <w:szCs w:val="28"/>
        </w:rPr>
        <w:t>Гаврилово</w:t>
      </w:r>
      <w:proofErr w:type="spellEnd"/>
    </w:p>
    <w:p w:rsidR="00337DF3" w:rsidRDefault="00337DF3" w:rsidP="00337D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-   С целью вступления в государственную программу «Спорт Подмосковья» на 2017-2021г., проведена работа по формированию и постановке на кадастровый учет еще одного земельного участка под хоккейную коробку д. Ушаково, но с большей площадью необходимой для вступления в программу,  через портал 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/>
          <w:sz w:val="28"/>
          <w:szCs w:val="28"/>
        </w:rPr>
        <w:t xml:space="preserve"> в администрацию Лотошинского района подано заявление на предоставление этого земельного участка в постоянное бессрочное пользование.</w:t>
      </w:r>
      <w:proofErr w:type="gramEnd"/>
    </w:p>
    <w:p w:rsidR="00337DF3" w:rsidRDefault="00337DF3" w:rsidP="00337D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37DF3" w:rsidRDefault="00337DF3" w:rsidP="00337DF3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37DF3" w:rsidRDefault="00337DF3" w:rsidP="00337DF3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Проведена работа по межеванию и постановке на кадастровый учет земельных участков под пожарными водоемами</w:t>
      </w:r>
    </w:p>
    <w:p w:rsidR="00337DF3" w:rsidRDefault="00337DF3" w:rsidP="00337DF3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Званово</w:t>
      </w:r>
      <w:proofErr w:type="spellEnd"/>
      <w:r>
        <w:rPr>
          <w:rFonts w:ascii="Times New Roman" w:hAnsi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sz w:val="28"/>
          <w:szCs w:val="28"/>
        </w:rPr>
        <w:t>Сологино</w:t>
      </w:r>
      <w:proofErr w:type="spellEnd"/>
      <w:r>
        <w:rPr>
          <w:rFonts w:ascii="Times New Roman" w:hAnsi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sz w:val="28"/>
          <w:szCs w:val="28"/>
        </w:rPr>
        <w:t>Курвино</w:t>
      </w:r>
      <w:proofErr w:type="spellEnd"/>
      <w:r>
        <w:rPr>
          <w:rFonts w:ascii="Times New Roman" w:hAnsi="Times New Roman"/>
          <w:sz w:val="28"/>
          <w:szCs w:val="28"/>
        </w:rPr>
        <w:t xml:space="preserve">, д. Горы Мещерские, д. </w:t>
      </w:r>
      <w:proofErr w:type="spellStart"/>
      <w:r>
        <w:rPr>
          <w:rFonts w:ascii="Times New Roman" w:hAnsi="Times New Roman"/>
          <w:sz w:val="28"/>
          <w:szCs w:val="28"/>
        </w:rPr>
        <w:t>Агнищево</w:t>
      </w:r>
      <w:proofErr w:type="spellEnd"/>
      <w:r>
        <w:rPr>
          <w:rFonts w:ascii="Times New Roman" w:hAnsi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sz w:val="28"/>
          <w:szCs w:val="28"/>
        </w:rPr>
        <w:t>Мармыли</w:t>
      </w:r>
      <w:proofErr w:type="spellEnd"/>
      <w:r>
        <w:rPr>
          <w:rFonts w:ascii="Times New Roman" w:hAnsi="Times New Roman"/>
          <w:sz w:val="28"/>
          <w:szCs w:val="28"/>
        </w:rPr>
        <w:t xml:space="preserve">, заявления на предварительное согласование предоставления этих участков направлены в  администрацию Лотошинского района через портал 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37DF3" w:rsidRDefault="00337DF3" w:rsidP="00337D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Завершена работа по переходу права собственности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земельный участок и пожарное депо в д. </w:t>
      </w:r>
      <w:proofErr w:type="spellStart"/>
      <w:r>
        <w:rPr>
          <w:rFonts w:ascii="Times New Roman" w:hAnsi="Times New Roman"/>
          <w:sz w:val="28"/>
          <w:szCs w:val="28"/>
        </w:rPr>
        <w:t>Доры</w:t>
      </w:r>
      <w:proofErr w:type="spellEnd"/>
      <w:r>
        <w:rPr>
          <w:rFonts w:ascii="Times New Roman" w:hAnsi="Times New Roman"/>
          <w:sz w:val="28"/>
          <w:szCs w:val="28"/>
        </w:rPr>
        <w:t xml:space="preserve"> Лотошинского района  от сельского поселения Ошейкинское на Московскую область</w:t>
      </w:r>
    </w:p>
    <w:p w:rsidR="00337DF3" w:rsidRDefault="00337DF3" w:rsidP="00337D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37DF3" w:rsidRDefault="00337DF3" w:rsidP="00337D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Совета депутатов поселения</w:t>
      </w:r>
    </w:p>
    <w:p w:rsidR="00337DF3" w:rsidRDefault="00337DF3" w:rsidP="00337DF3">
      <w:pPr>
        <w:shd w:val="clear" w:color="auto" w:fill="F9F9F9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337DF3" w:rsidRDefault="00337DF3" w:rsidP="00337DF3">
      <w:pPr>
        <w:shd w:val="clear" w:color="auto" w:fill="F9F9F9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Численный состав Совета депутатов поселения — 9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человек.</w:t>
      </w:r>
    </w:p>
    <w:p w:rsidR="00337DF3" w:rsidRDefault="00337DF3" w:rsidP="00337DF3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Большинство инициатив администрации поселения, адресованных Совету депутатов, нашли свое выражение в принятии соответствующих решений Советом депутатов.</w:t>
      </w:r>
    </w:p>
    <w:p w:rsidR="00337DF3" w:rsidRDefault="00337DF3" w:rsidP="00337DF3">
      <w:pPr>
        <w:shd w:val="clear" w:color="auto" w:fill="F9F9F9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Все вопросы, вносимые на заседание Совета, предварительно изучаются депутатами на местах. Данная практика работы нашего депутатского корпуса позволяет проводить более широкий анализ проблем и принимать правильные решения.</w:t>
      </w:r>
    </w:p>
    <w:p w:rsidR="00337DF3" w:rsidRDefault="00337DF3" w:rsidP="00337DF3">
      <w:pPr>
        <w:shd w:val="clear" w:color="auto" w:fill="F9F9F9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Депутаты ответственно подходят к подготовке проектов решений Совета, вносят по ним свои замечания и предложения, никто не остается равнодушным к проблемам поселения и наших жителей.</w:t>
      </w:r>
    </w:p>
    <w:p w:rsidR="00337DF3" w:rsidRDefault="00337DF3" w:rsidP="00337DF3">
      <w:pPr>
        <w:shd w:val="clear" w:color="auto" w:fill="F9F9F9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Заседания Совета депутатов проводятся, как правило, в вечернее время в открытом режиме. Каждый желающий может присутствовать. Несмотря на занятость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депутатов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они находят время для того, чтобы обсуждать проблемы и задачи, поставленные жителями. В составе Совета нет освобождённых депутатов, все депутаты работают на безвозмездной основе, бесплатно.</w:t>
      </w:r>
    </w:p>
    <w:p w:rsidR="00337DF3" w:rsidRDefault="00337DF3" w:rsidP="00337DF3">
      <w:pPr>
        <w:shd w:val="clear" w:color="auto" w:fill="F9F9F9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Считаю, что за прошедший период депутаты плодотворно сотрудничали с администрацией поселения в целях улучшения жизненного уровня населения.</w:t>
      </w:r>
    </w:p>
    <w:p w:rsidR="00337DF3" w:rsidRDefault="00337DF3" w:rsidP="00337DF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2018 год было проведено 7 заседаний Совета депутатов, основные вопросы которые были рассмотрены это:</w:t>
      </w:r>
    </w:p>
    <w:p w:rsidR="00337DF3" w:rsidRDefault="00337DF3" w:rsidP="00337DF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внесении изменений и дополнений в Устав администрации сельского поселения Ошейкинское;</w:t>
      </w:r>
    </w:p>
    <w:p w:rsidR="00337DF3" w:rsidRDefault="00337DF3" w:rsidP="00337DF3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 передаче администрации Лотошинского муниципального района отдельных полномочий  по решению вопросов местного значения,</w:t>
      </w:r>
    </w:p>
    <w:p w:rsidR="00337DF3" w:rsidRDefault="00337DF3" w:rsidP="00337DF3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 передаче контрольно-счетной палате Лотошинского муниципального района полномочий контрольно-счетной палаты сельского поселения Ошейкинское,</w:t>
      </w:r>
    </w:p>
    <w:p w:rsidR="00337DF3" w:rsidRDefault="00337DF3" w:rsidP="00337DF3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 внесении изменений в решение Совета депутатов сельского поселения Ошейкинское «О бюджете сельского поселения Ошейкинское на 2018 год и плановый период 2019-2020 годы»,</w:t>
      </w:r>
    </w:p>
    <w:p w:rsidR="00337DF3" w:rsidRDefault="00337DF3" w:rsidP="00337DF3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 рассмотрении заключений КСП Лотошинского района на проекты решений Совета депутатов о внесении изменений в бюджет</w:t>
      </w:r>
    </w:p>
    <w:p w:rsidR="00337DF3" w:rsidRDefault="00337DF3" w:rsidP="00337DF3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 внесении изменений в Положение о земельном налоге на территории сельского поселения Ошейкинское</w:t>
      </w:r>
    </w:p>
    <w:p w:rsidR="00337DF3" w:rsidRDefault="00337DF3" w:rsidP="00337DF3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 внесении изменений в Положение о налоге на имущество на территории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Ошейкинское</w:t>
      </w:r>
    </w:p>
    <w:p w:rsidR="00337DF3" w:rsidRDefault="00337DF3" w:rsidP="00337DF3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 установлении льгот по уплате земельного налога в отношении пенсионеров и учреждений образования  </w:t>
      </w:r>
    </w:p>
    <w:p w:rsidR="00337DF3" w:rsidRDefault="00337DF3" w:rsidP="00337DF3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 утверждении ставок земельного налога на 2019 год</w:t>
      </w:r>
    </w:p>
    <w:p w:rsidR="00337DF3" w:rsidRDefault="00337DF3" w:rsidP="00337DF3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 утверждении ставок налога на имущество физических лиц на 2019 год</w:t>
      </w:r>
    </w:p>
    <w:p w:rsidR="00337DF3" w:rsidRDefault="00337DF3" w:rsidP="00337DF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 бюджете сельского поселения Ошейкинское на 2019 год</w:t>
      </w:r>
    </w:p>
    <w:p w:rsidR="00337DF3" w:rsidRDefault="00337DF3" w:rsidP="00337DF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 утверждении Правил по благоустройству</w:t>
      </w:r>
    </w:p>
    <w:p w:rsidR="00337DF3" w:rsidRDefault="00337DF3" w:rsidP="00337D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37DF3" w:rsidRDefault="00337DF3" w:rsidP="00337DF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37DF3" w:rsidRDefault="00337DF3" w:rsidP="00337DF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Благоустройство поселения</w:t>
      </w:r>
    </w:p>
    <w:p w:rsidR="00337DF3" w:rsidRDefault="00337DF3" w:rsidP="00337D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7DF3" w:rsidRDefault="00337DF3" w:rsidP="00337D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Начиная разговоры о благоустройстве территории сельского поселения за отчетный период, хочется сказать большое спасибо всем руководителям организаций и нашим жителям, которые приняли активное участие в благоустройстве поселения. Основной целью благоустройства на территории является комплексное решение проблем по улучшению санитарного состояния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эстетического вида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территории деревень, озеленению и повышению комфортности проживания граждан. Любой человек, приезжающий в сельское поселение, прежде всего, обращает внимание на чистоту, порядок и архитектурный вид, казалось бы, мы все любим свое поселение и хотим, чтобы в каждом населенном пункте было лучше и чище, но, к сожалению, у каждого свое понятие на решение данного вопроса. Кто-то борется за чистоту и порядок, вкладывая свой труд и средства, а кто-то надеется, что им все обязаны и должны и продолжают плодить мусор.</w:t>
      </w:r>
    </w:p>
    <w:p w:rsidR="00337DF3" w:rsidRDefault="00337DF3" w:rsidP="00337D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Перейдем к результатам деятельности по благоустройству:</w:t>
      </w:r>
    </w:p>
    <w:p w:rsidR="00337DF3" w:rsidRDefault="00337DF3" w:rsidP="00337DF3">
      <w:pPr>
        <w:ind w:firstLine="30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2018 году по вопросу дорожной деятельности в отношении автомобильных дорог местного значения следующие мероприятия:</w:t>
      </w:r>
    </w:p>
    <w:p w:rsidR="00337DF3" w:rsidRDefault="00337DF3" w:rsidP="00337DF3">
      <w:pPr>
        <w:ind w:firstLine="3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проведенных торгов «На выполнение работ по ремонту автомобильных дорог общего пользования населенных пунктов сельского поселения Ошейкинское в 2018 году» ООО «НК Лидер» 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 выполнены работы по обустройству щебеночного покрытия на автомобильных дорогах:</w:t>
      </w:r>
    </w:p>
    <w:p w:rsidR="00337DF3" w:rsidRDefault="00337DF3" w:rsidP="00337DF3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Автомобильная дорога д. Власово площадью 656 кв.м.; </w:t>
      </w:r>
    </w:p>
    <w:p w:rsidR="00337DF3" w:rsidRDefault="00337DF3" w:rsidP="00337DF3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Автомобильная дорога д. Егорье – </w:t>
      </w:r>
      <w:proofErr w:type="spellStart"/>
      <w:r>
        <w:rPr>
          <w:rFonts w:ascii="Times New Roman" w:hAnsi="Times New Roman"/>
          <w:sz w:val="28"/>
          <w:szCs w:val="28"/>
        </w:rPr>
        <w:t>Матюшкино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площадью 1750 кв.м.;</w:t>
      </w:r>
    </w:p>
    <w:p w:rsidR="00337DF3" w:rsidRDefault="00337DF3" w:rsidP="00337DF3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Автомобильная дорога п. Торфяной  площадью 1600 кв.м.;</w:t>
      </w:r>
    </w:p>
    <w:p w:rsidR="00337DF3" w:rsidRDefault="00337DF3" w:rsidP="00337DF3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Автомобильная дорога д. </w:t>
      </w:r>
      <w:proofErr w:type="spellStart"/>
      <w:r>
        <w:rPr>
          <w:rFonts w:ascii="Times New Roman" w:hAnsi="Times New Roman"/>
          <w:sz w:val="28"/>
          <w:szCs w:val="28"/>
        </w:rPr>
        <w:t>Бренево</w:t>
      </w:r>
      <w:proofErr w:type="spellEnd"/>
      <w:r>
        <w:rPr>
          <w:rFonts w:ascii="Times New Roman" w:hAnsi="Times New Roman"/>
          <w:sz w:val="28"/>
          <w:szCs w:val="28"/>
        </w:rPr>
        <w:t xml:space="preserve"> площадью 2460,50 кв.м.</w:t>
      </w:r>
    </w:p>
    <w:p w:rsidR="00337DF3" w:rsidRDefault="00337DF3" w:rsidP="00337D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 также выполнены работы по обустройству асфальта на автомобильной  дороге д. Ушаково площадью 3996,48 кв.м.</w:t>
      </w:r>
    </w:p>
    <w:p w:rsidR="00337DF3" w:rsidRDefault="00337DF3" w:rsidP="00337DF3">
      <w:pPr>
        <w:pStyle w:val="a5"/>
        <w:spacing w:line="276" w:lineRule="auto"/>
        <w:ind w:left="-54"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Наиболее важным моментом является реализация программы </w:t>
      </w: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 на территории сельского поселения Ошейкинское на 2018-2022 г.</w:t>
      </w:r>
      <w:r>
        <w:rPr>
          <w:rFonts w:ascii="Times New Roman" w:hAnsi="Times New Roman"/>
          <w:bCs/>
          <w:sz w:val="28"/>
          <w:szCs w:val="28"/>
        </w:rPr>
        <w:t xml:space="preserve">» </w:t>
      </w:r>
    </w:p>
    <w:p w:rsidR="00337DF3" w:rsidRDefault="00337DF3" w:rsidP="00337DF3">
      <w:pPr>
        <w:pStyle w:val="a5"/>
        <w:spacing w:line="276" w:lineRule="auto"/>
        <w:ind w:left="-54"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2018 году в рамках данной программы проведены работы по благоустройству 4 дворов:</w:t>
      </w:r>
    </w:p>
    <w:p w:rsidR="00337DF3" w:rsidRDefault="00337DF3" w:rsidP="00337DF3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Дворовая территория дд.7,8,9,10,11 д. Ушаково (площадь обустроенного асфальтового покрытия 988,04 кв.м.;</w:t>
      </w:r>
    </w:p>
    <w:p w:rsidR="00337DF3" w:rsidRDefault="00337DF3" w:rsidP="00337DF3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Дворовая территория дд.1,2,3 д.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Доры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(площадь обустроенного асфальтового покрытия 901,53 кв.м., площадь обустроенных парковок 164,0 кв.м.);</w:t>
      </w:r>
    </w:p>
    <w:p w:rsidR="00337DF3" w:rsidRDefault="00337DF3" w:rsidP="00337DF3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Дворовая территория дд.10,11,13 д.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Доры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(площадь обустроенного асфальтового покрытия 2535,31 кв.м., площадь обустроенных парковок 756 кв.м.);</w:t>
      </w:r>
    </w:p>
    <w:p w:rsidR="00337DF3" w:rsidRDefault="00337DF3" w:rsidP="00337DF3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Дворовая территория дд.1,2 п. Большая Сестра (площадь обустроенного асфальтового покрытия 557,31 кв.м., площадь обустроенных парковок 317,7 кв.м.);</w:t>
      </w:r>
    </w:p>
    <w:p w:rsidR="00337DF3" w:rsidRDefault="00337DF3" w:rsidP="00337DF3">
      <w:pPr>
        <w:pStyle w:val="a5"/>
        <w:spacing w:line="276" w:lineRule="auto"/>
        <w:ind w:left="-54"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Также были проведены ремонтные работы на автомобильных дорогах общего пользования местного значения без привлечения субсидий из Дорожного фонда:</w:t>
      </w:r>
    </w:p>
    <w:p w:rsidR="00337DF3" w:rsidRDefault="00337DF3" w:rsidP="00337DF3">
      <w:pPr>
        <w:pStyle w:val="a6"/>
        <w:numPr>
          <w:ilvl w:val="0"/>
          <w:numId w:val="3"/>
        </w:num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Ямочный ремонт дорог  п. Большая Сестра, д. Ушаково (участок№3) Лотошинского муниципального района Московской области площадью 100 кв. м.; </w:t>
      </w:r>
    </w:p>
    <w:p w:rsidR="00337DF3" w:rsidRDefault="00337DF3" w:rsidP="00337DF3">
      <w:pPr>
        <w:pStyle w:val="a6"/>
        <w:numPr>
          <w:ilvl w:val="0"/>
          <w:numId w:val="3"/>
        </w:num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текущем году были организованы и выполнены  работы по частичному ремонту дорожного покрытия</w:t>
      </w:r>
      <w:r>
        <w:rPr>
          <w:rFonts w:ascii="Times New Roman" w:hAnsi="Times New Roman"/>
          <w:sz w:val="28"/>
          <w:szCs w:val="28"/>
        </w:rPr>
        <w:t xml:space="preserve"> пешеходной дорожки на территории МДОУ Детский сад №7 «Березка» Лотошинского муниципального района Московской области;</w:t>
      </w:r>
    </w:p>
    <w:p w:rsidR="00337DF3" w:rsidRDefault="00337DF3" w:rsidP="00337DF3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вопросу водоснабжения населенных пунктов в части питьевых колодцев в 208 году были проведены следующие мероприятия:</w:t>
      </w:r>
    </w:p>
    <w:p w:rsidR="00337DF3" w:rsidRDefault="00337DF3" w:rsidP="00337DF3">
      <w:pPr>
        <w:ind w:right="-1" w:firstLine="3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работы по ремонту колодцев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Курвино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Борки,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Брыково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Чекчино</w:t>
      </w:r>
      <w:proofErr w:type="spellEnd"/>
    </w:p>
    <w:p w:rsidR="00337DF3" w:rsidRDefault="00337DF3" w:rsidP="00337DF3">
      <w:pPr>
        <w:ind w:firstLine="3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проводятся и срочные работы -  по заявкам  жителей, обычно это замена ведра, оголовка, бетонирование разрушенного основания.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37DF3" w:rsidRDefault="00337DF3" w:rsidP="00337D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Сегодня серьезные вопросы возникают при организации  первичных мер пожарной безопасности: </w:t>
      </w:r>
    </w:p>
    <w:p w:rsidR="00337DF3" w:rsidRDefault="00337DF3" w:rsidP="00337D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направлении проведены мероприятия: </w:t>
      </w:r>
    </w:p>
    <w:p w:rsidR="00337DF3" w:rsidRDefault="00337DF3" w:rsidP="00337DF3">
      <w:pPr>
        <w:numPr>
          <w:ilvl w:val="0"/>
          <w:numId w:val="5"/>
        </w:num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Созданы защитные противопожарные полосы 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Клусово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Котляково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Кушелово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Мармыли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, с. Егорье, д.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Гаврилово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Сологино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, д. Кузяево,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Курвино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, п. Торфяной, д. Борки, д. Бородино, д. Власово, д. Воробьево, д.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Степаньково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Узорово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Теребетово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, д. Шилово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37DF3" w:rsidRDefault="00337DF3" w:rsidP="00337DF3">
      <w:pPr>
        <w:numPr>
          <w:ilvl w:val="0"/>
          <w:numId w:val="5"/>
        </w:num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Добровольная дружина, участвует в тушении пожаров на торфяниках, вблизи лесов, кладбищ и в населенных пунктах. </w:t>
      </w:r>
    </w:p>
    <w:p w:rsidR="00337DF3" w:rsidRDefault="00337DF3" w:rsidP="00337DF3">
      <w:p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До сих пор проблемой являются несанкционированные свалки.   В прошедшем 2018 году ликвидировано 15 стихийных навалов мусора на территории поселения.</w:t>
      </w:r>
    </w:p>
    <w:p w:rsidR="00337DF3" w:rsidRDefault="00337DF3" w:rsidP="00337DF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вопросу организации освещения улиц муниципального образования сельское поселение Ошейкинское проведены следующие мероприятия:</w:t>
      </w:r>
    </w:p>
    <w:p w:rsidR="00337DF3" w:rsidRDefault="00337DF3" w:rsidP="00337DF3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Свыше 487 уличных светильников заменено в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квартале 2018 года на </w:t>
      </w:r>
      <w:proofErr w:type="spellStart"/>
      <w:r>
        <w:rPr>
          <w:sz w:val="28"/>
          <w:szCs w:val="28"/>
        </w:rPr>
        <w:t>энергоэффективные</w:t>
      </w:r>
      <w:proofErr w:type="spellEnd"/>
      <w:r>
        <w:rPr>
          <w:sz w:val="28"/>
          <w:szCs w:val="28"/>
        </w:rPr>
        <w:t xml:space="preserve"> в рамках инновационного проекта по замене наружного освещения в сельском поселении Ошейкинское.  </w:t>
      </w:r>
    </w:p>
    <w:p w:rsidR="00337DF3" w:rsidRDefault="00337DF3" w:rsidP="00337DF3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Энергоэффективные</w:t>
      </w:r>
      <w:proofErr w:type="spellEnd"/>
      <w:r>
        <w:rPr>
          <w:sz w:val="28"/>
          <w:szCs w:val="28"/>
        </w:rPr>
        <w:t xml:space="preserve"> мероприятия не требуют дополнительных финансовых вложений со стороны муниципальных образований и бюджетных учреждений. По условиям энергосервисного контракта замена уличных фонарей происходит сразу, а источник оплаты — сэкономленные средства, заложенные в бюджете на оплату уличного освещения.</w:t>
      </w:r>
    </w:p>
    <w:p w:rsidR="00337DF3" w:rsidRDefault="00337DF3" w:rsidP="00337DF3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Вышеуказанные мероприятия позволят получить экономию в 60% от объёма потребления электроэнергии заменяемых старых светильников и упростить процесс эксплуатации и обслуживания уличного освещения за счёт длительной гарантии на энергосберегающие светильники.</w:t>
      </w:r>
    </w:p>
    <w:p w:rsidR="00337DF3" w:rsidRDefault="00337DF3" w:rsidP="00337DF3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Наша цель — оборудовать 100% наружного освещения поселения </w:t>
      </w:r>
      <w:proofErr w:type="spellStart"/>
      <w:r>
        <w:rPr>
          <w:sz w:val="28"/>
          <w:szCs w:val="28"/>
        </w:rPr>
        <w:t>энергоэффективными</w:t>
      </w:r>
      <w:proofErr w:type="spellEnd"/>
      <w:r>
        <w:rPr>
          <w:sz w:val="28"/>
          <w:szCs w:val="28"/>
        </w:rPr>
        <w:t xml:space="preserve"> лампами. </w:t>
      </w:r>
    </w:p>
    <w:p w:rsidR="00337DF3" w:rsidRDefault="00337DF3" w:rsidP="00337DF3">
      <w:pPr>
        <w:pStyle w:val="a6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Проведены работы по замене старых проводов на СИП в д. </w:t>
      </w:r>
      <w:proofErr w:type="spellStart"/>
      <w:r>
        <w:rPr>
          <w:rFonts w:ascii="Times New Roman" w:hAnsi="Times New Roman"/>
          <w:sz w:val="28"/>
          <w:szCs w:val="28"/>
        </w:rPr>
        <w:t>Мамоново</w:t>
      </w:r>
      <w:proofErr w:type="spellEnd"/>
      <w:r>
        <w:rPr>
          <w:rFonts w:ascii="Times New Roman" w:hAnsi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sz w:val="28"/>
          <w:szCs w:val="28"/>
        </w:rPr>
        <w:t>Курвино</w:t>
      </w:r>
      <w:proofErr w:type="spellEnd"/>
      <w:r>
        <w:rPr>
          <w:rFonts w:ascii="Times New Roman" w:hAnsi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/>
          <w:sz w:val="28"/>
          <w:szCs w:val="28"/>
        </w:rPr>
        <w:t>Агнищево</w:t>
      </w:r>
      <w:proofErr w:type="spellEnd"/>
      <w:r>
        <w:rPr>
          <w:rFonts w:ascii="Times New Roman" w:hAnsi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sz w:val="28"/>
          <w:szCs w:val="28"/>
        </w:rPr>
        <w:t>Чекчино</w:t>
      </w:r>
      <w:proofErr w:type="spellEnd"/>
      <w:r>
        <w:rPr>
          <w:rFonts w:ascii="Times New Roman" w:hAnsi="Times New Roman"/>
          <w:sz w:val="28"/>
          <w:szCs w:val="28"/>
        </w:rPr>
        <w:t>, д. Шубино (Всего заменено 3,7 км).</w:t>
      </w:r>
    </w:p>
    <w:p w:rsidR="00337DF3" w:rsidRDefault="00337DF3" w:rsidP="00337D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Плата за электроэнергию составила -  2 млн. 906 тыс. В прошлом году эта сумма составляла более 3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500 тыс.</w:t>
      </w:r>
    </w:p>
    <w:p w:rsidR="00337DF3" w:rsidRDefault="00337DF3" w:rsidP="00337DF3">
      <w:pPr>
        <w:ind w:firstLine="3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жителей поступает много обращений  по  удалению  высокорослых аварийных деревьев. В этой связи МБУ «Благоустройство сельского поселения Ошейкинское» произвело спил 69 аварийных деревьев, обрезано 17 деревьев. </w:t>
      </w:r>
    </w:p>
    <w:p w:rsidR="00337DF3" w:rsidRDefault="00337DF3" w:rsidP="00337DF3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Проблема произрастания борщевика Сосновского довольно остро стоит на территории Московской области, в том числе и в сельском поселении Ошейкинское. Борщевик не только наносит существенный вред экологии, но и представляет серьезную угрозу здоровью человека: оставляет ожоги на теле. Борьба с этим вредоносным растением началась с июня 2018 года и проводится она двумя методами: механизацией (срезанием) с последующей химизацией (обработкой). </w:t>
      </w:r>
    </w:p>
    <w:p w:rsidR="00337DF3" w:rsidRDefault="00337DF3" w:rsidP="00337DF3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Договор был заключен со </w:t>
      </w:r>
      <w:r>
        <w:rPr>
          <w:rStyle w:val="a7"/>
          <w:b w:val="0"/>
          <w:sz w:val="28"/>
          <w:szCs w:val="28"/>
          <w:bdr w:val="none" w:sz="0" w:space="0" w:color="auto" w:frame="1"/>
        </w:rPr>
        <w:t>специализированной фирмой (ИП Фирсов А. С.).</w:t>
      </w:r>
      <w:r>
        <w:rPr>
          <w:b/>
          <w:sz w:val="28"/>
          <w:szCs w:val="28"/>
        </w:rPr>
        <w:t xml:space="preserve"> </w:t>
      </w:r>
    </w:p>
    <w:p w:rsidR="00337DF3" w:rsidRDefault="00337DF3" w:rsidP="00337DF3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Разросшийся борщевик они опрыскивали специальным гербицидом третьего класса опасности «</w:t>
      </w:r>
      <w:proofErr w:type="spellStart"/>
      <w:r>
        <w:rPr>
          <w:sz w:val="28"/>
          <w:szCs w:val="28"/>
        </w:rPr>
        <w:t>Магнум</w:t>
      </w:r>
      <w:proofErr w:type="spellEnd"/>
      <w:r>
        <w:rPr>
          <w:sz w:val="28"/>
          <w:szCs w:val="28"/>
        </w:rPr>
        <w:t xml:space="preserve">». Это препарат, воздействующий только на борщевик, а для других трав или насекомых – он безвреден. На больших участках использовали трактор, на малых или труднодоступных по рельефу для техники – обрабатывали сорняк вручную. После обработки в течение двух недель рост этих растений замедлился, борщевик пожелтел и не цвёл. Гарантия в рамках договора – три </w:t>
      </w:r>
      <w:proofErr w:type="spellStart"/>
      <w:r>
        <w:rPr>
          <w:sz w:val="28"/>
          <w:szCs w:val="28"/>
        </w:rPr>
        <w:t>года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сего</w:t>
      </w:r>
      <w:proofErr w:type="spellEnd"/>
      <w:r>
        <w:rPr>
          <w:sz w:val="28"/>
          <w:szCs w:val="28"/>
        </w:rPr>
        <w:t xml:space="preserve"> обработано - 36 гектар.</w:t>
      </w:r>
    </w:p>
    <w:p w:rsidR="00337DF3" w:rsidRDefault="00337DF3" w:rsidP="00337DF3">
      <w:pPr>
        <w:pStyle w:val="a4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Мособлдума</w:t>
      </w:r>
      <w:proofErr w:type="spellEnd"/>
      <w:r>
        <w:rPr>
          <w:sz w:val="28"/>
          <w:szCs w:val="28"/>
        </w:rPr>
        <w:t xml:space="preserve"> приняла закон об обязательной борьбе с борщевиком в Подмосковье, штрафы для собственников (юридических лиц) земельных участков, не проводящих работы по удалению этого опасного растения, будут достигать одного миллиона рублей.</w:t>
      </w:r>
    </w:p>
    <w:p w:rsidR="00337DF3" w:rsidRDefault="00337DF3" w:rsidP="00337DF3">
      <w:pPr>
        <w:pStyle w:val="a4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Размер штрафа для граждан составит от двух тыс. до пяти тыс. руб. для должностных лиц – от двадцати тыс. до пятидесяти тыс. руб. </w:t>
      </w:r>
    </w:p>
    <w:p w:rsidR="00337DF3" w:rsidRDefault="00337DF3" w:rsidP="00337DF3">
      <w:pPr>
        <w:pStyle w:val="a4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Полномочия по рассмотрению административных дел предлагается возложить на административные комиссии муниципальных образований Московской области.</w:t>
      </w:r>
    </w:p>
    <w:p w:rsidR="00337DF3" w:rsidRDefault="00337DF3" w:rsidP="00337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Сотрудниками администрации, МБУ «Благоустройство сельского поселения Ошейкинское» ежемесячно проводятся </w:t>
      </w:r>
      <w:r w:rsidRPr="00337DF3">
        <w:rPr>
          <w:rFonts w:ascii="Times New Roman" w:hAnsi="Times New Roman" w:cs="Times New Roman"/>
          <w:b/>
          <w:sz w:val="28"/>
          <w:szCs w:val="28"/>
        </w:rPr>
        <w:t>субботники</w:t>
      </w:r>
      <w:r>
        <w:rPr>
          <w:rFonts w:ascii="Times New Roman" w:hAnsi="Times New Roman" w:cs="Times New Roman"/>
          <w:sz w:val="28"/>
          <w:szCs w:val="28"/>
        </w:rPr>
        <w:t xml:space="preserve"> по очистке территории поселения.</w:t>
      </w:r>
    </w:p>
    <w:p w:rsidR="00337DF3" w:rsidRDefault="00337DF3" w:rsidP="00337D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МБУ «Благоустройство сельского поселения Ошейкинское», сотрудниками администрации,  проведено 9 субботников с участием организаций, учреждений и населения.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Выделить население д.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Доры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Чекчино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Курвино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д. Матвейково, д.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Мармыли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Кушелово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Грибаново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п. Большая Сестра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337DF3" w:rsidRDefault="00337DF3" w:rsidP="00337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Детским садам и школам, расположенным на территории поселения, ежегодно оказывается помощь в вывозе  мусора убранного с территории после проводимых субботников. </w:t>
      </w:r>
    </w:p>
    <w:p w:rsidR="00337DF3" w:rsidRDefault="00337DF3" w:rsidP="00337DF3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 мая 2018 года на территории поселения прошла эколого-патриотическая акция «Лес Победы», главная цель которой - озеленение Подмосковья, создание садов и аллей, парков и скверов, а также эколого-патриотическое воспитание молодого поколения.</w:t>
      </w:r>
    </w:p>
    <w:p w:rsidR="00337DF3" w:rsidRDefault="00337DF3" w:rsidP="00337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В акции приняли участие сотрудники администрации, работники культуры, школьники, и просто неравнодушные жители поселения.</w:t>
      </w:r>
    </w:p>
    <w:p w:rsidR="00337DF3" w:rsidRDefault="00337DF3" w:rsidP="00337D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 по вопросу благоустройства выполнены следующие мероприятия:</w:t>
      </w:r>
    </w:p>
    <w:p w:rsidR="00337DF3" w:rsidRDefault="00337DF3" w:rsidP="00337DF3">
      <w:pPr>
        <w:ind w:firstLine="3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Игровое оборудование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установлено в населенных пунктах: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7DF3" w:rsidRDefault="00337DF3" w:rsidP="00337DF3">
      <w:pPr>
        <w:ind w:firstLine="3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Спортивное оборудование, тренажеры и турники установлены в п. Большая Сестра и д. Ушаково.</w:t>
      </w:r>
    </w:p>
    <w:p w:rsidR="00337DF3" w:rsidRDefault="00337DF3" w:rsidP="00337DF3">
      <w:pPr>
        <w:ind w:firstLine="3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Установлены новые волейбольные стойки с сеткой на площадках д. Ушаково,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7DF3" w:rsidRDefault="00337DF3" w:rsidP="00337DF3">
      <w:pPr>
        <w:ind w:firstLine="3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 частичное ограждение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д. Ушаково у д.17 и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д.10;</w:t>
      </w:r>
    </w:p>
    <w:p w:rsidR="00337DF3" w:rsidRDefault="00337DF3" w:rsidP="00337DF3">
      <w:pPr>
        <w:ind w:firstLine="3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Парковая мебель, урны, лавочки установлены в местах общего пользования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п. Большая Сестра.</w:t>
      </w:r>
    </w:p>
    <w:p w:rsidR="00337DF3" w:rsidRDefault="00337DF3" w:rsidP="00337DF3">
      <w:pPr>
        <w:ind w:firstLine="3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спонсорских средств обустроено асфальтовое покрытие площадью 70 кв.м. у СДК д. Ушаково и пешеходная дорожка к памятнику местным жителям, погибшим в годы ВОВ д. Ушаково (Братская могила).</w:t>
      </w:r>
    </w:p>
    <w:p w:rsidR="00337DF3" w:rsidRDefault="00337DF3" w:rsidP="00337DF3">
      <w:pPr>
        <w:ind w:firstLine="3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 ремонт съезда с автомобильной дороги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7DF3" w:rsidRDefault="00337DF3" w:rsidP="00337DF3">
      <w:pPr>
        <w:ind w:firstLine="3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просьбе жителей восстановлен навесной мост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Кушелово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7DF3" w:rsidRDefault="00337DF3" w:rsidP="00337DF3">
      <w:pPr>
        <w:ind w:firstLine="3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Администрацией Лотошинского муниципального района, сотрудниками МБУ «Благоустройство сельского поселения Ошейкинское» огорожена площадка ТБО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Агнищево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7DF3" w:rsidRDefault="00337DF3" w:rsidP="00337DF3">
      <w:pPr>
        <w:pStyle w:val="a5"/>
        <w:spacing w:line="276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МБУ «Благоустройство сельского поселения Ошейкинское» проведена работа по покраске 21 контейнера в д. </w:t>
      </w:r>
      <w:proofErr w:type="spellStart"/>
      <w:r>
        <w:rPr>
          <w:rFonts w:ascii="Times New Roman" w:hAnsi="Times New Roman"/>
          <w:sz w:val="28"/>
          <w:szCs w:val="28"/>
        </w:rPr>
        <w:t>Доры</w:t>
      </w:r>
      <w:proofErr w:type="spellEnd"/>
      <w:r>
        <w:rPr>
          <w:rFonts w:ascii="Times New Roman" w:hAnsi="Times New Roman"/>
          <w:sz w:val="28"/>
          <w:szCs w:val="28"/>
        </w:rPr>
        <w:t xml:space="preserve"> и д. Ушаково.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37DF3" w:rsidRDefault="00337DF3" w:rsidP="00337DF3">
      <w:pPr>
        <w:pStyle w:val="a6"/>
        <w:spacing w:after="0"/>
        <w:ind w:left="0" w:firstLine="30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поселения расположено семь гражданских кладбищ находящиеся под контролем в части содержания: д. </w:t>
      </w:r>
      <w:proofErr w:type="spellStart"/>
      <w:r>
        <w:rPr>
          <w:rFonts w:ascii="Times New Roman" w:hAnsi="Times New Roman"/>
          <w:b/>
          <w:sz w:val="28"/>
          <w:szCs w:val="28"/>
        </w:rPr>
        <w:t>Грибаново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д. Шубино, д. Ошейкино, д. </w:t>
      </w:r>
      <w:proofErr w:type="spellStart"/>
      <w:r>
        <w:rPr>
          <w:rFonts w:ascii="Times New Roman" w:hAnsi="Times New Roman"/>
          <w:b/>
          <w:sz w:val="28"/>
          <w:szCs w:val="28"/>
        </w:rPr>
        <w:t>Телешово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юго-восточнее с. Егорье, с. </w:t>
      </w:r>
      <w:proofErr w:type="spellStart"/>
      <w:r>
        <w:rPr>
          <w:rFonts w:ascii="Times New Roman" w:hAnsi="Times New Roman"/>
          <w:b/>
          <w:sz w:val="28"/>
          <w:szCs w:val="28"/>
        </w:rPr>
        <w:t>Званово</w:t>
      </w:r>
      <w:proofErr w:type="spellEnd"/>
      <w:r>
        <w:rPr>
          <w:rFonts w:ascii="Times New Roman" w:hAnsi="Times New Roman"/>
          <w:b/>
          <w:sz w:val="28"/>
          <w:szCs w:val="28"/>
        </w:rPr>
        <w:t>, южнее с. Егорье Лотошинского муниципального района Московской области.</w:t>
      </w:r>
    </w:p>
    <w:p w:rsidR="00337DF3" w:rsidRDefault="00337DF3" w:rsidP="00337DF3">
      <w:pPr>
        <w:pStyle w:val="a6"/>
        <w:spacing w:after="0"/>
        <w:ind w:left="0" w:firstLine="3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вышеуказанных кладбищах МБУ «Благоустройство сельского поселения Ошейкинское» в рамках муниципального задания на 2018 год проведена работа по обрезке 23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деревьев и спилу 11 аварийных деревьев.</w:t>
      </w:r>
    </w:p>
    <w:p w:rsidR="00337DF3" w:rsidRDefault="00337DF3" w:rsidP="00337DF3">
      <w:pPr>
        <w:pStyle w:val="a6"/>
        <w:spacing w:after="0"/>
        <w:ind w:left="0" w:firstLine="3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Сотрудниками администрации и МБУ «Благоустройство сельского поселения Ошейкинское» проведена санитарная очистка кладбищ от мусора, регулярно проводились работы по скашиванию сорной растительности.</w:t>
      </w:r>
    </w:p>
    <w:p w:rsidR="00337DF3" w:rsidRDefault="00337DF3" w:rsidP="00337DF3">
      <w:pPr>
        <w:pStyle w:val="a6"/>
        <w:spacing w:after="0"/>
        <w:ind w:left="0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зимнее время проводилась расчистка подъездных путей к кладбищам в соответствии с утвержденным графиком.</w:t>
      </w:r>
    </w:p>
    <w:p w:rsidR="00337DF3" w:rsidRDefault="00337DF3" w:rsidP="00337DF3">
      <w:pPr>
        <w:pStyle w:val="a6"/>
        <w:spacing w:after="0"/>
        <w:ind w:left="0" w:firstLine="3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МБУ «Благоустройство сельского поселения Ошейкинское» также установлено ограждение кладбища </w:t>
      </w:r>
      <w:proofErr w:type="spellStart"/>
      <w:r>
        <w:rPr>
          <w:rFonts w:ascii="Times New Roman" w:hAnsi="Times New Roman"/>
          <w:sz w:val="28"/>
          <w:szCs w:val="28"/>
        </w:rPr>
        <w:t>ю.с</w:t>
      </w:r>
      <w:proofErr w:type="spellEnd"/>
      <w:r>
        <w:rPr>
          <w:rFonts w:ascii="Times New Roman" w:hAnsi="Times New Roman"/>
          <w:sz w:val="28"/>
          <w:szCs w:val="28"/>
        </w:rPr>
        <w:t xml:space="preserve">. Егорье, ограждение на площадке ТБО кладбища </w:t>
      </w:r>
      <w:proofErr w:type="spellStart"/>
      <w:r>
        <w:rPr>
          <w:rFonts w:ascii="Times New Roman" w:hAnsi="Times New Roman"/>
          <w:sz w:val="28"/>
          <w:szCs w:val="28"/>
        </w:rPr>
        <w:t>ю.с</w:t>
      </w:r>
      <w:proofErr w:type="spellEnd"/>
      <w:r>
        <w:rPr>
          <w:rFonts w:ascii="Times New Roman" w:hAnsi="Times New Roman"/>
          <w:sz w:val="28"/>
          <w:szCs w:val="28"/>
        </w:rPr>
        <w:t xml:space="preserve">. Егорье. </w:t>
      </w:r>
    </w:p>
    <w:p w:rsidR="00337DF3" w:rsidRDefault="00337DF3" w:rsidP="00337DF3">
      <w:pPr>
        <w:pStyle w:val="a6"/>
        <w:spacing w:after="0"/>
        <w:ind w:left="0" w:firstLine="3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Установлены новые вывески с наименованием кладбищ и информационные стенды на семи гражданских кладбищах. </w:t>
      </w:r>
    </w:p>
    <w:p w:rsidR="00337DF3" w:rsidRDefault="00337DF3" w:rsidP="00337DF3">
      <w:pPr>
        <w:pStyle w:val="a6"/>
        <w:spacing w:after="0"/>
        <w:ind w:left="0" w:firstLine="3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заключенных договоров был завезен песок, организован вывоз мусора с кладбищ. </w:t>
      </w:r>
    </w:p>
    <w:p w:rsidR="00337DF3" w:rsidRDefault="00337DF3" w:rsidP="00337DF3">
      <w:pPr>
        <w:ind w:firstLine="3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договора с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Мизикина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проведена инвентаризация кладбища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Телешово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актуализация инвентаризации по кладбищу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7DF3" w:rsidRDefault="00337DF3" w:rsidP="00337DF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проведены работы по планирование проезжей части автогрейдером и восстановление профиля с добавлением нового материала: </w:t>
      </w:r>
      <w:proofErr w:type="gramStart"/>
      <w:r>
        <w:rPr>
          <w:rFonts w:ascii="Times New Roman" w:hAnsi="Times New Roman" w:cs="Times New Roman"/>
          <w:sz w:val="28"/>
          <w:szCs w:val="28"/>
        </w:rPr>
        <w:t>щебеночных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подъездном пути к кладбищу д. Шубино и кладбищу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ю.с</w:t>
      </w:r>
      <w:proofErr w:type="spellEnd"/>
      <w:r>
        <w:rPr>
          <w:rFonts w:ascii="Times New Roman" w:hAnsi="Times New Roman" w:cs="Times New Roman"/>
          <w:sz w:val="28"/>
          <w:szCs w:val="28"/>
        </w:rPr>
        <w:t>. Егорье.</w:t>
      </w:r>
    </w:p>
    <w:p w:rsidR="00337DF3" w:rsidRDefault="00337DF3" w:rsidP="00337D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Очень важно сказать об участии самих жителей в обустройстве своей жизни. </w:t>
      </w:r>
    </w:p>
    <w:p w:rsidR="00337DF3" w:rsidRDefault="00337DF3" w:rsidP="00337DF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жители активно включаются в работы по озеленению и благоустройству территорий. Участвуют в субботниках, создают новые цветники и активно откликаются на обращение администрации. Все это заметно меняет в лучшую сторону облик наших деревень, сел и поселков.</w:t>
      </w:r>
    </w:p>
    <w:p w:rsidR="00337DF3" w:rsidRDefault="00337DF3" w:rsidP="00337DF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Хотелось отметить жителей д. Ушаково,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Большая Сестра,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Курвино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Чекчино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Шилово, 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Мармыли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Шубино, д. Воробьево,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Матвейково,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Власово,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Матюшкино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Кузяево,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37DF3" w:rsidRDefault="00337DF3" w:rsidP="00337DF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Особую благодарность хочется выразить старостам населенных пунктов и активам. Ими делается исключительно много важных дел, проявляется инициатива и творчество.</w:t>
      </w:r>
    </w:p>
    <w:p w:rsidR="00337DF3" w:rsidRDefault="00337DF3" w:rsidP="00337DF3">
      <w:pPr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Планы администрации сельского поселения Ошейкинское на 2019 год:</w:t>
      </w:r>
    </w:p>
    <w:p w:rsidR="00337DF3" w:rsidRDefault="00337DF3" w:rsidP="00337DF3">
      <w:pPr>
        <w:pStyle w:val="a5"/>
        <w:spacing w:line="276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перспективные 2018-2021 годы проведена инвентаризация территорий поселения, включены в планы придомовые дворовые территории, и территории общего пользования. Откорректированы «Правила благоустройства», согласно требованиям и рекомендациям Минстроя. </w:t>
      </w:r>
    </w:p>
    <w:p w:rsidR="00337DF3" w:rsidRDefault="00337DF3" w:rsidP="00337DF3">
      <w:pPr>
        <w:pStyle w:val="a5"/>
        <w:spacing w:line="276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Перспективными территориями на планируемый 2019 год станут придомовые территории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дд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3,4,5 п. Большая Сестра, д. 113 д. Ошейкино.</w:t>
      </w:r>
    </w:p>
    <w:p w:rsidR="00337DF3" w:rsidRDefault="00337DF3" w:rsidP="00337DF3">
      <w:pPr>
        <w:pStyle w:val="a5"/>
        <w:spacing w:line="276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37DF3" w:rsidRDefault="00337DF3" w:rsidP="00337DF3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 благоустройству улично-дорожной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 привлечением субсидий из областного бюджета планируется провести:</w:t>
      </w:r>
    </w:p>
    <w:p w:rsidR="00337DF3" w:rsidRDefault="00337DF3" w:rsidP="00337DF3">
      <w:pPr>
        <w:numPr>
          <w:ilvl w:val="0"/>
          <w:numId w:val="6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автомобильной дороги д. Ушаково (участок №3) протяженностью 0,334 км. </w:t>
      </w:r>
    </w:p>
    <w:p w:rsidR="00337DF3" w:rsidRDefault="00337DF3" w:rsidP="00337DF3">
      <w:pPr>
        <w:numPr>
          <w:ilvl w:val="0"/>
          <w:numId w:val="6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автомобильной дороги д. Матвейково протяженностью 0,492 км.  </w:t>
      </w:r>
    </w:p>
    <w:p w:rsidR="00337DF3" w:rsidRDefault="00337DF3" w:rsidP="00337DF3">
      <w:pPr>
        <w:numPr>
          <w:ilvl w:val="0"/>
          <w:numId w:val="6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автомобильной дороги п. Торфяной протяженностью 0,5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37DF3" w:rsidRDefault="00337DF3" w:rsidP="00337DF3">
      <w:pPr>
        <w:numPr>
          <w:ilvl w:val="0"/>
          <w:numId w:val="6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автомобильной дороги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Мармыли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протяженностью 0,743 км. </w:t>
      </w:r>
    </w:p>
    <w:p w:rsidR="00337DF3" w:rsidRDefault="00337DF3" w:rsidP="00337DF3">
      <w:pPr>
        <w:numPr>
          <w:ilvl w:val="0"/>
          <w:numId w:val="6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внутриквартальной дороги придомовой территории жилых домов № 3,4,5 п. Большая Сестра протяженностью 0,614 км.</w:t>
      </w:r>
    </w:p>
    <w:p w:rsidR="00337DF3" w:rsidRDefault="00337DF3" w:rsidP="00337DF3">
      <w:pPr>
        <w:ind w:left="36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планируется провести текущий ремонт грунтовых автомобильных дорог и ямочный ремонт автомобильных дорог с твердым типом покрытия.</w:t>
      </w:r>
    </w:p>
    <w:p w:rsidR="00337DF3" w:rsidRDefault="00337DF3" w:rsidP="00337DF3">
      <w:pPr>
        <w:ind w:left="36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37DF3" w:rsidRDefault="00337DF3" w:rsidP="00337DF3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благоустройству детских игровых и спортивных площадок:</w:t>
      </w:r>
    </w:p>
    <w:p w:rsidR="00337DF3" w:rsidRDefault="00337DF3" w:rsidP="00337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Губернаторской программы «Наше Подмосковье» на 2019 год администрация сельского поселения Ошейкинское подтвердила свое участие по обустройству детской игровой площадки в д. Ушаково у д.17</w:t>
      </w:r>
    </w:p>
    <w:p w:rsidR="00337DF3" w:rsidRDefault="00337DF3" w:rsidP="00337D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планируемой детской игровой площадки составит 450 кв.м.</w:t>
      </w:r>
    </w:p>
    <w:p w:rsidR="00337DF3" w:rsidRDefault="00337DF3" w:rsidP="00337D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собственных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пл</w:t>
      </w:r>
      <w:proofErr w:type="gramEnd"/>
      <w:r>
        <w:rPr>
          <w:rFonts w:ascii="Times New Roman" w:hAnsi="Times New Roman" w:cs="Times New Roman"/>
          <w:sz w:val="28"/>
          <w:szCs w:val="28"/>
        </w:rPr>
        <w:t>анируется установка детских игровых площадок в сельских населенных пунктах:</w:t>
      </w:r>
    </w:p>
    <w:p w:rsidR="00337DF3" w:rsidRDefault="00337DF3" w:rsidP="00337D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Шубино;</w:t>
      </w:r>
    </w:p>
    <w:p w:rsidR="00337DF3" w:rsidRDefault="00337DF3" w:rsidP="00337D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Курвино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7DF3" w:rsidRDefault="00337DF3" w:rsidP="00337DF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Подали заявку на участие в Государственной программе «Спорт Подмосковья на 2017-2021годы» на капитальный ремонт плоскостного спортивного сооружения –  многофункциональной хоккейной площадки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7DF3" w:rsidRDefault="00337DF3" w:rsidP="00337DF3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Пожарная безопасность</w:t>
      </w:r>
    </w:p>
    <w:p w:rsidR="00337DF3" w:rsidRDefault="00337DF3" w:rsidP="00337DF3">
      <w:pPr>
        <w:pStyle w:val="a6"/>
        <w:numPr>
          <w:ilvl w:val="0"/>
          <w:numId w:val="7"/>
        </w:num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Чистка пожарных водоемов по итогам комиссионного обследования и решение проблем с их наполняемостью;</w:t>
      </w:r>
    </w:p>
    <w:p w:rsidR="00337DF3" w:rsidRDefault="00337DF3" w:rsidP="00337DF3">
      <w:pPr>
        <w:pStyle w:val="a6"/>
        <w:numPr>
          <w:ilvl w:val="0"/>
          <w:numId w:val="7"/>
        </w:num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Оборудование естественных и искусственных </w:t>
      </w:r>
      <w:proofErr w:type="spellStart"/>
      <w:r>
        <w:rPr>
          <w:rFonts w:ascii="Times New Roman" w:hAnsi="Times New Roman"/>
          <w:sz w:val="28"/>
          <w:szCs w:val="28"/>
        </w:rPr>
        <w:t>водоисточников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(реки, пруды) площадками с твердым покрытием, а также подъездных путей к ним для установки пожарных автомобилей и забора воды в любое время года;</w:t>
      </w:r>
    </w:p>
    <w:p w:rsidR="00337DF3" w:rsidRDefault="00337DF3" w:rsidP="00337DF3">
      <w:pPr>
        <w:pStyle w:val="a6"/>
        <w:numPr>
          <w:ilvl w:val="0"/>
          <w:numId w:val="7"/>
        </w:num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Установка указателей к источникам пожарного водоснабжения;</w:t>
      </w:r>
    </w:p>
    <w:p w:rsidR="00337DF3" w:rsidRDefault="00337DF3" w:rsidP="00337DF3">
      <w:pPr>
        <w:pStyle w:val="a6"/>
        <w:numPr>
          <w:ilvl w:val="0"/>
          <w:numId w:val="7"/>
        </w:num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(обновление) защитных противопожарных полос.</w:t>
      </w:r>
    </w:p>
    <w:p w:rsidR="00337DF3" w:rsidRDefault="00337DF3" w:rsidP="00337DF3">
      <w:pPr>
        <w:pStyle w:val="a6"/>
        <w:ind w:left="0" w:right="-1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По ремонту СДК:</w:t>
      </w:r>
    </w:p>
    <w:p w:rsidR="00337DF3" w:rsidRDefault="00337DF3" w:rsidP="00337DF3">
      <w:pPr>
        <w:pStyle w:val="a6"/>
        <w:ind w:left="0" w:right="-1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Сельский дом культуры в д.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Доры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место, где кипит жизнь. Здесь постоянно проводятся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культурно-досуговые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мероприятия, большие праздники, спортивные состязания. Кроме того, в учреждении занимаются творческие коллективы и секции.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Здание сельского дома культуры д.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Доры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большое, двухэтажное. Однако главная проблема на сегодняшний день заключается в протекании крыши. Из-за этого весь второй этаж, находится в ужасном состоянии. Условия сейчас не предназначены для посещения.</w:t>
      </w:r>
    </w:p>
    <w:p w:rsidR="00337DF3" w:rsidRDefault="00337DF3" w:rsidP="00337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устранения данной проблемы  в бюджете поселения на 2019 год были запланированы денежные средства на ремонт крыши.</w:t>
      </w:r>
    </w:p>
    <w:p w:rsidR="00337DF3" w:rsidRDefault="00337DF3" w:rsidP="00337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2019 года специализированной организацией проведено обследование объекта и начата работа по подготовке проектно-сметной документации.</w:t>
      </w:r>
    </w:p>
    <w:p w:rsidR="00337DF3" w:rsidRDefault="00337DF3" w:rsidP="00337DF3">
      <w:pPr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реализации программы по ремонту кровли здания, повысится уровень безопасность здания, соответственно процесс работы людей в помещении станет максимально комфортным. Появится возможность проводить текущий ремонт. В данный момент это не целесообразно, так как крыша находится в аварийном состоянии.</w:t>
      </w:r>
      <w:r>
        <w:br/>
      </w:r>
      <w:r>
        <w:br/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                                          </w:t>
      </w:r>
    </w:p>
    <w:p w:rsidR="00337DF3" w:rsidRDefault="00337DF3" w:rsidP="00337DF3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Культура</w:t>
      </w:r>
    </w:p>
    <w:p w:rsidR="00337DF3" w:rsidRDefault="00337DF3" w:rsidP="00337DF3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характеристика</w:t>
      </w:r>
    </w:p>
    <w:p w:rsidR="00337DF3" w:rsidRDefault="00337DF3" w:rsidP="00337DF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сельском поселении Ошейкинское осуществляют свою деятельность 5 сетевых единиц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типа: сельский дом культуры деревни Ушаково, сельский дом культуры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сельский дом культуры поселка Большая Сестра, сельский дом культуры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сельский клуб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объединенные в Муниципальное учреждение культуры «Централизованная клубная система сельского поселения Ошейкинское». </w:t>
      </w:r>
    </w:p>
    <w:p w:rsidR="00337DF3" w:rsidRDefault="00337DF3" w:rsidP="00337DF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Клубные учреждения оснащены музыкальной и световой аппаратурой, компьютерной техникой, в сельском доме культуры деревни Ушаково и сельском доме культуры деревни </w:t>
      </w:r>
      <w:proofErr w:type="spellStart"/>
      <w:r>
        <w:rPr>
          <w:rFonts w:ascii="Times New Roman" w:hAnsi="Times New Roman"/>
          <w:sz w:val="28"/>
          <w:szCs w:val="28"/>
        </w:rPr>
        <w:t>Доры</w:t>
      </w:r>
      <w:proofErr w:type="spellEnd"/>
      <w:r>
        <w:rPr>
          <w:rFonts w:ascii="Times New Roman" w:hAnsi="Times New Roman"/>
          <w:sz w:val="28"/>
          <w:szCs w:val="28"/>
        </w:rPr>
        <w:t xml:space="preserve"> имеется доступ к сети Интернет для </w:t>
      </w:r>
      <w:r>
        <w:rPr>
          <w:rFonts w:ascii="Times New Roman" w:hAnsi="Times New Roman"/>
          <w:sz w:val="28"/>
          <w:szCs w:val="28"/>
        </w:rPr>
        <w:lastRenderedPageBreak/>
        <w:t>посетителей и участников клубных формирований. Ежегодно обновляется реквизит для детских праздников, декорации, сценические костюмы.</w:t>
      </w:r>
    </w:p>
    <w:p w:rsidR="00337DF3" w:rsidRDefault="00337DF3" w:rsidP="00337DF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важных направлений деятельности учреждения является взаимодействие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различными учреждениями и организациями. МУК «ЦКС сельского поселения Ошейкинское» активно сотрудничает с МОУ «</w:t>
      </w:r>
      <w:proofErr w:type="spellStart"/>
      <w:r>
        <w:rPr>
          <w:rFonts w:ascii="Times New Roman" w:hAnsi="Times New Roman"/>
          <w:sz w:val="28"/>
          <w:szCs w:val="28"/>
        </w:rPr>
        <w:t>Ушаковская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школа, МОУ «</w:t>
      </w:r>
      <w:proofErr w:type="spellStart"/>
      <w:r>
        <w:rPr>
          <w:rFonts w:ascii="Times New Roman" w:hAnsi="Times New Roman"/>
          <w:sz w:val="28"/>
          <w:szCs w:val="28"/>
        </w:rPr>
        <w:t>Ошейкинская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школа», детскими садами «Березка» (д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шаково) и «Звездочка» (</w:t>
      </w:r>
      <w:proofErr w:type="spellStart"/>
      <w:r>
        <w:rPr>
          <w:rFonts w:ascii="Times New Roman" w:hAnsi="Times New Roman"/>
          <w:sz w:val="28"/>
          <w:szCs w:val="28"/>
        </w:rPr>
        <w:t>д.Доры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bCs/>
          <w:sz w:val="28"/>
          <w:szCs w:val="28"/>
        </w:rPr>
        <w:t>ГКУ социального обслуживания Московской области «Лотошинский социально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реабилитационный центр для несовершеннолетних»</w:t>
      </w:r>
      <w:r>
        <w:rPr>
          <w:rFonts w:ascii="Times New Roman" w:hAnsi="Times New Roman"/>
          <w:sz w:val="28"/>
          <w:szCs w:val="28"/>
        </w:rPr>
        <w:t xml:space="preserve">, МУ «Лотошинский историко-краеведческий музей», МУ ДО «Дом детского творчества», ГБУСО МО «Лотошинский центр социальной помощи семье и детям», Лотошинским благочинием, </w:t>
      </w:r>
      <w:r>
        <w:rPr>
          <w:rFonts w:ascii="Times New Roman" w:hAnsi="Times New Roman"/>
          <w:bCs/>
          <w:sz w:val="28"/>
          <w:szCs w:val="28"/>
        </w:rPr>
        <w:t>общественными организациями «Боевое братство», Советом ветеранов, Обществом</w:t>
      </w:r>
      <w:r>
        <w:rPr>
          <w:rFonts w:ascii="Times New Roman" w:hAnsi="Times New Roman"/>
          <w:sz w:val="28"/>
          <w:szCs w:val="28"/>
        </w:rPr>
        <w:t xml:space="preserve"> инвалидов, ОМВД и ОГИБДД по Лотошинскому району. </w:t>
      </w:r>
    </w:p>
    <w:p w:rsidR="00337DF3" w:rsidRDefault="00337DF3" w:rsidP="00337DF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В 2018 году сотрудники МУК «ЦКС сельского поселения Ошейкинское» принимали участие в конкурсе на соискание премии губернатора «Наше Подмосковье» (проект Алексеевой Ю.А. «Готов служить России», проект Михайловой Н.А. «С кем водятся волшебники?», проект Мальчиковой А.В. «Жизнь в радость», проект </w:t>
      </w:r>
      <w:proofErr w:type="spellStart"/>
      <w:r>
        <w:rPr>
          <w:sz w:val="28"/>
          <w:szCs w:val="28"/>
        </w:rPr>
        <w:t>Краюшкиной</w:t>
      </w:r>
      <w:proofErr w:type="spellEnd"/>
      <w:r>
        <w:rPr>
          <w:sz w:val="28"/>
          <w:szCs w:val="28"/>
        </w:rPr>
        <w:t xml:space="preserve"> В.А. «В кругу семьи»), в конкурсах, организуемых Министерством культуры Московской области «Лучший по профессии» (Алексеева Ю.А. в номинации «Лучший менеджер») и  Всероссийском фестивале творчества сельских поселений «Золотая тыква».</w:t>
      </w:r>
      <w:proofErr w:type="gramEnd"/>
      <w:r>
        <w:rPr>
          <w:sz w:val="28"/>
          <w:szCs w:val="28"/>
        </w:rPr>
        <w:t xml:space="preserve"> Во всероссийских конкурсах «Доброволец России – 2018» (проект </w:t>
      </w:r>
      <w:proofErr w:type="spellStart"/>
      <w:r>
        <w:rPr>
          <w:sz w:val="28"/>
          <w:szCs w:val="28"/>
        </w:rPr>
        <w:t>Краюшкиной</w:t>
      </w:r>
      <w:proofErr w:type="spellEnd"/>
      <w:r>
        <w:rPr>
          <w:sz w:val="28"/>
          <w:szCs w:val="28"/>
        </w:rPr>
        <w:t xml:space="preserve"> В.А. «В кругу семьи» и проект Алексеевой Ю.А. «С кем водятся волшебники?» - сертификаты участников) и «Таланты России» (в номинации декоративно-прикладное творчество Петрова Н.А. - диплом победителя 1 степени).</w:t>
      </w:r>
    </w:p>
    <w:p w:rsidR="00337DF3" w:rsidRDefault="00337DF3" w:rsidP="00337DF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МУК</w:t>
      </w:r>
      <w:proofErr w:type="gramEnd"/>
      <w:r>
        <w:rPr>
          <w:sz w:val="28"/>
          <w:szCs w:val="28"/>
        </w:rPr>
        <w:t xml:space="preserve"> «ЦКС сельского поселения Ошейкинское» созданы и работают 37 культурно-досуговых формирований самодеятельного народного творчества и любительских объединений, в них участников 381.</w:t>
      </w:r>
    </w:p>
    <w:p w:rsidR="00337DF3" w:rsidRDefault="00337DF3" w:rsidP="00337DF3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2"/>
          <w:color w:val="000000"/>
        </w:rPr>
      </w:pPr>
      <w:r>
        <w:rPr>
          <w:rFonts w:eastAsia="Arial Unicode MS" w:cs="Tahoma"/>
          <w:color w:val="000000"/>
          <w:kern w:val="3"/>
          <w:sz w:val="28"/>
          <w:szCs w:val="28"/>
        </w:rPr>
        <w:t xml:space="preserve">В течение года при Сельских Домах культуры деревень Ушаково и </w:t>
      </w:r>
      <w:proofErr w:type="spellStart"/>
      <w:r>
        <w:rPr>
          <w:rFonts w:eastAsia="Arial Unicode MS" w:cs="Tahoma"/>
          <w:color w:val="000000"/>
          <w:kern w:val="3"/>
          <w:sz w:val="28"/>
          <w:szCs w:val="28"/>
        </w:rPr>
        <w:t>Доры</w:t>
      </w:r>
      <w:proofErr w:type="spellEnd"/>
      <w:r>
        <w:rPr>
          <w:rFonts w:eastAsia="Arial Unicode MS" w:cs="Tahoma"/>
          <w:color w:val="000000"/>
          <w:kern w:val="3"/>
          <w:sz w:val="28"/>
          <w:szCs w:val="28"/>
        </w:rPr>
        <w:t xml:space="preserve"> работали семейные клубы (любительские объединения «Радуга» и «Творческая мастерская»), которые дают возможность проведения совместного досуга родителям и детям. Для участников клубов </w:t>
      </w:r>
      <w:r>
        <w:rPr>
          <w:rStyle w:val="c2"/>
          <w:color w:val="000000"/>
          <w:sz w:val="28"/>
          <w:szCs w:val="28"/>
        </w:rPr>
        <w:t xml:space="preserve">организовывались встречи со специалистами и творческими людьми, мастер-классы и </w:t>
      </w:r>
      <w:proofErr w:type="spellStart"/>
      <w:r>
        <w:rPr>
          <w:rStyle w:val="c2"/>
          <w:color w:val="000000"/>
          <w:sz w:val="28"/>
          <w:szCs w:val="28"/>
        </w:rPr>
        <w:t>интенсивы</w:t>
      </w:r>
      <w:proofErr w:type="spellEnd"/>
      <w:r>
        <w:rPr>
          <w:rStyle w:val="c2"/>
          <w:color w:val="000000"/>
          <w:sz w:val="28"/>
          <w:szCs w:val="28"/>
        </w:rPr>
        <w:t xml:space="preserve">. </w:t>
      </w:r>
    </w:p>
    <w:p w:rsidR="00337DF3" w:rsidRDefault="00337DF3" w:rsidP="00337DF3">
      <w:pPr>
        <w:spacing w:after="0"/>
        <w:ind w:firstLine="567"/>
        <w:jc w:val="both"/>
        <w:rPr>
          <w:rFonts w:ascii="Times New Roman" w:eastAsia="Arial Unicode MS" w:hAnsi="Times New Roman" w:cs="Tahoma"/>
          <w:kern w:val="3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старшего поколения действуют клубы по интересам «Вдохновение», «Хозяюшка» 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Дорчаночка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</w:p>
    <w:p w:rsidR="00337DF3" w:rsidRDefault="00337DF3" w:rsidP="00337DF3">
      <w:pPr>
        <w:pStyle w:val="Default"/>
        <w:spacing w:line="276" w:lineRule="auto"/>
        <w:ind w:firstLine="567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Культурно-досуговая</w:t>
      </w:r>
      <w:proofErr w:type="spellEnd"/>
      <w:r>
        <w:rPr>
          <w:b/>
          <w:sz w:val="28"/>
          <w:szCs w:val="28"/>
        </w:rPr>
        <w:t xml:space="preserve"> деятельность</w:t>
      </w:r>
    </w:p>
    <w:p w:rsidR="00337DF3" w:rsidRDefault="00337DF3" w:rsidP="00337DF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2018 году число культурно-массовых мероприятий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составило 1208 ед. </w:t>
      </w:r>
      <w:r>
        <w:rPr>
          <w:rFonts w:ascii="Times New Roman" w:hAnsi="Times New Roman"/>
          <w:sz w:val="28"/>
          <w:szCs w:val="28"/>
        </w:rPr>
        <w:t>Главный целевой показатель – увеличение на 15 % числа посещений.</w:t>
      </w:r>
    </w:p>
    <w:p w:rsidR="00337DF3" w:rsidRDefault="00337DF3" w:rsidP="00337D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культурно-досуговой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 в течение года активно участвовали волонтеры. Это - огромный ресурс, благодаря которому можно снять ряд задач, также кадровый резерв. Добровольцы являются участниками многих наших мероприятий, помогают оценить работу учреждения, высказывают идеи для развития, предлагают новые форматы работы. В течение года в Сельском Доме культуры деревни Ушаково организовывались еженедельные занятия по фитнесу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боди-балету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37DF3" w:rsidRDefault="00337DF3" w:rsidP="00337DF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программы «Дополнительные мероприятия по развитию жилищно-коммунального хозяйства и социально-культурной сферы» в 2017 году был приобретен микроавтобус. У нас появилась возможность использовать в работе нестационарные формы организации досуга населения. В 2018 году в летний период проведены праздники деревень </w:t>
      </w:r>
      <w:proofErr w:type="spellStart"/>
      <w:r>
        <w:rPr>
          <w:rFonts w:ascii="Times New Roman" w:hAnsi="Times New Roman"/>
          <w:sz w:val="28"/>
          <w:szCs w:val="28"/>
        </w:rPr>
        <w:t>Мармыли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Узорово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Мамоново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Астренево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Налажено тесное сотрудничество с воинской частью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феврале 2018 года проведены акция «Подарок защитнику Отечества» и концертная программа для военнослужащих. </w:t>
      </w:r>
      <w:r>
        <w:rPr>
          <w:rFonts w:ascii="Times New Roman" w:hAnsi="Times New Roman"/>
          <w:sz w:val="28"/>
          <w:szCs w:val="28"/>
        </w:rPr>
        <w:t xml:space="preserve">Для детской аудитории проведены выездные театрализованные программы и новогодние представления в центре «Семья», реабилитационном центре д. Ошейкино, Доме детского творчества. Для жителей старшего поколения организовывались туристические маршруты по историческим местам, организованы экскурсии в </w:t>
      </w:r>
      <w:proofErr w:type="gramStart"/>
      <w:r>
        <w:rPr>
          <w:rFonts w:ascii="Times New Roman" w:hAnsi="Times New Roman"/>
          <w:sz w:val="28"/>
          <w:szCs w:val="28"/>
        </w:rPr>
        <w:t>Ново-Иерусалимский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Теряевский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монастыри, храмы Лотошинского района, </w:t>
      </w:r>
      <w:proofErr w:type="spellStart"/>
      <w:r>
        <w:rPr>
          <w:rFonts w:ascii="Times New Roman" w:hAnsi="Times New Roman"/>
          <w:sz w:val="28"/>
          <w:szCs w:val="28"/>
        </w:rPr>
        <w:t>Микулинскую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картинную галерею. </w:t>
      </w:r>
    </w:p>
    <w:p w:rsidR="00337DF3" w:rsidRDefault="00337DF3" w:rsidP="00337DF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МУК «ЦКС сельского поселения </w:t>
      </w:r>
      <w:r>
        <w:rPr>
          <w:rFonts w:eastAsiaTheme="minorHAnsi" w:cstheme="minorBidi"/>
          <w:sz w:val="28"/>
          <w:szCs w:val="28"/>
          <w:lang w:eastAsia="en-US"/>
        </w:rPr>
        <w:t xml:space="preserve">Ошейкинское» успешно развивается за счет внедрения новых идей и форм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культурно-досуговой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деятельности. </w:t>
      </w:r>
      <w:r>
        <w:rPr>
          <w:sz w:val="28"/>
          <w:szCs w:val="28"/>
        </w:rPr>
        <w:t xml:space="preserve">Детская аудитория и молодежь с удовольствием посещают бумажное и мыльное шоу, анимационные программы, вечера отдыха, фестивали красок, театрализованные постановки, мастер-классы, </w:t>
      </w:r>
      <w:proofErr w:type="spellStart"/>
      <w:r>
        <w:rPr>
          <w:sz w:val="28"/>
          <w:szCs w:val="28"/>
        </w:rPr>
        <w:t>кинопоказы</w:t>
      </w:r>
      <w:proofErr w:type="spellEnd"/>
      <w:r>
        <w:rPr>
          <w:sz w:val="28"/>
          <w:szCs w:val="28"/>
        </w:rPr>
        <w:t>.</w:t>
      </w:r>
    </w:p>
    <w:p w:rsidR="00337DF3" w:rsidRDefault="00337DF3" w:rsidP="00337DF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летние месяцы проходит большое </w:t>
      </w:r>
      <w:r>
        <w:rPr>
          <w:rFonts w:ascii="Times New Roman" w:hAnsi="Times New Roman"/>
          <w:sz w:val="28"/>
          <w:szCs w:val="28"/>
        </w:rPr>
        <w:t xml:space="preserve">количество праздников, но одним из самых любимых остается День молодежи. Ежегодно на праздник приглашаются молодежные творческие коллективы Лотошинского и Волоколамского районов, готовятся неожиданные сюрпризы, яркая развлекательная программа, дискотека. Мероприятие получается по-настоящему масштабным, ярким и зрелищным. </w:t>
      </w:r>
    </w:p>
    <w:p w:rsidR="00337DF3" w:rsidRDefault="00337DF3" w:rsidP="00337DF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В начале сентября в деревнях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Доры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и Ушаково работники культуры совместно с образовательными школами проводят акцию, посвященную Дню солидарности в борьбе с терроризмом. </w:t>
      </w:r>
    </w:p>
    <w:p w:rsidR="00337DF3" w:rsidRDefault="00337DF3" w:rsidP="00337DF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Ежегодно представители землячества «Мое Приморье» посещают мемориалы воинам-дальневосточникам в деревнях </w:t>
      </w:r>
      <w:proofErr w:type="spellStart"/>
      <w:r>
        <w:rPr>
          <w:rFonts w:ascii="Times New Roman" w:hAnsi="Times New Roman"/>
          <w:sz w:val="28"/>
          <w:szCs w:val="28"/>
        </w:rPr>
        <w:t>Круглово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Чекчино</w:t>
      </w:r>
      <w:proofErr w:type="spellEnd"/>
      <w:r>
        <w:rPr>
          <w:rFonts w:ascii="Times New Roman" w:hAnsi="Times New Roman"/>
          <w:sz w:val="28"/>
          <w:szCs w:val="28"/>
        </w:rPr>
        <w:t xml:space="preserve">, селе </w:t>
      </w:r>
      <w:proofErr w:type="spellStart"/>
      <w:r>
        <w:rPr>
          <w:rFonts w:ascii="Times New Roman" w:hAnsi="Times New Roman"/>
          <w:sz w:val="28"/>
          <w:szCs w:val="28"/>
        </w:rPr>
        <w:t>Званово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337DF3" w:rsidRDefault="00337DF3" w:rsidP="00337D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по 10 октября в рамках декады Милосердия работники культуры совместно с работниками администрации поздравили пожилых людей на дому, которые по состоянию здоровья не могут посещать массовые мероприятия. Участие в социально-значимой акции стало прекрасной возможностью выразить благодарность пожилым людям за их добросовестный труд и подарить им частичку душевного внимания.</w:t>
      </w:r>
    </w:p>
    <w:p w:rsidR="00337DF3" w:rsidRDefault="00337DF3" w:rsidP="00337D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Кинопоказы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рамках сотрудничества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Мособлкино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 неотъемлемой частью досуга жителей деревень Ушаково,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поселка Большая Сестра.</w:t>
      </w:r>
    </w:p>
    <w:p w:rsidR="00337DF3" w:rsidRDefault="00337DF3" w:rsidP="00337DF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Проектная деятельность</w:t>
      </w:r>
    </w:p>
    <w:p w:rsidR="00337DF3" w:rsidRDefault="00337DF3" w:rsidP="00337D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Принимая во внимание современный подход в предоставлении услуг для населения, разрабатываются и реализуются проекты для всех возрастных категорий. Проект «С кем водятся волшебники?» помогает талантливой молодежи реализовывать себя в роли аниматоров детских праздников. Проект «Время выбрало вас» нацелен на объединение ветеранов локальных войн и вооруженных конфликтов. </w:t>
      </w:r>
      <w:r>
        <w:rPr>
          <w:rFonts w:ascii="Times New Roman" w:hAnsi="Times New Roman" w:cs="Times New Roman"/>
          <w:sz w:val="28"/>
          <w:szCs w:val="28"/>
        </w:rPr>
        <w:t xml:space="preserve">Проект «Дорогами памяти» направлен на поиск новых форм работы по сохранению исторического наследия среди молодого поколения, увековечивание имен погибших защитников Отечества в годы Великой Отечественной войны. Мероприятия в рамках проекта открылись 10 февраля 2018 года традиционным лыжным пробегом. Старт был дан у воинской части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Участников акции приветствовали военнослужащие. Участники мероприятия прошли дистанцию от мемориалов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 расположено воинское захоронение морякам-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дальневосточникам. Во время остановок руководитель поискового отряда «Отечество» Валерий Анатольевич Ананьев рассказывал участникам о военных событиях, местах расположения воинских соединений. Все это помогает участникам по-новому оценить историю своего края. В рамках этого же проекта </w:t>
      </w:r>
      <w:r>
        <w:rPr>
          <w:rFonts w:ascii="Times New Roman" w:hAnsi="Times New Roman" w:cs="Times New Roman"/>
          <w:sz w:val="28"/>
          <w:szCs w:val="28"/>
        </w:rPr>
        <w:t xml:space="preserve">22 июня 2018 года в День памяти и скорби состоялся поход по маршруту д. Шубино – д. Власово. Началось мероприятие с траурного митинга у мемориала воинам землякам в деревне Шубино. </w:t>
      </w:r>
    </w:p>
    <w:p w:rsidR="00337DF3" w:rsidRDefault="00337DF3" w:rsidP="00337D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школ среднего и старшего звена реализуется проект «Готов служить России». </w:t>
      </w:r>
    </w:p>
    <w:p w:rsidR="00337DF3" w:rsidRDefault="00337DF3" w:rsidP="00337D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целом,  работа текущего года проходила  по намеченным планам. Знаковыми событиями прошедшего года стали выборы Президента (18 марта), выборы Губернатора Московской области и выборы Главы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Лотошинского муниципального района (9 сентября). Именно эти события определили жизнь нашей страны, региона и района на ближайшие годы. Во время всех этих мероприятий мы работали  в сотрудничестве с поселениями и администрацией района и депутатом Московской областной Думы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Юдаковым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который не остается в стороне от общих дел в районе. </w:t>
      </w:r>
    </w:p>
    <w:p w:rsidR="00337DF3" w:rsidRDefault="00337DF3" w:rsidP="00337DF3">
      <w:pPr>
        <w:pStyle w:val="a4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Style w:val="apple-converted-space"/>
          <w:sz w:val="28"/>
          <w:szCs w:val="28"/>
        </w:rPr>
        <w:t> 29 января текущего года с е</w:t>
      </w:r>
      <w:r>
        <w:rPr>
          <w:sz w:val="28"/>
          <w:szCs w:val="28"/>
          <w:shd w:val="clear" w:color="auto" w:fill="FFFFFF"/>
        </w:rPr>
        <w:t>жегодным обращением выступил наш Губернатор А.Ю.Воробьев. В этом году это послание  -  «</w:t>
      </w:r>
      <w:hyperlink r:id="rId7" w:tooltip="Новая пятилетка 2018-2023" w:history="1">
        <w:r w:rsidRPr="00337DF3">
          <w:rPr>
            <w:rStyle w:val="a3"/>
            <w:b/>
            <w:color w:val="auto"/>
            <w:sz w:val="28"/>
            <w:szCs w:val="28"/>
            <w:u w:val="none"/>
            <w:shd w:val="clear" w:color="auto" w:fill="FFFFFF"/>
          </w:rPr>
          <w:t>Новая пятилетка 2018-2023</w:t>
        </w:r>
      </w:hyperlink>
      <w:r w:rsidRPr="00337DF3">
        <w:rPr>
          <w:b/>
          <w:sz w:val="28"/>
          <w:szCs w:val="28"/>
          <w:shd w:val="clear" w:color="auto" w:fill="FFFFFF"/>
        </w:rPr>
        <w:t>»</w:t>
      </w:r>
      <w:r>
        <w:rPr>
          <w:b/>
          <w:sz w:val="28"/>
          <w:szCs w:val="28"/>
          <w:shd w:val="clear" w:color="auto" w:fill="FFFFFF"/>
        </w:rPr>
        <w:t xml:space="preserve">. </w:t>
      </w:r>
      <w:r>
        <w:rPr>
          <w:rStyle w:val="a7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</w:rPr>
        <w:t xml:space="preserve">Губернатор задал основной вектор развития области на ближайшие пять лет. </w:t>
      </w:r>
      <w:proofErr w:type="gramStart"/>
      <w:r>
        <w:rPr>
          <w:sz w:val="28"/>
          <w:szCs w:val="28"/>
        </w:rPr>
        <w:t>В его Послании были отражены важные и значимые для Подмосковья темы: социальная политика, здравоохранение, образование, экология, экономика, жилищно-коммунальная политика, транспортная инфраструктура, культура, туризм, молодёжная политика, местное самоуправление и многие другие.</w:t>
      </w:r>
      <w:proofErr w:type="gramEnd"/>
      <w:r>
        <w:rPr>
          <w:sz w:val="28"/>
          <w:szCs w:val="28"/>
        </w:rPr>
        <w:t xml:space="preserve"> При этом губернатор определил приоритеты: развитие экономики,  улучшение системы здравоохранения, решение проблем экологии. </w:t>
      </w:r>
    </w:p>
    <w:p w:rsidR="00337DF3" w:rsidRDefault="00337DF3" w:rsidP="00337DF3">
      <w:pPr>
        <w:pStyle w:val="a4"/>
        <w:spacing w:before="0" w:beforeAutospacing="0" w:after="30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Мы обязательно проведем общественные обсуждения Послания, выделим оптимальные пути решения задач, поставленных губернатором. </w:t>
      </w:r>
    </w:p>
    <w:p w:rsidR="00337DF3" w:rsidRDefault="00337DF3" w:rsidP="00337D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Может, не обо всех направлениях  работы администрации я сегодня сказала в своем выступлении, постаралась осветить наиболее значимые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 но хочу с уверенностью сказать , что все эти достижения администрации в совокупности с совместными усилиями руководителей учреждений , расположенных на территории поселения , поддержкой со стороны депутатов сельского поселения ,   неравнодушных людей позволяют нашему сельскому поселению достойно выглядеть на уровне других поселений района. </w:t>
      </w:r>
    </w:p>
    <w:p w:rsidR="00337DF3" w:rsidRDefault="00337DF3" w:rsidP="00337D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Выражаю слова благодарности депутатскому корпусу сельского поселения, который активно участвует в решении важнейших вопросов поселения и особенно председателю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Кутьеву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В.В., работникам администрации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и района, главам поселений и района, организациям, с которыми тесно сотрудничаем, руководителю ЖКХ Лескову Д.А., нашему депутату С.В.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Юдакову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41929">
        <w:rPr>
          <w:rFonts w:ascii="Times New Roman" w:eastAsia="Times New Roman" w:hAnsi="Times New Roman" w:cs="Times New Roman"/>
          <w:sz w:val="28"/>
          <w:szCs w:val="28"/>
        </w:rPr>
        <w:t xml:space="preserve">Особенную благодарность хочу сегодня выразить  Дмитрию </w:t>
      </w:r>
      <w:proofErr w:type="spellStart"/>
      <w:r w:rsidR="00A41929">
        <w:rPr>
          <w:rFonts w:ascii="Times New Roman" w:eastAsia="Times New Roman" w:hAnsi="Times New Roman" w:cs="Times New Roman"/>
          <w:sz w:val="28"/>
          <w:szCs w:val="28"/>
        </w:rPr>
        <w:t>Залазаеву</w:t>
      </w:r>
      <w:proofErr w:type="spellEnd"/>
      <w:r w:rsidR="00A41929">
        <w:rPr>
          <w:rFonts w:ascii="Times New Roman" w:eastAsia="Times New Roman" w:hAnsi="Times New Roman" w:cs="Times New Roman"/>
          <w:sz w:val="28"/>
          <w:szCs w:val="28"/>
        </w:rPr>
        <w:t xml:space="preserve">, Руслану </w:t>
      </w:r>
      <w:proofErr w:type="spellStart"/>
      <w:r w:rsidR="00A41929">
        <w:rPr>
          <w:rFonts w:ascii="Times New Roman" w:eastAsia="Times New Roman" w:hAnsi="Times New Roman" w:cs="Times New Roman"/>
          <w:sz w:val="28"/>
          <w:szCs w:val="28"/>
        </w:rPr>
        <w:t>Митрохову</w:t>
      </w:r>
      <w:proofErr w:type="spellEnd"/>
      <w:r w:rsidR="00A41929">
        <w:rPr>
          <w:rFonts w:ascii="Times New Roman" w:eastAsia="Times New Roman" w:hAnsi="Times New Roman" w:cs="Times New Roman"/>
          <w:sz w:val="28"/>
          <w:szCs w:val="28"/>
        </w:rPr>
        <w:t xml:space="preserve">, А.В. </w:t>
      </w:r>
      <w:proofErr w:type="spellStart"/>
      <w:r w:rsidR="00A41929">
        <w:rPr>
          <w:rFonts w:ascii="Times New Roman" w:eastAsia="Times New Roman" w:hAnsi="Times New Roman" w:cs="Times New Roman"/>
          <w:sz w:val="28"/>
          <w:szCs w:val="28"/>
        </w:rPr>
        <w:t>Сырбову</w:t>
      </w:r>
      <w:proofErr w:type="spellEnd"/>
      <w:r w:rsidR="00A41929">
        <w:rPr>
          <w:rFonts w:ascii="Times New Roman" w:eastAsia="Times New Roman" w:hAnsi="Times New Roman" w:cs="Times New Roman"/>
          <w:sz w:val="28"/>
          <w:szCs w:val="28"/>
        </w:rPr>
        <w:t>. За помощь, которую они оказывают поселению.</w:t>
      </w:r>
    </w:p>
    <w:p w:rsidR="00337DF3" w:rsidRDefault="00337DF3" w:rsidP="00337D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Вам, уважаемые односельчане, большое спасибо за внимание, поддержку, которую вы оказываете Администрации сельского поселения в решении многих проблем. Желаю всем вам крепкого здоровья, мира в семьях и на земле, стабильности, уверенности в завтрашнем дне, взаимопонимания, удачи и всего самого доброго!</w:t>
      </w:r>
    </w:p>
    <w:p w:rsidR="00337DF3" w:rsidRDefault="00337DF3" w:rsidP="00337D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337DF3" w:rsidRDefault="00337DF3" w:rsidP="00337DF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8516C" w:rsidRDefault="0018516C"/>
    <w:sectPr w:rsidR="0018516C" w:rsidSect="006C165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98C" w:rsidRDefault="007B398C" w:rsidP="00A41929">
      <w:pPr>
        <w:spacing w:after="0" w:line="240" w:lineRule="auto"/>
      </w:pPr>
      <w:r>
        <w:separator/>
      </w:r>
    </w:p>
  </w:endnote>
  <w:endnote w:type="continuationSeparator" w:id="0">
    <w:p w:rsidR="007B398C" w:rsidRDefault="007B398C" w:rsidP="00A41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84922"/>
      <w:docPartObj>
        <w:docPartGallery w:val="Page Numbers (Bottom of Page)"/>
        <w:docPartUnique/>
      </w:docPartObj>
    </w:sdtPr>
    <w:sdtContent>
      <w:p w:rsidR="00A41929" w:rsidRDefault="00FC42E7">
        <w:pPr>
          <w:pStyle w:val="aa"/>
          <w:jc w:val="right"/>
        </w:pPr>
        <w:fldSimple w:instr=" PAGE   \* MERGEFORMAT ">
          <w:r w:rsidR="00DF6501">
            <w:rPr>
              <w:noProof/>
            </w:rPr>
            <w:t>5</w:t>
          </w:r>
        </w:fldSimple>
      </w:p>
    </w:sdtContent>
  </w:sdt>
  <w:p w:rsidR="00A41929" w:rsidRDefault="00A4192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98C" w:rsidRDefault="007B398C" w:rsidP="00A41929">
      <w:pPr>
        <w:spacing w:after="0" w:line="240" w:lineRule="auto"/>
      </w:pPr>
      <w:r>
        <w:separator/>
      </w:r>
    </w:p>
  </w:footnote>
  <w:footnote w:type="continuationSeparator" w:id="0">
    <w:p w:rsidR="007B398C" w:rsidRDefault="007B398C" w:rsidP="00A41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7912"/>
    <w:multiLevelType w:val="hybridMultilevel"/>
    <w:tmpl w:val="FD401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F18C8"/>
    <w:multiLevelType w:val="hybridMultilevel"/>
    <w:tmpl w:val="ECDC5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083B6F"/>
    <w:multiLevelType w:val="hybridMultilevel"/>
    <w:tmpl w:val="9DE87F08"/>
    <w:lvl w:ilvl="0" w:tplc="0419000F">
      <w:start w:val="1"/>
      <w:numFmt w:val="decimal"/>
      <w:lvlText w:val="%1."/>
      <w:lvlJc w:val="left"/>
      <w:pPr>
        <w:ind w:left="102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DE5CE4"/>
    <w:multiLevelType w:val="hybridMultilevel"/>
    <w:tmpl w:val="F68E6DC4"/>
    <w:lvl w:ilvl="0" w:tplc="89A277DC">
      <w:start w:val="1"/>
      <w:numFmt w:val="decimal"/>
      <w:lvlText w:val="%1."/>
      <w:lvlJc w:val="left"/>
      <w:pPr>
        <w:ind w:left="30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590639"/>
    <w:multiLevelType w:val="hybridMultilevel"/>
    <w:tmpl w:val="E8222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3B5451"/>
    <w:multiLevelType w:val="hybridMultilevel"/>
    <w:tmpl w:val="A482AFE4"/>
    <w:lvl w:ilvl="0" w:tplc="0419000F">
      <w:start w:val="1"/>
      <w:numFmt w:val="decimal"/>
      <w:lvlText w:val="%1."/>
      <w:lvlJc w:val="left"/>
      <w:pPr>
        <w:ind w:left="3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34731E"/>
    <w:multiLevelType w:val="hybridMultilevel"/>
    <w:tmpl w:val="142AEBE8"/>
    <w:lvl w:ilvl="0" w:tplc="0419000F">
      <w:start w:val="1"/>
      <w:numFmt w:val="decimal"/>
      <w:lvlText w:val="%1."/>
      <w:lvlJc w:val="left"/>
      <w:pPr>
        <w:ind w:left="3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37DF3"/>
    <w:rsid w:val="0018516C"/>
    <w:rsid w:val="00337DF3"/>
    <w:rsid w:val="006C1653"/>
    <w:rsid w:val="007B398C"/>
    <w:rsid w:val="007E606D"/>
    <w:rsid w:val="00A41929"/>
    <w:rsid w:val="00A557CF"/>
    <w:rsid w:val="00DF6501"/>
    <w:rsid w:val="00FC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D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7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37DF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337DF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3">
    <w:name w:val="c3"/>
    <w:basedOn w:val="a"/>
    <w:uiPriority w:val="99"/>
    <w:semiHidden/>
    <w:rsid w:val="00337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semiHidden/>
    <w:rsid w:val="00337DF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337DF3"/>
  </w:style>
  <w:style w:type="character" w:customStyle="1" w:styleId="w">
    <w:name w:val="w"/>
    <w:basedOn w:val="a0"/>
    <w:rsid w:val="00337DF3"/>
  </w:style>
  <w:style w:type="character" w:customStyle="1" w:styleId="c2">
    <w:name w:val="c2"/>
    <w:basedOn w:val="a0"/>
    <w:rsid w:val="00337DF3"/>
  </w:style>
  <w:style w:type="character" w:styleId="a7">
    <w:name w:val="Strong"/>
    <w:basedOn w:val="a0"/>
    <w:uiPriority w:val="22"/>
    <w:qFormat/>
    <w:rsid w:val="00337DF3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A41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41929"/>
  </w:style>
  <w:style w:type="paragraph" w:styleId="aa">
    <w:name w:val="footer"/>
    <w:basedOn w:val="a"/>
    <w:link w:val="ab"/>
    <w:uiPriority w:val="99"/>
    <w:unhideWhenUsed/>
    <w:rsid w:val="00A41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19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ozeri.bezformata.com/word/novaya-pyatiletka-2018-2023/1306019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4759</Words>
  <Characters>27129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anigina</cp:lastModifiedBy>
  <cp:revision>3</cp:revision>
  <dcterms:created xsi:type="dcterms:W3CDTF">2019-02-13T07:07:00Z</dcterms:created>
  <dcterms:modified xsi:type="dcterms:W3CDTF">2019-02-13T07:38:00Z</dcterms:modified>
</cp:coreProperties>
</file>