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45" w:rsidRPr="00C411C3" w:rsidRDefault="008B5E45" w:rsidP="008B5E45">
      <w:pPr>
        <w:pStyle w:val="a3"/>
        <w:jc w:val="center"/>
        <w:rPr>
          <w:sz w:val="22"/>
          <w:szCs w:val="22"/>
        </w:rPr>
      </w:pPr>
      <w:r w:rsidRPr="00C411C3">
        <w:rPr>
          <w:sz w:val="22"/>
          <w:szCs w:val="22"/>
        </w:rPr>
        <w:t>ПРОТОКОЛ</w:t>
      </w:r>
    </w:p>
    <w:p w:rsidR="008B5E45" w:rsidRPr="00C411C3" w:rsidRDefault="008B5E45" w:rsidP="008B5E45">
      <w:pPr>
        <w:jc w:val="center"/>
        <w:rPr>
          <w:b/>
          <w:sz w:val="22"/>
          <w:szCs w:val="22"/>
        </w:rPr>
      </w:pPr>
      <w:r w:rsidRPr="00C411C3">
        <w:rPr>
          <w:b/>
          <w:sz w:val="22"/>
          <w:szCs w:val="22"/>
        </w:rPr>
        <w:t xml:space="preserve">о признании претендентов участниками аукциона </w:t>
      </w:r>
    </w:p>
    <w:p w:rsidR="008B5E45" w:rsidRPr="00C411C3" w:rsidRDefault="008B5E45" w:rsidP="008B5E45">
      <w:pPr>
        <w:jc w:val="center"/>
        <w:rPr>
          <w:b/>
          <w:sz w:val="22"/>
          <w:szCs w:val="22"/>
        </w:rPr>
      </w:pPr>
      <w:r w:rsidRPr="00C411C3">
        <w:rPr>
          <w:b/>
          <w:sz w:val="22"/>
          <w:szCs w:val="22"/>
        </w:rPr>
        <w:t xml:space="preserve">по продаже муниципального имущества </w:t>
      </w:r>
    </w:p>
    <w:p w:rsidR="008B5E45" w:rsidRPr="00C411C3" w:rsidRDefault="008B5E45" w:rsidP="008B5E45">
      <w:pPr>
        <w:jc w:val="both"/>
        <w:rPr>
          <w:sz w:val="22"/>
          <w:szCs w:val="22"/>
        </w:rPr>
      </w:pPr>
    </w:p>
    <w:p w:rsidR="008B5E45" w:rsidRPr="00C411C3" w:rsidRDefault="008B5E45" w:rsidP="008B5E45">
      <w:pPr>
        <w:jc w:val="both"/>
        <w:rPr>
          <w:sz w:val="22"/>
          <w:szCs w:val="22"/>
        </w:rPr>
      </w:pPr>
      <w:r w:rsidRPr="00C411C3">
        <w:rPr>
          <w:sz w:val="22"/>
          <w:szCs w:val="22"/>
        </w:rPr>
        <w:t xml:space="preserve">п. Лотошино Московской области                                                                           </w:t>
      </w:r>
      <w:r w:rsidRPr="00C411C3">
        <w:rPr>
          <w:sz w:val="22"/>
          <w:szCs w:val="22"/>
        </w:rPr>
        <w:tab/>
        <w:t>«</w:t>
      </w:r>
      <w:r>
        <w:rPr>
          <w:sz w:val="22"/>
          <w:szCs w:val="22"/>
        </w:rPr>
        <w:t>01</w:t>
      </w:r>
      <w:r w:rsidRPr="00C411C3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C411C3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C411C3">
        <w:rPr>
          <w:sz w:val="22"/>
          <w:szCs w:val="22"/>
        </w:rPr>
        <w:t xml:space="preserve"> г.</w:t>
      </w:r>
    </w:p>
    <w:p w:rsidR="008B5E45" w:rsidRPr="00C411C3" w:rsidRDefault="008B5E45" w:rsidP="008B5E45">
      <w:pPr>
        <w:jc w:val="both"/>
        <w:rPr>
          <w:sz w:val="22"/>
          <w:szCs w:val="22"/>
        </w:rPr>
      </w:pP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 xml:space="preserve">Продавец: Комитет по управлению имуществом администрации Лотошинского муниципального района Московской области. 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 xml:space="preserve">Организатор торгов: Комитет по управлению имуществом администрации  Лотошинского муниципального района Московской области. </w:t>
      </w:r>
    </w:p>
    <w:p w:rsidR="008B5E45" w:rsidRPr="00C411C3" w:rsidRDefault="008B5E45" w:rsidP="008B5E45">
      <w:pPr>
        <w:pStyle w:val="ConsPlusNormal"/>
        <w:ind w:firstLine="540"/>
        <w:jc w:val="both"/>
        <w:rPr>
          <w:b w:val="0"/>
        </w:rPr>
      </w:pPr>
      <w:r w:rsidRPr="00C411C3">
        <w:rPr>
          <w:b w:val="0"/>
        </w:rPr>
        <w:t xml:space="preserve">Повестка дня: Принятие решения о признании претендентов участниками аукциона или </w:t>
      </w:r>
      <w:proofErr w:type="gramStart"/>
      <w:r w:rsidRPr="00C411C3">
        <w:rPr>
          <w:b w:val="0"/>
        </w:rPr>
        <w:t>об отказе в допуске к участию в аукционе по основаниям</w:t>
      </w:r>
      <w:proofErr w:type="gramEnd"/>
      <w:r w:rsidRPr="00C411C3">
        <w:rPr>
          <w:b w:val="0"/>
        </w:rPr>
        <w:t xml:space="preserve">, установленным Федеральным законом от 21.12.2001 </w:t>
      </w:r>
      <w:r w:rsidR="00F51EF8">
        <w:rPr>
          <w:b w:val="0"/>
        </w:rPr>
        <w:t>№</w:t>
      </w:r>
      <w:r w:rsidRPr="00C411C3">
        <w:rPr>
          <w:b w:val="0"/>
        </w:rPr>
        <w:t>178-ФЗ «О приватизации государственного и муниципального имущества».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 xml:space="preserve">Дата проведения аукциона: </w:t>
      </w:r>
      <w:r>
        <w:rPr>
          <w:sz w:val="22"/>
          <w:szCs w:val="22"/>
        </w:rPr>
        <w:t>03</w:t>
      </w:r>
      <w:r w:rsidRPr="00C411C3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C411C3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C411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C411C3">
        <w:rPr>
          <w:sz w:val="22"/>
          <w:szCs w:val="22"/>
        </w:rPr>
        <w:t>10 час. 00 мин.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>Место проведения аукциона: Московская область, Лотошинский район, пос. Лотошино, ул. Центральная, д.18, Комитет по управлению имуществом администрации Лотошинского муниципального района Московской области.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 xml:space="preserve">Дата и время </w:t>
      </w:r>
      <w:proofErr w:type="gramStart"/>
      <w:r w:rsidRPr="00C411C3">
        <w:rPr>
          <w:sz w:val="22"/>
          <w:szCs w:val="22"/>
        </w:rPr>
        <w:t>начала проведения процедуры признания претендентов</w:t>
      </w:r>
      <w:proofErr w:type="gramEnd"/>
      <w:r w:rsidRPr="00C411C3">
        <w:rPr>
          <w:sz w:val="22"/>
          <w:szCs w:val="22"/>
        </w:rPr>
        <w:t xml:space="preserve"> участниками аукциона: </w:t>
      </w:r>
      <w:r w:rsidR="009A4362">
        <w:rPr>
          <w:sz w:val="22"/>
          <w:szCs w:val="22"/>
        </w:rPr>
        <w:t>01</w:t>
      </w:r>
      <w:r w:rsidRPr="00C411C3">
        <w:rPr>
          <w:sz w:val="22"/>
          <w:szCs w:val="22"/>
        </w:rPr>
        <w:t>.</w:t>
      </w:r>
      <w:r w:rsidR="009A4362">
        <w:rPr>
          <w:sz w:val="22"/>
          <w:szCs w:val="22"/>
        </w:rPr>
        <w:t>0</w:t>
      </w:r>
      <w:r w:rsidR="00C63218">
        <w:rPr>
          <w:sz w:val="22"/>
          <w:szCs w:val="22"/>
        </w:rPr>
        <w:t>7</w:t>
      </w:r>
      <w:r w:rsidRPr="00C411C3">
        <w:rPr>
          <w:sz w:val="22"/>
          <w:szCs w:val="22"/>
        </w:rPr>
        <w:t>.201</w:t>
      </w:r>
      <w:r w:rsidR="00C63218">
        <w:rPr>
          <w:sz w:val="22"/>
          <w:szCs w:val="22"/>
        </w:rPr>
        <w:t>9</w:t>
      </w:r>
      <w:r w:rsidRPr="00C411C3">
        <w:rPr>
          <w:sz w:val="22"/>
          <w:szCs w:val="22"/>
        </w:rPr>
        <w:t xml:space="preserve"> в 10 час. 00 мин.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>Информационное сообщение о проведен</w:t>
      </w:r>
      <w:proofErr w:type="gramStart"/>
      <w:r w:rsidRPr="00C411C3">
        <w:rPr>
          <w:sz w:val="22"/>
          <w:szCs w:val="22"/>
        </w:rPr>
        <w:t>ии ау</w:t>
      </w:r>
      <w:proofErr w:type="gramEnd"/>
      <w:r w:rsidRPr="00C411C3">
        <w:rPr>
          <w:sz w:val="22"/>
          <w:szCs w:val="22"/>
        </w:rPr>
        <w:t xml:space="preserve">кциона размещено на сайтах </w:t>
      </w:r>
      <w:hyperlink r:id="rId8" w:history="1">
        <w:r w:rsidRPr="00C411C3">
          <w:rPr>
            <w:rStyle w:val="ad"/>
            <w:sz w:val="22"/>
            <w:szCs w:val="22"/>
            <w:lang w:val="en-US"/>
          </w:rPr>
          <w:t>www</w:t>
        </w:r>
        <w:r w:rsidRPr="00C411C3">
          <w:rPr>
            <w:rStyle w:val="ad"/>
            <w:sz w:val="22"/>
            <w:szCs w:val="22"/>
          </w:rPr>
          <w:t>.</w:t>
        </w:r>
        <w:r w:rsidRPr="00C411C3">
          <w:rPr>
            <w:rStyle w:val="ad"/>
            <w:sz w:val="22"/>
            <w:szCs w:val="22"/>
            <w:lang w:val="en-US"/>
          </w:rPr>
          <w:t>torgi</w:t>
        </w:r>
        <w:r w:rsidRPr="00C411C3">
          <w:rPr>
            <w:rStyle w:val="ad"/>
            <w:sz w:val="22"/>
            <w:szCs w:val="22"/>
          </w:rPr>
          <w:t>.</w:t>
        </w:r>
        <w:r w:rsidRPr="00C411C3">
          <w:rPr>
            <w:rStyle w:val="ad"/>
            <w:sz w:val="22"/>
            <w:szCs w:val="22"/>
            <w:lang w:val="en-US"/>
          </w:rPr>
          <w:t>gov</w:t>
        </w:r>
        <w:r w:rsidRPr="00C411C3">
          <w:rPr>
            <w:rStyle w:val="ad"/>
            <w:sz w:val="22"/>
            <w:szCs w:val="22"/>
          </w:rPr>
          <w:t>.</w:t>
        </w:r>
        <w:r w:rsidRPr="00C411C3">
          <w:rPr>
            <w:rStyle w:val="ad"/>
            <w:sz w:val="22"/>
            <w:szCs w:val="22"/>
            <w:lang w:val="en-US"/>
          </w:rPr>
          <w:t>ru</w:t>
        </w:r>
      </w:hyperlink>
      <w:r w:rsidRPr="00C411C3">
        <w:rPr>
          <w:rFonts w:eastAsia="MS Mincho"/>
          <w:sz w:val="22"/>
          <w:szCs w:val="22"/>
        </w:rPr>
        <w:t>,</w:t>
      </w:r>
      <w:r w:rsidRPr="00C411C3">
        <w:rPr>
          <w:sz w:val="22"/>
          <w:szCs w:val="22"/>
        </w:rPr>
        <w:t xml:space="preserve"> </w:t>
      </w:r>
      <w:hyperlink r:id="rId9" w:history="1">
        <w:r w:rsidRPr="00C411C3">
          <w:rPr>
            <w:rStyle w:val="ad"/>
            <w:sz w:val="22"/>
            <w:szCs w:val="22"/>
            <w:lang w:val="en-US"/>
          </w:rPr>
          <w:t>www</w:t>
        </w:r>
        <w:r w:rsidRPr="00C411C3">
          <w:rPr>
            <w:rStyle w:val="ad"/>
            <w:sz w:val="22"/>
            <w:szCs w:val="22"/>
          </w:rPr>
          <w:t>.лотошинье.рф</w:t>
        </w:r>
      </w:hyperlink>
      <w:r w:rsidRPr="00C411C3">
        <w:rPr>
          <w:sz w:val="22"/>
          <w:szCs w:val="22"/>
        </w:rPr>
        <w:t>.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>Сведения о</w:t>
      </w:r>
      <w:r w:rsidRPr="00C411C3">
        <w:rPr>
          <w:b/>
          <w:sz w:val="22"/>
          <w:szCs w:val="22"/>
        </w:rPr>
        <w:t xml:space="preserve"> </w:t>
      </w:r>
      <w:r w:rsidRPr="00C411C3">
        <w:rPr>
          <w:sz w:val="22"/>
          <w:szCs w:val="22"/>
        </w:rPr>
        <w:t xml:space="preserve">единой комиссии по проведению конкурсов, аукционов </w:t>
      </w:r>
      <w:r w:rsidRPr="00C411C3">
        <w:rPr>
          <w:bCs/>
          <w:kern w:val="36"/>
          <w:sz w:val="22"/>
          <w:szCs w:val="22"/>
        </w:rPr>
        <w:t xml:space="preserve">по продаже муниципального имущества </w:t>
      </w:r>
      <w:r w:rsidRPr="00C411C3">
        <w:rPr>
          <w:sz w:val="22"/>
          <w:szCs w:val="22"/>
        </w:rPr>
        <w:t>Лотошинского муниципального района Московской области</w:t>
      </w:r>
      <w:r w:rsidRPr="00C411C3">
        <w:rPr>
          <w:b/>
          <w:sz w:val="22"/>
          <w:szCs w:val="22"/>
        </w:rPr>
        <w:t xml:space="preserve"> </w:t>
      </w:r>
      <w:r w:rsidRPr="00C411C3">
        <w:rPr>
          <w:sz w:val="22"/>
          <w:szCs w:val="22"/>
        </w:rPr>
        <w:t xml:space="preserve">(далее – комиссия): 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>Председатель комиссии: Козловский В.Я. – председатель Комитета по управлению имуществом администрации Лотошинского муниципального района Московской области;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>Заместитель председателя комиссии: Новикова С.Г. – начальник отдела по распоряжению муниципальным имуществом Комитета по управлению имуществом администрации Лотошинского муниципального района Московской области;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>Секретарь комиссии: Михайлова Е.Н. - главный специалист отдела по распоряжению муниципальным имуществом Комитета по управлению имуществом администрации Лотошинского муниципального района Московской области.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>Члены комиссии: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proofErr w:type="spellStart"/>
      <w:r w:rsidRPr="00C411C3">
        <w:rPr>
          <w:sz w:val="22"/>
          <w:szCs w:val="22"/>
        </w:rPr>
        <w:t>Борлякова</w:t>
      </w:r>
      <w:proofErr w:type="spellEnd"/>
      <w:r w:rsidRPr="00C411C3">
        <w:rPr>
          <w:sz w:val="22"/>
          <w:szCs w:val="22"/>
        </w:rPr>
        <w:t xml:space="preserve"> Е.В. - заведующий сектором учета и отчетности – главный бухгалтер Комитета по управлению имуществом администрации Лотошинского муниципального района Московской области;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>Смирнова Ю.Н. - главный эксперт отдела по распоряжению муниципальным имуществом Комитета  по управлению имуществом администрации Лотошинского муниципального района Московской области.</w:t>
      </w:r>
    </w:p>
    <w:p w:rsidR="008B5E45" w:rsidRPr="00C411C3" w:rsidRDefault="008B5E45" w:rsidP="008B5E45">
      <w:pPr>
        <w:ind w:firstLine="540"/>
        <w:jc w:val="both"/>
        <w:rPr>
          <w:sz w:val="22"/>
          <w:szCs w:val="22"/>
        </w:rPr>
      </w:pPr>
      <w:r w:rsidRPr="00C411C3">
        <w:rPr>
          <w:sz w:val="22"/>
          <w:szCs w:val="22"/>
        </w:rPr>
        <w:t xml:space="preserve">На заседании комиссии присутствует </w:t>
      </w:r>
      <w:r w:rsidR="00EC7D4B">
        <w:rPr>
          <w:sz w:val="22"/>
          <w:szCs w:val="22"/>
        </w:rPr>
        <w:t>4</w:t>
      </w:r>
      <w:r w:rsidRPr="00C411C3">
        <w:rPr>
          <w:sz w:val="22"/>
          <w:szCs w:val="22"/>
        </w:rPr>
        <w:t xml:space="preserve"> член</w:t>
      </w:r>
      <w:r w:rsidR="00C63218">
        <w:rPr>
          <w:sz w:val="22"/>
          <w:szCs w:val="22"/>
        </w:rPr>
        <w:t>а</w:t>
      </w:r>
      <w:r w:rsidRPr="00C411C3">
        <w:rPr>
          <w:sz w:val="22"/>
          <w:szCs w:val="22"/>
        </w:rPr>
        <w:t xml:space="preserve"> из 5 членов комиссии, что составляет </w:t>
      </w:r>
      <w:r w:rsidR="00EC7D4B">
        <w:rPr>
          <w:sz w:val="22"/>
          <w:szCs w:val="22"/>
        </w:rPr>
        <w:t>8</w:t>
      </w:r>
      <w:r w:rsidRPr="00C411C3">
        <w:rPr>
          <w:sz w:val="22"/>
          <w:szCs w:val="22"/>
        </w:rPr>
        <w:t>0% от общего количества членов комиссии. Кворум имеется, заседание правомочно.</w:t>
      </w:r>
    </w:p>
    <w:p w:rsidR="008B5E45" w:rsidRPr="00C411C3" w:rsidRDefault="008B5E45" w:rsidP="008B5E45">
      <w:pPr>
        <w:pStyle w:val="a3"/>
        <w:ind w:firstLine="540"/>
        <w:rPr>
          <w:b w:val="0"/>
          <w:sz w:val="22"/>
          <w:szCs w:val="22"/>
        </w:rPr>
      </w:pPr>
    </w:p>
    <w:p w:rsidR="008B5E45" w:rsidRPr="00F51EF8" w:rsidRDefault="008B5E45" w:rsidP="008B5E45">
      <w:pPr>
        <w:pStyle w:val="a3"/>
        <w:ind w:firstLine="540"/>
        <w:rPr>
          <w:b w:val="0"/>
          <w:sz w:val="22"/>
          <w:szCs w:val="22"/>
        </w:rPr>
      </w:pPr>
      <w:r w:rsidRPr="00F51EF8">
        <w:rPr>
          <w:b w:val="0"/>
          <w:sz w:val="22"/>
          <w:szCs w:val="22"/>
        </w:rPr>
        <w:t>Предмет аукциона:</w:t>
      </w:r>
    </w:p>
    <w:p w:rsidR="001649FD" w:rsidRPr="00F51EF8" w:rsidRDefault="001649FD" w:rsidP="001649FD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F51EF8">
        <w:rPr>
          <w:rStyle w:val="af0"/>
          <w:b w:val="0"/>
          <w:sz w:val="22"/>
          <w:szCs w:val="22"/>
        </w:rPr>
        <w:t>Лот №1:</w:t>
      </w:r>
      <w:r w:rsidRPr="00F51EF8">
        <w:rPr>
          <w:rFonts w:eastAsia="MS Mincho"/>
          <w:sz w:val="22"/>
          <w:szCs w:val="22"/>
        </w:rPr>
        <w:t xml:space="preserve"> Автобус ПАЗ 32053-70</w:t>
      </w:r>
    </w:p>
    <w:p w:rsidR="001649FD" w:rsidRPr="00F51EF8" w:rsidRDefault="001649FD" w:rsidP="001649FD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F51EF8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F51EF8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1М3205ЕХ70006094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523400, 71015878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F51EF8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8B5E45" w:rsidRPr="00F51EF8" w:rsidRDefault="008B5E45" w:rsidP="008B5E45">
      <w:pPr>
        <w:pStyle w:val="af1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1649FD" w:rsidRPr="00F51EF8" w:rsidRDefault="001649FD" w:rsidP="001649FD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F51EF8">
        <w:rPr>
          <w:rFonts w:eastAsia="MS Mincho"/>
          <w:bCs/>
          <w:sz w:val="22"/>
          <w:szCs w:val="22"/>
        </w:rPr>
        <w:t xml:space="preserve">Лот №2: </w:t>
      </w:r>
      <w:r w:rsidRPr="00F51EF8">
        <w:rPr>
          <w:rFonts w:eastAsia="MS Mincho"/>
          <w:sz w:val="22"/>
          <w:szCs w:val="22"/>
        </w:rPr>
        <w:t>Автобус ПАЗ 32053-70</w:t>
      </w:r>
    </w:p>
    <w:p w:rsidR="001649FD" w:rsidRPr="00F51EF8" w:rsidRDefault="001649FD" w:rsidP="001649FD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F51EF8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F51EF8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F51EF8">
              <w:rPr>
                <w:sz w:val="22"/>
                <w:szCs w:val="22"/>
              </w:rPr>
              <w:t xml:space="preserve">X1М3205ЕХ70007987 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523400, 71018158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F51EF8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lastRenderedPageBreak/>
              <w:t>цвет кузова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1649FD" w:rsidRPr="00F51EF8" w:rsidTr="001649FD">
        <w:tc>
          <w:tcPr>
            <w:tcW w:w="4418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1649FD" w:rsidRPr="00F51EF8" w:rsidRDefault="001649FD" w:rsidP="001649FD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EC7D4B" w:rsidRPr="00F51EF8" w:rsidRDefault="00EC7D4B" w:rsidP="00EC7D4B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  <w:sz w:val="22"/>
          <w:szCs w:val="22"/>
        </w:rPr>
      </w:pPr>
    </w:p>
    <w:p w:rsidR="00EC7D4B" w:rsidRPr="00F51EF8" w:rsidRDefault="00EC7D4B" w:rsidP="00EC7D4B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sz w:val="22"/>
          <w:szCs w:val="22"/>
        </w:rPr>
      </w:pPr>
      <w:r w:rsidRPr="00F51EF8">
        <w:rPr>
          <w:rFonts w:eastAsia="MS Mincho"/>
          <w:bCs/>
          <w:sz w:val="22"/>
          <w:szCs w:val="22"/>
        </w:rPr>
        <w:t xml:space="preserve">Лот №3: </w:t>
      </w:r>
      <w:r w:rsidRPr="00F51EF8">
        <w:rPr>
          <w:rFonts w:eastAsia="MS Mincho"/>
          <w:sz w:val="22"/>
          <w:szCs w:val="22"/>
        </w:rPr>
        <w:t>Автобус ПАЗ 32053-70</w:t>
      </w:r>
    </w:p>
    <w:p w:rsidR="00EC7D4B" w:rsidRPr="00F51EF8" w:rsidRDefault="00EC7D4B" w:rsidP="00EC7D4B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F51EF8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5046"/>
      </w:tblGrid>
      <w:tr w:rsidR="00EC7D4B" w:rsidRPr="00F51EF8" w:rsidTr="00EC7D4B">
        <w:tc>
          <w:tcPr>
            <w:tcW w:w="4418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46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F51EF8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EC7D4B" w:rsidRPr="00F51EF8" w:rsidTr="00EC7D4B">
        <w:tc>
          <w:tcPr>
            <w:tcW w:w="4418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46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EC7D4B" w:rsidRPr="00F51EF8" w:rsidTr="00EC7D4B">
        <w:tc>
          <w:tcPr>
            <w:tcW w:w="4418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46" w:type="dxa"/>
          </w:tcPr>
          <w:p w:rsidR="00EC7D4B" w:rsidRPr="00F51EF8" w:rsidRDefault="00EC7D4B" w:rsidP="00EC7D4B">
            <w:pPr>
              <w:pStyle w:val="Default"/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F51EF8">
              <w:rPr>
                <w:sz w:val="22"/>
                <w:szCs w:val="22"/>
              </w:rPr>
              <w:t xml:space="preserve">X1М3205ЕХ70007984 </w:t>
            </w:r>
          </w:p>
        </w:tc>
      </w:tr>
      <w:tr w:rsidR="00EC7D4B" w:rsidRPr="00F51EF8" w:rsidTr="00EC7D4B">
        <w:tc>
          <w:tcPr>
            <w:tcW w:w="4418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46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EC7D4B" w:rsidRPr="00F51EF8" w:rsidTr="00EC7D4B">
        <w:tc>
          <w:tcPr>
            <w:tcW w:w="4418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46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523400, 71020942</w:t>
            </w:r>
          </w:p>
        </w:tc>
      </w:tr>
      <w:tr w:rsidR="00EC7D4B" w:rsidRPr="00F51EF8" w:rsidTr="00EC7D4B">
        <w:tc>
          <w:tcPr>
            <w:tcW w:w="4418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46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F51EF8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EC7D4B" w:rsidRPr="00F51EF8" w:rsidTr="00EC7D4B">
        <w:tc>
          <w:tcPr>
            <w:tcW w:w="4418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46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EC7D4B" w:rsidRPr="00F51EF8" w:rsidTr="00EC7D4B">
        <w:tc>
          <w:tcPr>
            <w:tcW w:w="4418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46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EC7D4B" w:rsidRPr="00F51EF8" w:rsidTr="00EC7D4B">
        <w:tc>
          <w:tcPr>
            <w:tcW w:w="4418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46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EC7D4B" w:rsidRPr="00F51EF8" w:rsidRDefault="00EC7D4B" w:rsidP="00EC7D4B">
      <w:pPr>
        <w:pStyle w:val="af1"/>
        <w:ind w:firstLine="540"/>
        <w:jc w:val="both"/>
        <w:rPr>
          <w:rFonts w:ascii="Times New Roman" w:eastAsia="MS Mincho" w:hAnsi="Times New Roman"/>
          <w:bCs/>
          <w:sz w:val="22"/>
          <w:szCs w:val="22"/>
        </w:rPr>
      </w:pPr>
    </w:p>
    <w:p w:rsidR="00EC7D4B" w:rsidRPr="00F51EF8" w:rsidRDefault="00EC7D4B" w:rsidP="00EC7D4B">
      <w:pPr>
        <w:pStyle w:val="af1"/>
        <w:ind w:firstLine="540"/>
        <w:jc w:val="both"/>
        <w:rPr>
          <w:rFonts w:ascii="Times New Roman" w:eastAsia="MS Mincho" w:hAnsi="Times New Roman"/>
          <w:bCs/>
          <w:sz w:val="22"/>
          <w:szCs w:val="22"/>
        </w:rPr>
      </w:pPr>
      <w:r w:rsidRPr="00F51EF8">
        <w:rPr>
          <w:rFonts w:ascii="Times New Roman" w:eastAsia="MS Mincho" w:hAnsi="Times New Roman"/>
          <w:bCs/>
          <w:sz w:val="22"/>
          <w:szCs w:val="22"/>
        </w:rPr>
        <w:t xml:space="preserve">Лот №4: Автобус </w:t>
      </w:r>
      <w:r w:rsidRPr="00F51EF8">
        <w:rPr>
          <w:rFonts w:ascii="Times New Roman" w:eastAsia="MS Mincho" w:hAnsi="Times New Roman"/>
          <w:sz w:val="22"/>
          <w:szCs w:val="22"/>
        </w:rPr>
        <w:t>ПАЗ 32053-70</w:t>
      </w:r>
    </w:p>
    <w:p w:rsidR="00EC7D4B" w:rsidRPr="00F51EF8" w:rsidRDefault="00EC7D4B" w:rsidP="00EC7D4B">
      <w:pPr>
        <w:tabs>
          <w:tab w:val="left" w:pos="-3420"/>
          <w:tab w:val="left" w:pos="-3060"/>
        </w:tabs>
        <w:ind w:firstLine="540"/>
        <w:rPr>
          <w:iCs/>
          <w:sz w:val="22"/>
          <w:szCs w:val="22"/>
        </w:rPr>
      </w:pPr>
      <w:r w:rsidRPr="00F51EF8">
        <w:rPr>
          <w:iCs/>
          <w:sz w:val="22"/>
          <w:szCs w:val="22"/>
        </w:rPr>
        <w:t>Описание и технические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057"/>
      </w:tblGrid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05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sz w:val="22"/>
                <w:szCs w:val="22"/>
              </w:rPr>
              <w:t>ПАЗ 32053-70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05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Автобус для перевозки детей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05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1М3205ЕХ0008119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05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2007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05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523400, 71020932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05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0 л"/>
              </w:smartTagPr>
              <w:r w:rsidRPr="00F51EF8">
                <w:rPr>
                  <w:rFonts w:ascii="Times New Roman" w:eastAsia="MS Mincho" w:hAnsi="Times New Roman"/>
                  <w:bCs/>
                  <w:sz w:val="22"/>
                  <w:szCs w:val="22"/>
                </w:rPr>
                <w:t>130 л</w:t>
              </w:r>
            </w:smartTag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  <w:proofErr w:type="gramStart"/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05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05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желтый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категория ТС</w:t>
            </w:r>
          </w:p>
        </w:tc>
        <w:tc>
          <w:tcPr>
            <w:tcW w:w="505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D</w:t>
            </w:r>
          </w:p>
        </w:tc>
      </w:tr>
    </w:tbl>
    <w:p w:rsidR="008B5E45" w:rsidRPr="00F51EF8" w:rsidRDefault="008B5E45" w:rsidP="008B5E45">
      <w:pPr>
        <w:pStyle w:val="af4"/>
        <w:spacing w:before="0" w:beforeAutospacing="0" w:after="0" w:afterAutospacing="0"/>
        <w:jc w:val="both"/>
        <w:rPr>
          <w:sz w:val="22"/>
          <w:szCs w:val="22"/>
        </w:rPr>
      </w:pPr>
    </w:p>
    <w:p w:rsidR="00EC7D4B" w:rsidRPr="00F51EF8" w:rsidRDefault="00EC7D4B" w:rsidP="00EC7D4B">
      <w:pPr>
        <w:pStyle w:val="af1"/>
        <w:ind w:firstLine="540"/>
        <w:jc w:val="both"/>
        <w:rPr>
          <w:rFonts w:ascii="Times New Roman" w:hAnsi="Times New Roman"/>
          <w:sz w:val="22"/>
          <w:szCs w:val="22"/>
        </w:rPr>
      </w:pPr>
      <w:r w:rsidRPr="00F51EF8">
        <w:rPr>
          <w:rFonts w:ascii="Times New Roman" w:hAnsi="Times New Roman"/>
          <w:sz w:val="22"/>
          <w:szCs w:val="22"/>
        </w:rPr>
        <w:t>Лот № 5 Автомобиль ГАЗ-330730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7"/>
        <w:gridCol w:w="5163"/>
      </w:tblGrid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марка, модель ТС</w:t>
            </w:r>
          </w:p>
        </w:tc>
        <w:tc>
          <w:tcPr>
            <w:tcW w:w="5163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hAnsi="Times New Roman"/>
                <w:sz w:val="22"/>
                <w:szCs w:val="22"/>
              </w:rPr>
              <w:t>ГАЗ-330730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наименование (тип ТС)</w:t>
            </w:r>
          </w:p>
        </w:tc>
        <w:tc>
          <w:tcPr>
            <w:tcW w:w="5163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Грузовой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идентификационный номер</w:t>
            </w:r>
          </w:p>
        </w:tc>
        <w:tc>
          <w:tcPr>
            <w:tcW w:w="5163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X</w:t>
            </w: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ТН330730Р1559190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год выпуска</w:t>
            </w:r>
          </w:p>
        </w:tc>
        <w:tc>
          <w:tcPr>
            <w:tcW w:w="5163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1993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модель, № двигателя</w:t>
            </w:r>
          </w:p>
        </w:tc>
        <w:tc>
          <w:tcPr>
            <w:tcW w:w="5163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ГАЗ53-0101741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мощность</w:t>
            </w:r>
          </w:p>
        </w:tc>
        <w:tc>
          <w:tcPr>
            <w:tcW w:w="5163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115 л.</w:t>
            </w:r>
            <w:proofErr w:type="gramStart"/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с</w:t>
            </w:r>
            <w:proofErr w:type="gramEnd"/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.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тип двигателя</w:t>
            </w:r>
          </w:p>
        </w:tc>
        <w:tc>
          <w:tcPr>
            <w:tcW w:w="5163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бензиновый</w:t>
            </w:r>
          </w:p>
        </w:tc>
      </w:tr>
      <w:tr w:rsidR="00EC7D4B" w:rsidRPr="00F51EF8" w:rsidTr="00EC7D4B">
        <w:tc>
          <w:tcPr>
            <w:tcW w:w="4407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цвет кузова</w:t>
            </w:r>
          </w:p>
        </w:tc>
        <w:tc>
          <w:tcPr>
            <w:tcW w:w="5163" w:type="dxa"/>
          </w:tcPr>
          <w:p w:rsidR="00EC7D4B" w:rsidRPr="00F51EF8" w:rsidRDefault="00EC7D4B" w:rsidP="00EC7D4B">
            <w:pPr>
              <w:pStyle w:val="af1"/>
              <w:jc w:val="both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F51EF8">
              <w:rPr>
                <w:rFonts w:ascii="Times New Roman" w:eastAsia="MS Mincho" w:hAnsi="Times New Roman"/>
                <w:bCs/>
                <w:sz w:val="22"/>
                <w:szCs w:val="22"/>
              </w:rPr>
              <w:t>голубой</w:t>
            </w:r>
          </w:p>
        </w:tc>
      </w:tr>
    </w:tbl>
    <w:p w:rsidR="008B5E45" w:rsidRPr="00F51EF8" w:rsidRDefault="008B5E45" w:rsidP="008B5E45">
      <w:pPr>
        <w:tabs>
          <w:tab w:val="left" w:pos="900"/>
        </w:tabs>
        <w:ind w:firstLine="540"/>
        <w:jc w:val="both"/>
        <w:rPr>
          <w:rFonts w:eastAsia="MS Mincho"/>
          <w:sz w:val="22"/>
          <w:szCs w:val="22"/>
        </w:rPr>
      </w:pPr>
    </w:p>
    <w:p w:rsidR="00EC7D4B" w:rsidRPr="00F51EF8" w:rsidRDefault="00EC7D4B" w:rsidP="008E7BC6">
      <w:pPr>
        <w:ind w:firstLine="567"/>
        <w:jc w:val="both"/>
        <w:rPr>
          <w:rStyle w:val="af0"/>
          <w:sz w:val="22"/>
          <w:szCs w:val="22"/>
        </w:rPr>
      </w:pPr>
      <w:r w:rsidRPr="00F51EF8">
        <w:rPr>
          <w:rStyle w:val="af0"/>
          <w:sz w:val="22"/>
          <w:szCs w:val="22"/>
        </w:rPr>
        <w:t>Начальная цена продажи имущества:</w:t>
      </w:r>
    </w:p>
    <w:p w:rsidR="00EC7D4B" w:rsidRPr="00F51EF8" w:rsidRDefault="00EC7D4B" w:rsidP="008E7BC6">
      <w:pPr>
        <w:pStyle w:val="af1"/>
        <w:ind w:firstLine="567"/>
        <w:jc w:val="both"/>
        <w:rPr>
          <w:rFonts w:ascii="Times New Roman" w:hAnsi="Times New Roman"/>
          <w:sz w:val="22"/>
          <w:szCs w:val="22"/>
        </w:rPr>
      </w:pPr>
      <w:r w:rsidRPr="00F51EF8">
        <w:rPr>
          <w:rStyle w:val="af0"/>
          <w:rFonts w:ascii="Times New Roman" w:hAnsi="Times New Roman"/>
          <w:b w:val="0"/>
          <w:sz w:val="22"/>
          <w:szCs w:val="22"/>
        </w:rPr>
        <w:t xml:space="preserve">Лот №1. </w:t>
      </w:r>
      <w:r w:rsidRPr="00F51EF8">
        <w:rPr>
          <w:rFonts w:ascii="Times New Roman" w:hAnsi="Times New Roman"/>
          <w:sz w:val="22"/>
          <w:szCs w:val="22"/>
        </w:rPr>
        <w:t>Начальная цена продажи имущества определена на основании Отчета № 2686/2019</w:t>
      </w:r>
      <w:proofErr w:type="gramStart"/>
      <w:r w:rsidRPr="00F51EF8">
        <w:rPr>
          <w:rFonts w:ascii="Times New Roman" w:hAnsi="Times New Roman"/>
          <w:sz w:val="22"/>
          <w:szCs w:val="22"/>
        </w:rPr>
        <w:t>/Т</w:t>
      </w:r>
      <w:proofErr w:type="gramEnd"/>
      <w:r w:rsidRPr="00F51EF8">
        <w:rPr>
          <w:rFonts w:ascii="Times New Roman" w:hAnsi="Times New Roman"/>
          <w:sz w:val="22"/>
          <w:szCs w:val="22"/>
        </w:rPr>
        <w:t>, выполненного Обществом с ограниченной ответственностью «Ресурс» по состоянию на 26 апреля 2019 года, и составляет 89238 (Восемьдесят девять тысяч двести тридцать восемь) рублей 00 копеек.</w:t>
      </w:r>
    </w:p>
    <w:p w:rsidR="00EC7D4B" w:rsidRPr="00F51EF8" w:rsidRDefault="00EC7D4B" w:rsidP="008E7BC6">
      <w:pPr>
        <w:tabs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F51EF8">
        <w:rPr>
          <w:rStyle w:val="af0"/>
          <w:b w:val="0"/>
          <w:sz w:val="22"/>
          <w:szCs w:val="22"/>
        </w:rPr>
        <w:t xml:space="preserve">Лот №2. </w:t>
      </w:r>
      <w:r w:rsidRPr="00F51EF8">
        <w:rPr>
          <w:sz w:val="22"/>
          <w:szCs w:val="22"/>
        </w:rPr>
        <w:t>Начальная цена продажи имущества определена на основании Отчета № 2689/2019</w:t>
      </w:r>
      <w:proofErr w:type="gramStart"/>
      <w:r w:rsidRPr="00F51EF8">
        <w:rPr>
          <w:sz w:val="22"/>
          <w:szCs w:val="22"/>
        </w:rPr>
        <w:t>/Т</w:t>
      </w:r>
      <w:proofErr w:type="gramEnd"/>
      <w:r w:rsidRPr="00F51EF8">
        <w:rPr>
          <w:sz w:val="22"/>
          <w:szCs w:val="22"/>
        </w:rPr>
        <w:t>, выполненного Обществом с ограниченной ответственностью «Ресурс» по состоянию на 26 апреля 2019 года, и составляет 89238 (Восемьдесят девять тысяч двести тридцать восемь) рублей 00 копеек.</w:t>
      </w:r>
    </w:p>
    <w:p w:rsidR="00EC7D4B" w:rsidRPr="00F51EF8" w:rsidRDefault="00EC7D4B" w:rsidP="008E7BC6">
      <w:pPr>
        <w:pStyle w:val="af1"/>
        <w:ind w:firstLine="567"/>
        <w:jc w:val="both"/>
        <w:rPr>
          <w:rFonts w:ascii="Times New Roman" w:hAnsi="Times New Roman"/>
          <w:sz w:val="22"/>
          <w:szCs w:val="22"/>
        </w:rPr>
      </w:pPr>
      <w:r w:rsidRPr="00F51EF8">
        <w:rPr>
          <w:rFonts w:ascii="Times New Roman" w:hAnsi="Times New Roman"/>
          <w:sz w:val="22"/>
          <w:szCs w:val="22"/>
        </w:rPr>
        <w:t>Лот №3. Начальная цена продажи имущества определена на основании Отчета № 2688/2019</w:t>
      </w:r>
      <w:proofErr w:type="gramStart"/>
      <w:r w:rsidRPr="00F51EF8">
        <w:rPr>
          <w:rFonts w:ascii="Times New Roman" w:hAnsi="Times New Roman"/>
          <w:sz w:val="22"/>
          <w:szCs w:val="22"/>
        </w:rPr>
        <w:t>/Т</w:t>
      </w:r>
      <w:proofErr w:type="gramEnd"/>
      <w:r w:rsidRPr="00F51EF8">
        <w:rPr>
          <w:rFonts w:ascii="Times New Roman" w:hAnsi="Times New Roman"/>
          <w:sz w:val="22"/>
          <w:szCs w:val="22"/>
        </w:rPr>
        <w:t>, выполненного Обществом с ограниченной ответственностью «Ресурс» по состоянию на 26 апреля 2019 года, и составляет 113361 (Сто тринадцать тысяч триста шестьдесят один) рубль 00 копеек.</w:t>
      </w:r>
    </w:p>
    <w:p w:rsidR="00EC7D4B" w:rsidRPr="00F51EF8" w:rsidRDefault="00EC7D4B" w:rsidP="008E7BC6">
      <w:pPr>
        <w:pStyle w:val="af1"/>
        <w:ind w:firstLine="567"/>
        <w:jc w:val="both"/>
        <w:rPr>
          <w:rFonts w:ascii="Times New Roman" w:hAnsi="Times New Roman"/>
          <w:sz w:val="22"/>
          <w:szCs w:val="22"/>
        </w:rPr>
      </w:pPr>
      <w:r w:rsidRPr="00F51EF8">
        <w:rPr>
          <w:rFonts w:ascii="Times New Roman" w:hAnsi="Times New Roman"/>
          <w:sz w:val="22"/>
          <w:szCs w:val="22"/>
        </w:rPr>
        <w:t>Лот №4: Начальная цена продажи имущества определена на основании Отчета № 2690/2019</w:t>
      </w:r>
      <w:proofErr w:type="gramStart"/>
      <w:r w:rsidRPr="00F51EF8">
        <w:rPr>
          <w:rFonts w:ascii="Times New Roman" w:hAnsi="Times New Roman"/>
          <w:sz w:val="22"/>
          <w:szCs w:val="22"/>
        </w:rPr>
        <w:t>/Т</w:t>
      </w:r>
      <w:proofErr w:type="gramEnd"/>
      <w:r w:rsidRPr="00F51EF8">
        <w:rPr>
          <w:rFonts w:ascii="Times New Roman" w:hAnsi="Times New Roman"/>
          <w:sz w:val="22"/>
          <w:szCs w:val="22"/>
        </w:rPr>
        <w:t>, выполненного Обществом с ограниченной ответственностью «Ресурс» по состоянию на 26 апреля 2019 года, и составляет 30689 (Тридцать тысяч шестьсот восемьдесят девять) рублей 00 копеек.</w:t>
      </w:r>
    </w:p>
    <w:p w:rsidR="00EC7D4B" w:rsidRPr="00F51EF8" w:rsidRDefault="00EC7D4B" w:rsidP="008E7BC6">
      <w:pPr>
        <w:pStyle w:val="af1"/>
        <w:ind w:firstLine="567"/>
        <w:jc w:val="both"/>
        <w:rPr>
          <w:rFonts w:ascii="Times New Roman" w:hAnsi="Times New Roman"/>
          <w:sz w:val="22"/>
          <w:szCs w:val="22"/>
        </w:rPr>
      </w:pPr>
      <w:r w:rsidRPr="00F51EF8">
        <w:rPr>
          <w:rFonts w:ascii="Times New Roman" w:hAnsi="Times New Roman"/>
          <w:sz w:val="22"/>
          <w:szCs w:val="22"/>
        </w:rPr>
        <w:t>Лот №5: Начальная цена продажи имущества определена на основании Отчета № 2687/2019</w:t>
      </w:r>
      <w:proofErr w:type="gramStart"/>
      <w:r w:rsidRPr="00F51EF8">
        <w:rPr>
          <w:rFonts w:ascii="Times New Roman" w:hAnsi="Times New Roman"/>
          <w:sz w:val="22"/>
          <w:szCs w:val="22"/>
        </w:rPr>
        <w:t>/Т</w:t>
      </w:r>
      <w:proofErr w:type="gramEnd"/>
      <w:r w:rsidRPr="00F51EF8">
        <w:rPr>
          <w:rFonts w:ascii="Times New Roman" w:hAnsi="Times New Roman"/>
          <w:sz w:val="22"/>
          <w:szCs w:val="22"/>
        </w:rPr>
        <w:t>, выполненного Обществом с ограниченной ответственностью «Ресурс» по состоянию на 26 апреля 2019 года, и составляет 70617 (Семьдесят тысяч шестьсот семнадцать) рублей 00 копеек.</w:t>
      </w:r>
    </w:p>
    <w:p w:rsidR="00EC7D4B" w:rsidRPr="00F51EF8" w:rsidRDefault="00EC7D4B" w:rsidP="008E7BC6">
      <w:pPr>
        <w:pStyle w:val="af1"/>
        <w:ind w:firstLine="567"/>
        <w:jc w:val="both"/>
        <w:rPr>
          <w:rFonts w:ascii="Times New Roman" w:eastAsia="MS Mincho" w:hAnsi="Times New Roman"/>
          <w:bCs/>
          <w:sz w:val="22"/>
          <w:szCs w:val="22"/>
        </w:rPr>
      </w:pPr>
    </w:p>
    <w:p w:rsidR="00EC7D4B" w:rsidRPr="00F51EF8" w:rsidRDefault="00EC7D4B" w:rsidP="008E7BC6">
      <w:pPr>
        <w:pStyle w:val="a3"/>
        <w:ind w:firstLine="567"/>
        <w:rPr>
          <w:sz w:val="22"/>
          <w:szCs w:val="22"/>
        </w:rPr>
      </w:pPr>
      <w:r w:rsidRPr="00F51EF8">
        <w:rPr>
          <w:sz w:val="22"/>
          <w:szCs w:val="22"/>
        </w:rPr>
        <w:t xml:space="preserve">Сумма задатка определена в размере </w:t>
      </w:r>
      <w:r w:rsidRPr="00F51EF8">
        <w:rPr>
          <w:bCs w:val="0"/>
          <w:sz w:val="22"/>
          <w:szCs w:val="22"/>
        </w:rPr>
        <w:t>20</w:t>
      </w:r>
      <w:r w:rsidRPr="00F51EF8">
        <w:rPr>
          <w:sz w:val="22"/>
          <w:szCs w:val="22"/>
        </w:rPr>
        <w:t xml:space="preserve"> процентов от начальной цены и составляет:</w:t>
      </w:r>
    </w:p>
    <w:p w:rsidR="00EC7D4B" w:rsidRPr="00F51EF8" w:rsidRDefault="00EC7D4B" w:rsidP="008E7BC6">
      <w:pPr>
        <w:pStyle w:val="a3"/>
        <w:ind w:firstLine="567"/>
        <w:rPr>
          <w:b w:val="0"/>
          <w:bCs w:val="0"/>
          <w:sz w:val="22"/>
          <w:szCs w:val="22"/>
        </w:rPr>
      </w:pPr>
      <w:r w:rsidRPr="00F51EF8">
        <w:rPr>
          <w:b w:val="0"/>
          <w:sz w:val="22"/>
          <w:szCs w:val="22"/>
        </w:rPr>
        <w:t>Лот №1: 17847</w:t>
      </w:r>
      <w:r w:rsidRPr="00F51EF8">
        <w:rPr>
          <w:b w:val="0"/>
          <w:bCs w:val="0"/>
          <w:sz w:val="22"/>
          <w:szCs w:val="22"/>
        </w:rPr>
        <w:t xml:space="preserve"> (Семнадцать тысяч восемьсот сорок семь) рублей 60 копеек.</w:t>
      </w:r>
    </w:p>
    <w:p w:rsidR="00EC7D4B" w:rsidRPr="00F51EF8" w:rsidRDefault="00EC7D4B" w:rsidP="008E7BC6">
      <w:pPr>
        <w:pStyle w:val="a3"/>
        <w:ind w:firstLine="567"/>
        <w:rPr>
          <w:b w:val="0"/>
          <w:bCs w:val="0"/>
          <w:sz w:val="22"/>
          <w:szCs w:val="22"/>
        </w:rPr>
      </w:pPr>
      <w:r w:rsidRPr="00F51EF8">
        <w:rPr>
          <w:b w:val="0"/>
          <w:bCs w:val="0"/>
          <w:sz w:val="22"/>
          <w:szCs w:val="22"/>
        </w:rPr>
        <w:t xml:space="preserve">Лот №2: </w:t>
      </w:r>
      <w:r w:rsidRPr="00F51EF8">
        <w:rPr>
          <w:b w:val="0"/>
          <w:sz w:val="22"/>
          <w:szCs w:val="22"/>
        </w:rPr>
        <w:t>17847</w:t>
      </w:r>
      <w:r w:rsidRPr="00F51EF8">
        <w:rPr>
          <w:b w:val="0"/>
          <w:bCs w:val="0"/>
          <w:sz w:val="22"/>
          <w:szCs w:val="22"/>
        </w:rPr>
        <w:t xml:space="preserve"> (Семнадцать тысяч восемьсот сорок семь) рублей 60 копеек.</w:t>
      </w:r>
    </w:p>
    <w:p w:rsidR="00EC7D4B" w:rsidRPr="00F51EF8" w:rsidRDefault="00EC7D4B" w:rsidP="008E7BC6">
      <w:pPr>
        <w:pStyle w:val="a3"/>
        <w:ind w:firstLine="567"/>
        <w:rPr>
          <w:b w:val="0"/>
          <w:bCs w:val="0"/>
          <w:sz w:val="22"/>
          <w:szCs w:val="22"/>
        </w:rPr>
      </w:pPr>
      <w:r w:rsidRPr="00F51EF8">
        <w:rPr>
          <w:b w:val="0"/>
          <w:bCs w:val="0"/>
          <w:sz w:val="22"/>
          <w:szCs w:val="22"/>
        </w:rPr>
        <w:t>Лот №3: 22672 (Двадцать две тысячи шестьсот семьдесят два) рубля 20 копеек.</w:t>
      </w:r>
    </w:p>
    <w:p w:rsidR="00EC7D4B" w:rsidRPr="00F51EF8" w:rsidRDefault="00EC7D4B" w:rsidP="008E7BC6">
      <w:pPr>
        <w:pStyle w:val="a3"/>
        <w:ind w:firstLine="567"/>
        <w:rPr>
          <w:b w:val="0"/>
          <w:bCs w:val="0"/>
          <w:sz w:val="22"/>
          <w:szCs w:val="22"/>
        </w:rPr>
      </w:pPr>
      <w:r w:rsidRPr="00F51EF8">
        <w:rPr>
          <w:b w:val="0"/>
          <w:bCs w:val="0"/>
          <w:sz w:val="22"/>
          <w:szCs w:val="22"/>
        </w:rPr>
        <w:t>Лот №4: 6137 (Шесть тысяч сто тридцать семь) рублей 80 копеек.</w:t>
      </w:r>
    </w:p>
    <w:p w:rsidR="00EC7D4B" w:rsidRPr="00F51EF8" w:rsidRDefault="00EC7D4B" w:rsidP="008E7BC6">
      <w:pPr>
        <w:pStyle w:val="a3"/>
        <w:ind w:firstLine="567"/>
        <w:rPr>
          <w:b w:val="0"/>
          <w:bCs w:val="0"/>
          <w:sz w:val="22"/>
          <w:szCs w:val="22"/>
        </w:rPr>
      </w:pPr>
      <w:r w:rsidRPr="00F51EF8">
        <w:rPr>
          <w:b w:val="0"/>
          <w:bCs w:val="0"/>
          <w:sz w:val="22"/>
          <w:szCs w:val="22"/>
        </w:rPr>
        <w:t>Лот №5: 14123 (Четырнадцать тысяч) рублей 40 копеек.</w:t>
      </w:r>
    </w:p>
    <w:p w:rsidR="00EC7D4B" w:rsidRPr="00F51EF8" w:rsidRDefault="00EC7D4B" w:rsidP="008E7BC6">
      <w:pPr>
        <w:pStyle w:val="a3"/>
        <w:ind w:firstLine="567"/>
        <w:rPr>
          <w:bCs w:val="0"/>
          <w:sz w:val="22"/>
          <w:szCs w:val="22"/>
        </w:rPr>
      </w:pPr>
    </w:p>
    <w:p w:rsidR="00EC7D4B" w:rsidRPr="00F51EF8" w:rsidRDefault="00EC7D4B" w:rsidP="008E7BC6">
      <w:pPr>
        <w:tabs>
          <w:tab w:val="left" w:pos="900"/>
        </w:tabs>
        <w:ind w:firstLine="567"/>
        <w:jc w:val="both"/>
        <w:rPr>
          <w:b/>
          <w:sz w:val="22"/>
          <w:szCs w:val="22"/>
        </w:rPr>
      </w:pPr>
      <w:r w:rsidRPr="00F51EF8">
        <w:rPr>
          <w:b/>
          <w:sz w:val="22"/>
          <w:szCs w:val="22"/>
        </w:rPr>
        <w:t>Шаг аукциона устанавливается в фиксированной сумме:</w:t>
      </w:r>
    </w:p>
    <w:p w:rsidR="00EC7D4B" w:rsidRPr="00F51EF8" w:rsidRDefault="00EC7D4B" w:rsidP="008E7BC6">
      <w:pPr>
        <w:tabs>
          <w:tab w:val="left" w:pos="900"/>
        </w:tabs>
        <w:ind w:firstLine="567"/>
        <w:jc w:val="both"/>
        <w:rPr>
          <w:rFonts w:eastAsia="MS Mincho"/>
          <w:sz w:val="22"/>
          <w:szCs w:val="22"/>
        </w:rPr>
      </w:pPr>
      <w:r w:rsidRPr="00F51EF8">
        <w:rPr>
          <w:sz w:val="22"/>
          <w:szCs w:val="22"/>
        </w:rPr>
        <w:t>Лот №1: 1784 (Одна тысяча семьсот восемьдесят четыре) рубля 76 копеек, составляющей 2 (два) процента от начальной цены продажи, и не изменяется в течение всего аукциона.</w:t>
      </w:r>
      <w:r w:rsidRPr="00F51EF8">
        <w:rPr>
          <w:rFonts w:eastAsia="MS Mincho"/>
          <w:sz w:val="22"/>
          <w:szCs w:val="22"/>
        </w:rPr>
        <w:t xml:space="preserve"> </w:t>
      </w:r>
    </w:p>
    <w:p w:rsidR="00EC7D4B" w:rsidRPr="00F51EF8" w:rsidRDefault="00EC7D4B" w:rsidP="008E7BC6">
      <w:pPr>
        <w:tabs>
          <w:tab w:val="left" w:pos="900"/>
        </w:tabs>
        <w:ind w:firstLine="567"/>
        <w:jc w:val="both"/>
        <w:rPr>
          <w:rFonts w:eastAsia="MS Mincho"/>
          <w:sz w:val="22"/>
          <w:szCs w:val="22"/>
        </w:rPr>
      </w:pPr>
      <w:r w:rsidRPr="00F51EF8">
        <w:rPr>
          <w:sz w:val="22"/>
          <w:szCs w:val="22"/>
        </w:rPr>
        <w:t>Лот №2: 1784 (Одна тысяча семьсот восемьдесят четыре) рубля 76 копеек, составляющей 2 (два) процента от начальной цены продажи, и не изменяется в течение всего аукциона.</w:t>
      </w:r>
    </w:p>
    <w:p w:rsidR="00EC7D4B" w:rsidRPr="00F51EF8" w:rsidRDefault="00EC7D4B" w:rsidP="008E7BC6">
      <w:pPr>
        <w:tabs>
          <w:tab w:val="left" w:pos="900"/>
        </w:tabs>
        <w:ind w:firstLine="567"/>
        <w:jc w:val="both"/>
        <w:rPr>
          <w:rFonts w:eastAsia="MS Mincho"/>
          <w:sz w:val="22"/>
          <w:szCs w:val="22"/>
        </w:rPr>
      </w:pPr>
      <w:r w:rsidRPr="00F51EF8">
        <w:rPr>
          <w:rFonts w:eastAsia="MS Mincho"/>
          <w:sz w:val="22"/>
          <w:szCs w:val="22"/>
        </w:rPr>
        <w:t xml:space="preserve">Лот №3: 2267 (Две тысячи двести шестьдесят семь) рублей 22 копейки, </w:t>
      </w:r>
      <w:r w:rsidRPr="00F51EF8">
        <w:rPr>
          <w:sz w:val="22"/>
          <w:szCs w:val="22"/>
        </w:rPr>
        <w:t>составляющей 2 (два) процента от начальной цены продажи, и не изменяется в течение всего аукциона.</w:t>
      </w:r>
      <w:r w:rsidRPr="00F51EF8">
        <w:rPr>
          <w:rFonts w:eastAsia="MS Mincho"/>
          <w:sz w:val="22"/>
          <w:szCs w:val="22"/>
        </w:rPr>
        <w:t xml:space="preserve"> </w:t>
      </w:r>
    </w:p>
    <w:p w:rsidR="00EC7D4B" w:rsidRPr="00F51EF8" w:rsidRDefault="00EC7D4B" w:rsidP="008E7BC6">
      <w:pPr>
        <w:tabs>
          <w:tab w:val="left" w:pos="900"/>
        </w:tabs>
        <w:ind w:firstLine="567"/>
        <w:jc w:val="both"/>
        <w:rPr>
          <w:rFonts w:eastAsia="MS Mincho"/>
          <w:sz w:val="22"/>
          <w:szCs w:val="22"/>
        </w:rPr>
      </w:pPr>
      <w:r w:rsidRPr="00F51EF8">
        <w:rPr>
          <w:rFonts w:eastAsia="MS Mincho"/>
          <w:sz w:val="22"/>
          <w:szCs w:val="22"/>
        </w:rPr>
        <w:t xml:space="preserve">Лот №4: 613 (Шестьсот тринадцать) рублей 78 копеек, </w:t>
      </w:r>
      <w:r w:rsidRPr="00F51EF8">
        <w:rPr>
          <w:sz w:val="22"/>
          <w:szCs w:val="22"/>
        </w:rPr>
        <w:t>составляющей 2 (два) процента от начальной цены продажи, и не изменяется в течение всего аукциона.</w:t>
      </w:r>
      <w:r w:rsidRPr="00F51EF8">
        <w:rPr>
          <w:rFonts w:eastAsia="MS Mincho"/>
          <w:sz w:val="22"/>
          <w:szCs w:val="22"/>
        </w:rPr>
        <w:t xml:space="preserve"> </w:t>
      </w:r>
    </w:p>
    <w:p w:rsidR="00EC7D4B" w:rsidRPr="00F51EF8" w:rsidRDefault="00EC7D4B" w:rsidP="008E7BC6">
      <w:pPr>
        <w:tabs>
          <w:tab w:val="left" w:pos="900"/>
        </w:tabs>
        <w:ind w:firstLine="567"/>
        <w:jc w:val="both"/>
        <w:rPr>
          <w:rFonts w:eastAsia="MS Mincho"/>
          <w:sz w:val="22"/>
          <w:szCs w:val="22"/>
        </w:rPr>
      </w:pPr>
      <w:r w:rsidRPr="00F51EF8">
        <w:rPr>
          <w:rFonts w:eastAsia="MS Mincho"/>
          <w:sz w:val="22"/>
          <w:szCs w:val="22"/>
        </w:rPr>
        <w:t xml:space="preserve">Лот №5: 1412 (Одна тысяча четыреста двенадцать) рублей 34 копейки, </w:t>
      </w:r>
      <w:r w:rsidRPr="00F51EF8">
        <w:rPr>
          <w:sz w:val="22"/>
          <w:szCs w:val="22"/>
        </w:rPr>
        <w:t>составляющей 2 (два) процента от начальной цены продажи, и не изменяется в течение всего аукциона.</w:t>
      </w:r>
      <w:r w:rsidRPr="00F51EF8">
        <w:rPr>
          <w:rFonts w:eastAsia="MS Mincho"/>
          <w:sz w:val="22"/>
          <w:szCs w:val="22"/>
        </w:rPr>
        <w:t xml:space="preserve"> </w:t>
      </w:r>
    </w:p>
    <w:p w:rsidR="00EC7D4B" w:rsidRPr="00F51EF8" w:rsidRDefault="00EC7D4B" w:rsidP="008E7BC6">
      <w:pPr>
        <w:tabs>
          <w:tab w:val="left" w:pos="900"/>
        </w:tabs>
        <w:ind w:firstLine="567"/>
        <w:jc w:val="both"/>
        <w:rPr>
          <w:sz w:val="22"/>
          <w:szCs w:val="22"/>
        </w:rPr>
      </w:pPr>
    </w:p>
    <w:p w:rsidR="00EC7D4B" w:rsidRPr="00F51EF8" w:rsidRDefault="00EC7D4B" w:rsidP="008E7BC6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F51EF8">
        <w:rPr>
          <w:b w:val="0"/>
          <w:bCs w:val="0"/>
          <w:sz w:val="22"/>
          <w:szCs w:val="22"/>
        </w:rPr>
        <w:t>До окончания указанного в информационном сообщении о проведении аукциона по продаже муниципального имущества срока подачи заявок на участие</w:t>
      </w:r>
      <w:proofErr w:type="gramEnd"/>
      <w:r w:rsidRPr="00F51EF8">
        <w:rPr>
          <w:b w:val="0"/>
          <w:bCs w:val="0"/>
          <w:sz w:val="22"/>
          <w:szCs w:val="22"/>
        </w:rPr>
        <w:t xml:space="preserve"> в аукционе </w:t>
      </w:r>
      <w:r w:rsidRPr="00F51EF8">
        <w:rPr>
          <w:b w:val="0"/>
          <w:sz w:val="22"/>
          <w:szCs w:val="22"/>
        </w:rPr>
        <w:t>24 июня 2019 года</w:t>
      </w:r>
      <w:r w:rsidRPr="00F51EF8">
        <w:rPr>
          <w:b w:val="0"/>
          <w:bCs w:val="0"/>
          <w:sz w:val="22"/>
          <w:szCs w:val="22"/>
        </w:rPr>
        <w:t xml:space="preserve"> н</w:t>
      </w:r>
      <w:r w:rsidRPr="00F51EF8">
        <w:rPr>
          <w:b w:val="0"/>
          <w:sz w:val="22"/>
          <w:szCs w:val="22"/>
        </w:rPr>
        <w:t>а 15 час. 00 мин. (время московское) по Лоту № 1 не подано ни одной заявки.</w:t>
      </w:r>
    </w:p>
    <w:p w:rsidR="00EC7D4B" w:rsidRPr="00F51EF8" w:rsidRDefault="00EC7D4B" w:rsidP="008E7BC6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F51EF8">
        <w:rPr>
          <w:b w:val="0"/>
          <w:bCs w:val="0"/>
          <w:sz w:val="22"/>
          <w:szCs w:val="22"/>
        </w:rPr>
        <w:t>До окончания указанного в информационном сообщении о проведении аукциона по продаже муниципального имущества срока подачи заявок на участие</w:t>
      </w:r>
      <w:proofErr w:type="gramEnd"/>
      <w:r w:rsidRPr="00F51EF8">
        <w:rPr>
          <w:b w:val="0"/>
          <w:bCs w:val="0"/>
          <w:sz w:val="22"/>
          <w:szCs w:val="22"/>
        </w:rPr>
        <w:t xml:space="preserve"> в аукционе </w:t>
      </w:r>
      <w:r w:rsidRPr="00F51EF8">
        <w:rPr>
          <w:b w:val="0"/>
          <w:sz w:val="22"/>
          <w:szCs w:val="22"/>
        </w:rPr>
        <w:t>24 июня 2019 года</w:t>
      </w:r>
      <w:r w:rsidRPr="00F51EF8">
        <w:rPr>
          <w:b w:val="0"/>
          <w:bCs w:val="0"/>
          <w:sz w:val="22"/>
          <w:szCs w:val="22"/>
        </w:rPr>
        <w:t xml:space="preserve"> н</w:t>
      </w:r>
      <w:r w:rsidRPr="00F51EF8">
        <w:rPr>
          <w:b w:val="0"/>
          <w:sz w:val="22"/>
          <w:szCs w:val="22"/>
        </w:rPr>
        <w:t>а 15 час. 00 мин. (время московское) по Лоту № 2 не подано ни одной заявки.</w:t>
      </w:r>
    </w:p>
    <w:p w:rsidR="00EC7D4B" w:rsidRPr="00F51EF8" w:rsidRDefault="00EC7D4B" w:rsidP="008E7BC6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F51EF8">
        <w:rPr>
          <w:b w:val="0"/>
          <w:bCs w:val="0"/>
          <w:sz w:val="22"/>
          <w:szCs w:val="22"/>
        </w:rPr>
        <w:t>До окончания указанного в информационном сообщении о проведении аукциона по продаже муниципального имущества срока подачи заявок на участие</w:t>
      </w:r>
      <w:proofErr w:type="gramEnd"/>
      <w:r w:rsidRPr="00F51EF8">
        <w:rPr>
          <w:b w:val="0"/>
          <w:bCs w:val="0"/>
          <w:sz w:val="22"/>
          <w:szCs w:val="22"/>
        </w:rPr>
        <w:t xml:space="preserve"> в аукционе </w:t>
      </w:r>
      <w:r w:rsidRPr="00F51EF8">
        <w:rPr>
          <w:b w:val="0"/>
          <w:sz w:val="22"/>
          <w:szCs w:val="22"/>
        </w:rPr>
        <w:t>24 июня 2019 года</w:t>
      </w:r>
      <w:r w:rsidRPr="00F51EF8">
        <w:rPr>
          <w:b w:val="0"/>
          <w:bCs w:val="0"/>
          <w:sz w:val="22"/>
          <w:szCs w:val="22"/>
        </w:rPr>
        <w:t xml:space="preserve"> н</w:t>
      </w:r>
      <w:r w:rsidRPr="00F51EF8">
        <w:rPr>
          <w:b w:val="0"/>
          <w:sz w:val="22"/>
          <w:szCs w:val="22"/>
        </w:rPr>
        <w:t>а 15 час. 00 мин. (время московское) по Лоту № 3 не подано ни одной заявки.</w:t>
      </w:r>
    </w:p>
    <w:p w:rsidR="00EC7D4B" w:rsidRPr="00F51EF8" w:rsidRDefault="00EC7D4B" w:rsidP="008E7BC6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F51EF8">
        <w:rPr>
          <w:b w:val="0"/>
          <w:bCs w:val="0"/>
          <w:sz w:val="22"/>
          <w:szCs w:val="22"/>
        </w:rPr>
        <w:t>До окончания указанного в информационном сообщении о проведении аукциона по продаже муниципального имущества срока подачи заявок на участие</w:t>
      </w:r>
      <w:proofErr w:type="gramEnd"/>
      <w:r w:rsidRPr="00F51EF8">
        <w:rPr>
          <w:b w:val="0"/>
          <w:bCs w:val="0"/>
          <w:sz w:val="22"/>
          <w:szCs w:val="22"/>
        </w:rPr>
        <w:t xml:space="preserve"> в аукционе </w:t>
      </w:r>
      <w:r w:rsidRPr="00F51EF8">
        <w:rPr>
          <w:b w:val="0"/>
          <w:sz w:val="22"/>
          <w:szCs w:val="22"/>
        </w:rPr>
        <w:t>24 июня 2019 года</w:t>
      </w:r>
      <w:r w:rsidRPr="00F51EF8">
        <w:rPr>
          <w:b w:val="0"/>
          <w:bCs w:val="0"/>
          <w:sz w:val="22"/>
          <w:szCs w:val="22"/>
        </w:rPr>
        <w:t xml:space="preserve"> н</w:t>
      </w:r>
      <w:r w:rsidRPr="00F51EF8">
        <w:rPr>
          <w:b w:val="0"/>
          <w:sz w:val="22"/>
          <w:szCs w:val="22"/>
        </w:rPr>
        <w:t>а 15 час. 00 мин. (время московское) по Лоту № 4 не подано ни одной заявки.</w:t>
      </w:r>
    </w:p>
    <w:p w:rsidR="00EC7D4B" w:rsidRPr="00F51EF8" w:rsidRDefault="00EC7D4B" w:rsidP="008E7BC6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  <w:proofErr w:type="gramStart"/>
      <w:r w:rsidRPr="00F51EF8">
        <w:rPr>
          <w:b w:val="0"/>
          <w:bCs w:val="0"/>
          <w:sz w:val="22"/>
          <w:szCs w:val="22"/>
        </w:rPr>
        <w:t>До окончания указанного в информационном сообщении о проведении аукциона по продаже муниципального имущества срока подачи заявок на участие</w:t>
      </w:r>
      <w:proofErr w:type="gramEnd"/>
      <w:r w:rsidRPr="00F51EF8">
        <w:rPr>
          <w:b w:val="0"/>
          <w:bCs w:val="0"/>
          <w:sz w:val="22"/>
          <w:szCs w:val="22"/>
        </w:rPr>
        <w:t xml:space="preserve"> в аукционе </w:t>
      </w:r>
      <w:r w:rsidRPr="00F51EF8">
        <w:rPr>
          <w:b w:val="0"/>
          <w:sz w:val="22"/>
          <w:szCs w:val="22"/>
        </w:rPr>
        <w:t>24 июня 2019 года</w:t>
      </w:r>
      <w:r w:rsidRPr="00F51EF8">
        <w:rPr>
          <w:b w:val="0"/>
          <w:bCs w:val="0"/>
          <w:sz w:val="22"/>
          <w:szCs w:val="22"/>
        </w:rPr>
        <w:t xml:space="preserve"> н</w:t>
      </w:r>
      <w:r w:rsidRPr="00F51EF8">
        <w:rPr>
          <w:b w:val="0"/>
          <w:sz w:val="22"/>
          <w:szCs w:val="22"/>
        </w:rPr>
        <w:t>а 15 час. 00 мин. (время московское) по Лоту № 5 не подано ни одной заявки.</w:t>
      </w:r>
    </w:p>
    <w:p w:rsidR="00EC7D4B" w:rsidRPr="00F51EF8" w:rsidRDefault="00EC7D4B" w:rsidP="008E7BC6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EC7D4B" w:rsidRPr="00F51EF8" w:rsidRDefault="00EC7D4B" w:rsidP="008E7BC6">
      <w:pPr>
        <w:ind w:firstLine="567"/>
        <w:jc w:val="both"/>
        <w:rPr>
          <w:sz w:val="22"/>
          <w:szCs w:val="22"/>
        </w:rPr>
      </w:pPr>
      <w:r w:rsidRPr="00F51EF8">
        <w:rPr>
          <w:sz w:val="22"/>
          <w:szCs w:val="22"/>
        </w:rPr>
        <w:t>Отозванные заявки отсутствуют.</w:t>
      </w:r>
    </w:p>
    <w:p w:rsidR="00EC7D4B" w:rsidRPr="00F51EF8" w:rsidRDefault="00EC7D4B" w:rsidP="008E7BC6">
      <w:pPr>
        <w:pStyle w:val="a3"/>
        <w:tabs>
          <w:tab w:val="left" w:pos="540"/>
        </w:tabs>
        <w:ind w:firstLine="567"/>
        <w:rPr>
          <w:b w:val="0"/>
          <w:sz w:val="22"/>
          <w:szCs w:val="22"/>
        </w:rPr>
      </w:pPr>
    </w:p>
    <w:p w:rsidR="00EC7D4B" w:rsidRPr="00F51EF8" w:rsidRDefault="00EC7D4B" w:rsidP="008E7BC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F51EF8">
        <w:rPr>
          <w:sz w:val="22"/>
          <w:szCs w:val="22"/>
        </w:rPr>
        <w:t>В соответствии со ст.</w:t>
      </w:r>
      <w:r w:rsidR="00176DBE">
        <w:rPr>
          <w:sz w:val="22"/>
          <w:szCs w:val="22"/>
        </w:rPr>
        <w:t>ст.</w:t>
      </w:r>
      <w:r w:rsidRPr="00F51EF8">
        <w:rPr>
          <w:sz w:val="22"/>
          <w:szCs w:val="22"/>
        </w:rPr>
        <w:t>16</w:t>
      </w:r>
      <w:r w:rsidR="00176DBE">
        <w:rPr>
          <w:sz w:val="22"/>
          <w:szCs w:val="22"/>
        </w:rPr>
        <w:t>,18</w:t>
      </w:r>
      <w:r w:rsidRPr="00F51EF8">
        <w:rPr>
          <w:sz w:val="22"/>
          <w:szCs w:val="22"/>
        </w:rPr>
        <w:t xml:space="preserve"> Федерального закона от 21.12.2001 №178-ФЗ «О приватизации государственного и муниципального имущества», п. 11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аукцион по Лоту №1 признается несостоявшимся.</w:t>
      </w:r>
      <w:proofErr w:type="gramEnd"/>
    </w:p>
    <w:p w:rsidR="00EC7D4B" w:rsidRPr="00F51EF8" w:rsidRDefault="00EC7D4B" w:rsidP="008E7BC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51EF8">
        <w:rPr>
          <w:sz w:val="22"/>
          <w:szCs w:val="22"/>
        </w:rPr>
        <w:t xml:space="preserve"> </w:t>
      </w:r>
      <w:proofErr w:type="gramStart"/>
      <w:r w:rsidRPr="00F51EF8">
        <w:rPr>
          <w:sz w:val="22"/>
          <w:szCs w:val="22"/>
        </w:rPr>
        <w:t xml:space="preserve">В соответствии со </w:t>
      </w:r>
      <w:r w:rsidR="00176DBE" w:rsidRPr="00F51EF8">
        <w:rPr>
          <w:sz w:val="22"/>
          <w:szCs w:val="22"/>
        </w:rPr>
        <w:t>ст.</w:t>
      </w:r>
      <w:r w:rsidR="00176DBE">
        <w:rPr>
          <w:sz w:val="22"/>
          <w:szCs w:val="22"/>
        </w:rPr>
        <w:t>ст.</w:t>
      </w:r>
      <w:r w:rsidR="00176DBE" w:rsidRPr="00F51EF8">
        <w:rPr>
          <w:sz w:val="22"/>
          <w:szCs w:val="22"/>
        </w:rPr>
        <w:t>16</w:t>
      </w:r>
      <w:r w:rsidR="00176DBE">
        <w:rPr>
          <w:sz w:val="22"/>
          <w:szCs w:val="22"/>
        </w:rPr>
        <w:t>,18</w:t>
      </w:r>
      <w:r w:rsidR="00176DBE" w:rsidRPr="00F51EF8">
        <w:rPr>
          <w:sz w:val="22"/>
          <w:szCs w:val="22"/>
        </w:rPr>
        <w:t xml:space="preserve"> </w:t>
      </w:r>
      <w:r w:rsidRPr="00F51EF8">
        <w:rPr>
          <w:sz w:val="22"/>
          <w:szCs w:val="22"/>
        </w:rPr>
        <w:t>Федерального закона от 21.12.2001 №178-ФЗ «О приватизации государственного и муниципального имущества», п. 11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аукцион по Лоту №2 признается несостоявшимся.</w:t>
      </w:r>
      <w:proofErr w:type="gramEnd"/>
    </w:p>
    <w:p w:rsidR="00EC7D4B" w:rsidRPr="00F51EF8" w:rsidRDefault="00EC7D4B" w:rsidP="008E7BC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F51EF8">
        <w:rPr>
          <w:sz w:val="22"/>
          <w:szCs w:val="22"/>
        </w:rPr>
        <w:t xml:space="preserve">В соответствии со </w:t>
      </w:r>
      <w:r w:rsidR="00176DBE" w:rsidRPr="00F51EF8">
        <w:rPr>
          <w:sz w:val="22"/>
          <w:szCs w:val="22"/>
        </w:rPr>
        <w:t>ст.</w:t>
      </w:r>
      <w:r w:rsidR="00176DBE">
        <w:rPr>
          <w:sz w:val="22"/>
          <w:szCs w:val="22"/>
        </w:rPr>
        <w:t>ст.</w:t>
      </w:r>
      <w:r w:rsidR="00176DBE" w:rsidRPr="00F51EF8">
        <w:rPr>
          <w:sz w:val="22"/>
          <w:szCs w:val="22"/>
        </w:rPr>
        <w:t>16</w:t>
      </w:r>
      <w:r w:rsidR="00176DBE">
        <w:rPr>
          <w:sz w:val="22"/>
          <w:szCs w:val="22"/>
        </w:rPr>
        <w:t>,18</w:t>
      </w:r>
      <w:r w:rsidR="00176DBE" w:rsidRPr="00F51EF8">
        <w:rPr>
          <w:sz w:val="22"/>
          <w:szCs w:val="22"/>
        </w:rPr>
        <w:t xml:space="preserve"> </w:t>
      </w:r>
      <w:r w:rsidRPr="00F51EF8">
        <w:rPr>
          <w:sz w:val="22"/>
          <w:szCs w:val="22"/>
        </w:rPr>
        <w:t>Федерального закона от 21.12.2001 №178-ФЗ «О приватизации государственного и муниципального имущества», п. 11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аукцион по Лоту №3 признается несостоявшимся.</w:t>
      </w:r>
      <w:proofErr w:type="gramEnd"/>
    </w:p>
    <w:p w:rsidR="00EC7D4B" w:rsidRPr="00F51EF8" w:rsidRDefault="00EC7D4B" w:rsidP="008E7BC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F51EF8">
        <w:rPr>
          <w:sz w:val="22"/>
          <w:szCs w:val="22"/>
        </w:rPr>
        <w:t xml:space="preserve">В соответствии со </w:t>
      </w:r>
      <w:r w:rsidR="00176DBE" w:rsidRPr="00F51EF8">
        <w:rPr>
          <w:sz w:val="22"/>
          <w:szCs w:val="22"/>
        </w:rPr>
        <w:t>ст.</w:t>
      </w:r>
      <w:r w:rsidR="00176DBE">
        <w:rPr>
          <w:sz w:val="22"/>
          <w:szCs w:val="22"/>
        </w:rPr>
        <w:t>ст.</w:t>
      </w:r>
      <w:r w:rsidR="00176DBE" w:rsidRPr="00F51EF8">
        <w:rPr>
          <w:sz w:val="22"/>
          <w:szCs w:val="22"/>
        </w:rPr>
        <w:t>16</w:t>
      </w:r>
      <w:r w:rsidR="00176DBE">
        <w:rPr>
          <w:sz w:val="22"/>
          <w:szCs w:val="22"/>
        </w:rPr>
        <w:t>,18</w:t>
      </w:r>
      <w:r w:rsidR="00176DBE" w:rsidRPr="00F51EF8">
        <w:rPr>
          <w:sz w:val="22"/>
          <w:szCs w:val="22"/>
        </w:rPr>
        <w:t xml:space="preserve"> </w:t>
      </w:r>
      <w:r w:rsidRPr="00F51EF8">
        <w:rPr>
          <w:sz w:val="22"/>
          <w:szCs w:val="22"/>
        </w:rPr>
        <w:t>Федерального закона от 21.12.2001 №178-ФЗ «О приватизации государственного и муниципального имущества», п. 11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аукцион по Лоту №4 признается несостоявшимся.</w:t>
      </w:r>
      <w:proofErr w:type="gramEnd"/>
    </w:p>
    <w:p w:rsidR="00EC7D4B" w:rsidRPr="00F51EF8" w:rsidRDefault="00EC7D4B" w:rsidP="008E7BC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F51EF8">
        <w:rPr>
          <w:sz w:val="22"/>
          <w:szCs w:val="22"/>
        </w:rPr>
        <w:t xml:space="preserve">В соответствии со </w:t>
      </w:r>
      <w:r w:rsidR="00176DBE" w:rsidRPr="00F51EF8">
        <w:rPr>
          <w:sz w:val="22"/>
          <w:szCs w:val="22"/>
        </w:rPr>
        <w:t>ст.</w:t>
      </w:r>
      <w:r w:rsidR="00176DBE">
        <w:rPr>
          <w:sz w:val="22"/>
          <w:szCs w:val="22"/>
        </w:rPr>
        <w:t>ст.</w:t>
      </w:r>
      <w:r w:rsidR="00176DBE" w:rsidRPr="00F51EF8">
        <w:rPr>
          <w:sz w:val="22"/>
          <w:szCs w:val="22"/>
        </w:rPr>
        <w:t>16</w:t>
      </w:r>
      <w:r w:rsidR="00176DBE">
        <w:rPr>
          <w:sz w:val="22"/>
          <w:szCs w:val="22"/>
        </w:rPr>
        <w:t>,18</w:t>
      </w:r>
      <w:r w:rsidR="00176DBE" w:rsidRPr="00F51EF8">
        <w:rPr>
          <w:sz w:val="22"/>
          <w:szCs w:val="22"/>
        </w:rPr>
        <w:t xml:space="preserve"> </w:t>
      </w:r>
      <w:r w:rsidRPr="00F51EF8">
        <w:rPr>
          <w:sz w:val="22"/>
          <w:szCs w:val="22"/>
        </w:rPr>
        <w:t>Федерального закона от 21.12.2001 №178-ФЗ «О приватизации государственного и муниципального имущества», п. 11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аукцион по Лоту №5 признается несостоявшимся.</w:t>
      </w:r>
      <w:proofErr w:type="gramEnd"/>
    </w:p>
    <w:p w:rsidR="00EC7D4B" w:rsidRPr="00F51EF8" w:rsidRDefault="00EC7D4B" w:rsidP="008E7BC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C7D4B" w:rsidRPr="00F51EF8" w:rsidRDefault="00EC7D4B" w:rsidP="008E7BC6">
      <w:pPr>
        <w:ind w:firstLine="567"/>
        <w:jc w:val="both"/>
        <w:rPr>
          <w:sz w:val="22"/>
          <w:szCs w:val="22"/>
        </w:rPr>
      </w:pPr>
      <w:r w:rsidRPr="00F51EF8">
        <w:rPr>
          <w:sz w:val="22"/>
          <w:szCs w:val="22"/>
        </w:rPr>
        <w:t xml:space="preserve">Проголосовали: «за» – </w:t>
      </w:r>
      <w:r w:rsidR="008E7BC6" w:rsidRPr="00F51EF8">
        <w:rPr>
          <w:sz w:val="22"/>
          <w:szCs w:val="22"/>
        </w:rPr>
        <w:t>4</w:t>
      </w:r>
      <w:r w:rsidRPr="00F51EF8">
        <w:rPr>
          <w:sz w:val="22"/>
          <w:szCs w:val="22"/>
        </w:rPr>
        <w:t xml:space="preserve"> (</w:t>
      </w:r>
      <w:r w:rsidR="008E7BC6" w:rsidRPr="00F51EF8">
        <w:rPr>
          <w:sz w:val="22"/>
          <w:szCs w:val="22"/>
        </w:rPr>
        <w:t>четыре</w:t>
      </w:r>
      <w:r w:rsidRPr="00F51EF8">
        <w:rPr>
          <w:sz w:val="22"/>
          <w:szCs w:val="22"/>
        </w:rPr>
        <w:t>) член</w:t>
      </w:r>
      <w:r w:rsidR="008E7BC6" w:rsidRPr="00F51EF8">
        <w:rPr>
          <w:sz w:val="22"/>
          <w:szCs w:val="22"/>
        </w:rPr>
        <w:t>а</w:t>
      </w:r>
      <w:r w:rsidRPr="00F51EF8">
        <w:rPr>
          <w:sz w:val="22"/>
          <w:szCs w:val="22"/>
        </w:rPr>
        <w:t xml:space="preserve"> комиссии, «против» – нет,  «воздержавшихся» - нет.</w:t>
      </w:r>
    </w:p>
    <w:p w:rsidR="00EC7D4B" w:rsidRPr="00F51EF8" w:rsidRDefault="00EC7D4B" w:rsidP="008E7BC6">
      <w:pPr>
        <w:ind w:firstLine="567"/>
        <w:jc w:val="both"/>
        <w:rPr>
          <w:color w:val="000000"/>
          <w:sz w:val="22"/>
          <w:szCs w:val="22"/>
        </w:rPr>
      </w:pPr>
    </w:p>
    <w:p w:rsidR="00EC7D4B" w:rsidRPr="00F51EF8" w:rsidRDefault="00EC7D4B" w:rsidP="008E7BC6">
      <w:pPr>
        <w:pStyle w:val="a3"/>
        <w:ind w:firstLine="567"/>
        <w:rPr>
          <w:b w:val="0"/>
          <w:sz w:val="22"/>
          <w:szCs w:val="22"/>
        </w:rPr>
      </w:pPr>
      <w:r w:rsidRPr="00F51EF8">
        <w:rPr>
          <w:b w:val="0"/>
          <w:sz w:val="22"/>
          <w:szCs w:val="22"/>
        </w:rPr>
        <w:t xml:space="preserve">Настоящий протокол подлежит размещению на официальных сайтах: </w:t>
      </w:r>
      <w:hyperlink r:id="rId10" w:history="1">
        <w:r w:rsidRPr="00176DBE">
          <w:rPr>
            <w:rStyle w:val="ad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Pr="00176DBE">
          <w:rPr>
            <w:rStyle w:val="ad"/>
            <w:b w:val="0"/>
            <w:color w:val="auto"/>
            <w:sz w:val="22"/>
            <w:szCs w:val="22"/>
            <w:u w:val="none"/>
          </w:rPr>
          <w:t>.</w:t>
        </w:r>
        <w:r w:rsidRPr="00176DBE">
          <w:rPr>
            <w:rStyle w:val="ad"/>
            <w:b w:val="0"/>
            <w:color w:val="auto"/>
            <w:sz w:val="22"/>
            <w:szCs w:val="22"/>
            <w:u w:val="none"/>
            <w:lang w:val="en-US"/>
          </w:rPr>
          <w:t>torgi</w:t>
        </w:r>
        <w:r w:rsidRPr="00176DBE">
          <w:rPr>
            <w:rStyle w:val="ad"/>
            <w:b w:val="0"/>
            <w:color w:val="auto"/>
            <w:sz w:val="22"/>
            <w:szCs w:val="22"/>
            <w:u w:val="none"/>
          </w:rPr>
          <w:t>.</w:t>
        </w:r>
        <w:r w:rsidRPr="00176DBE">
          <w:rPr>
            <w:rStyle w:val="ad"/>
            <w:b w:val="0"/>
            <w:color w:val="auto"/>
            <w:sz w:val="22"/>
            <w:szCs w:val="22"/>
            <w:u w:val="none"/>
            <w:lang w:val="en-US"/>
          </w:rPr>
          <w:t>gov</w:t>
        </w:r>
        <w:r w:rsidRPr="00176DBE">
          <w:rPr>
            <w:rStyle w:val="ad"/>
            <w:b w:val="0"/>
            <w:color w:val="auto"/>
            <w:sz w:val="22"/>
            <w:szCs w:val="22"/>
            <w:u w:val="none"/>
          </w:rPr>
          <w:t>.</w:t>
        </w:r>
        <w:r w:rsidRPr="00176DBE">
          <w:rPr>
            <w:rStyle w:val="ad"/>
            <w:b w:val="0"/>
            <w:color w:val="auto"/>
            <w:sz w:val="22"/>
            <w:szCs w:val="22"/>
            <w:u w:val="none"/>
            <w:lang w:val="en-US"/>
          </w:rPr>
          <w:t>ru</w:t>
        </w:r>
      </w:hyperlink>
      <w:r w:rsidRPr="00176DBE">
        <w:rPr>
          <w:b w:val="0"/>
          <w:sz w:val="22"/>
          <w:szCs w:val="22"/>
        </w:rPr>
        <w:t>,</w:t>
      </w:r>
      <w:r w:rsidRPr="00F51EF8">
        <w:rPr>
          <w:b w:val="0"/>
          <w:sz w:val="22"/>
          <w:szCs w:val="22"/>
        </w:rPr>
        <w:t xml:space="preserve"> </w:t>
      </w:r>
      <w:r w:rsidRPr="00F51EF8">
        <w:rPr>
          <w:b w:val="0"/>
          <w:sz w:val="22"/>
          <w:szCs w:val="22"/>
          <w:lang w:val="en-US"/>
        </w:rPr>
        <w:t>www</w:t>
      </w:r>
      <w:r w:rsidRPr="00F51EF8">
        <w:rPr>
          <w:b w:val="0"/>
          <w:sz w:val="22"/>
          <w:szCs w:val="22"/>
        </w:rPr>
        <w:t>.лотошинье.рф.</w:t>
      </w:r>
    </w:p>
    <w:p w:rsidR="00EC7D4B" w:rsidRPr="00F51EF8" w:rsidRDefault="00EC7D4B" w:rsidP="008E7BC6">
      <w:pPr>
        <w:ind w:firstLine="567"/>
        <w:jc w:val="both"/>
        <w:rPr>
          <w:sz w:val="22"/>
          <w:szCs w:val="22"/>
        </w:rPr>
      </w:pPr>
    </w:p>
    <w:p w:rsidR="008B5E45" w:rsidRPr="00F51EF8" w:rsidRDefault="008B5E45" w:rsidP="008E7BC6">
      <w:pPr>
        <w:pStyle w:val="a5"/>
        <w:tabs>
          <w:tab w:val="left" w:pos="900"/>
        </w:tabs>
        <w:ind w:left="0" w:firstLine="567"/>
        <w:jc w:val="both"/>
        <w:rPr>
          <w:b/>
          <w:sz w:val="22"/>
          <w:szCs w:val="22"/>
        </w:rPr>
      </w:pPr>
      <w:r w:rsidRPr="00F51EF8">
        <w:rPr>
          <w:b/>
          <w:sz w:val="22"/>
          <w:szCs w:val="22"/>
        </w:rPr>
        <w:t xml:space="preserve">Настоящий протокол подлежит размещению на официальных сайтах: </w:t>
      </w:r>
      <w:hyperlink r:id="rId11" w:history="1">
        <w:r w:rsidRPr="00F51EF8">
          <w:rPr>
            <w:rStyle w:val="ad"/>
            <w:b/>
            <w:color w:val="auto"/>
            <w:sz w:val="22"/>
            <w:szCs w:val="22"/>
            <w:u w:val="none"/>
            <w:lang w:val="en-US"/>
          </w:rPr>
          <w:t>www</w:t>
        </w:r>
        <w:r w:rsidRPr="00F51EF8">
          <w:rPr>
            <w:rStyle w:val="ad"/>
            <w:b/>
            <w:color w:val="auto"/>
            <w:sz w:val="22"/>
            <w:szCs w:val="22"/>
            <w:u w:val="none"/>
          </w:rPr>
          <w:t>.</w:t>
        </w:r>
        <w:r w:rsidRPr="00F51EF8">
          <w:rPr>
            <w:rStyle w:val="ad"/>
            <w:b/>
            <w:color w:val="auto"/>
            <w:sz w:val="22"/>
            <w:szCs w:val="22"/>
            <w:u w:val="none"/>
            <w:lang w:val="en-US"/>
          </w:rPr>
          <w:t>torgi</w:t>
        </w:r>
        <w:r w:rsidRPr="00F51EF8">
          <w:rPr>
            <w:rStyle w:val="ad"/>
            <w:b/>
            <w:color w:val="auto"/>
            <w:sz w:val="22"/>
            <w:szCs w:val="22"/>
            <w:u w:val="none"/>
          </w:rPr>
          <w:t>.</w:t>
        </w:r>
        <w:r w:rsidRPr="00F51EF8">
          <w:rPr>
            <w:rStyle w:val="ad"/>
            <w:b/>
            <w:color w:val="auto"/>
            <w:sz w:val="22"/>
            <w:szCs w:val="22"/>
            <w:u w:val="none"/>
            <w:lang w:val="en-US"/>
          </w:rPr>
          <w:t>gov</w:t>
        </w:r>
        <w:r w:rsidRPr="00F51EF8">
          <w:rPr>
            <w:rStyle w:val="ad"/>
            <w:b/>
            <w:color w:val="auto"/>
            <w:sz w:val="22"/>
            <w:szCs w:val="22"/>
            <w:u w:val="none"/>
          </w:rPr>
          <w:t>.</w:t>
        </w:r>
        <w:r w:rsidRPr="00F51EF8">
          <w:rPr>
            <w:rStyle w:val="ad"/>
            <w:b/>
            <w:color w:val="auto"/>
            <w:sz w:val="22"/>
            <w:szCs w:val="22"/>
            <w:u w:val="none"/>
            <w:lang w:val="en-US"/>
          </w:rPr>
          <w:t>ru</w:t>
        </w:r>
      </w:hyperlink>
      <w:r w:rsidRPr="00F51EF8">
        <w:rPr>
          <w:b/>
          <w:sz w:val="22"/>
          <w:szCs w:val="22"/>
        </w:rPr>
        <w:t xml:space="preserve">, </w:t>
      </w:r>
      <w:r w:rsidRPr="00F51EF8">
        <w:rPr>
          <w:b/>
          <w:sz w:val="22"/>
          <w:szCs w:val="22"/>
          <w:lang w:val="en-US"/>
        </w:rPr>
        <w:t>www</w:t>
      </w:r>
      <w:r w:rsidRPr="00F51EF8">
        <w:rPr>
          <w:b/>
          <w:sz w:val="22"/>
          <w:szCs w:val="22"/>
        </w:rPr>
        <w:t>.лотошинье.рф.</w:t>
      </w:r>
    </w:p>
    <w:p w:rsidR="008B5E45" w:rsidRPr="00F51EF8" w:rsidRDefault="008B5E45" w:rsidP="008E7BC6">
      <w:pPr>
        <w:ind w:firstLine="567"/>
        <w:jc w:val="both"/>
        <w:rPr>
          <w:sz w:val="22"/>
          <w:szCs w:val="22"/>
        </w:rPr>
      </w:pPr>
      <w:r w:rsidRPr="00F51EF8">
        <w:rPr>
          <w:sz w:val="22"/>
          <w:szCs w:val="22"/>
        </w:rPr>
        <w:t xml:space="preserve"> </w:t>
      </w:r>
    </w:p>
    <w:p w:rsidR="00D07BB4" w:rsidRPr="00F51EF8" w:rsidRDefault="008B5E45" w:rsidP="008E7BC6">
      <w:pPr>
        <w:ind w:firstLine="567"/>
        <w:jc w:val="both"/>
        <w:rPr>
          <w:sz w:val="22"/>
          <w:szCs w:val="22"/>
        </w:rPr>
      </w:pPr>
      <w:r w:rsidRPr="00F51EF8">
        <w:rPr>
          <w:sz w:val="22"/>
          <w:szCs w:val="22"/>
        </w:rPr>
        <w:t xml:space="preserve">Председатель комиссии: </w:t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  <w:t>В.Я. Козловский</w:t>
      </w:r>
    </w:p>
    <w:p w:rsidR="008B5E45" w:rsidRPr="00F51EF8" w:rsidRDefault="008B5E45" w:rsidP="008E7BC6">
      <w:pPr>
        <w:ind w:firstLine="567"/>
        <w:jc w:val="both"/>
        <w:rPr>
          <w:sz w:val="22"/>
          <w:szCs w:val="22"/>
        </w:rPr>
      </w:pPr>
      <w:r w:rsidRPr="00F51EF8">
        <w:rPr>
          <w:sz w:val="22"/>
          <w:szCs w:val="22"/>
        </w:rPr>
        <w:t xml:space="preserve"> </w:t>
      </w:r>
    </w:p>
    <w:p w:rsidR="008B5E45" w:rsidRPr="00F51EF8" w:rsidRDefault="008B5E45" w:rsidP="008E7BC6">
      <w:pPr>
        <w:ind w:firstLine="567"/>
        <w:jc w:val="both"/>
        <w:rPr>
          <w:sz w:val="22"/>
          <w:szCs w:val="22"/>
        </w:rPr>
      </w:pPr>
      <w:r w:rsidRPr="00F51EF8">
        <w:rPr>
          <w:sz w:val="22"/>
          <w:szCs w:val="22"/>
        </w:rPr>
        <w:t xml:space="preserve">Заместитель председателя комиссии: </w:t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  <w:t xml:space="preserve">С.Г. Новикова </w:t>
      </w:r>
    </w:p>
    <w:p w:rsidR="008B5E45" w:rsidRPr="00F51EF8" w:rsidRDefault="008B5E45" w:rsidP="008E7BC6">
      <w:pPr>
        <w:ind w:firstLine="567"/>
        <w:jc w:val="both"/>
        <w:rPr>
          <w:sz w:val="22"/>
          <w:szCs w:val="22"/>
        </w:rPr>
      </w:pPr>
      <w:r w:rsidRPr="00F51EF8">
        <w:rPr>
          <w:sz w:val="22"/>
          <w:szCs w:val="22"/>
        </w:rPr>
        <w:t xml:space="preserve">      </w:t>
      </w:r>
    </w:p>
    <w:p w:rsidR="008B5E45" w:rsidRPr="00F51EF8" w:rsidRDefault="008B5E45" w:rsidP="008E7BC6">
      <w:pPr>
        <w:ind w:firstLine="567"/>
        <w:jc w:val="both"/>
        <w:rPr>
          <w:sz w:val="22"/>
          <w:szCs w:val="22"/>
        </w:rPr>
      </w:pPr>
      <w:r w:rsidRPr="00F51EF8">
        <w:rPr>
          <w:sz w:val="22"/>
          <w:szCs w:val="22"/>
        </w:rPr>
        <w:t>Члены комиссии:</w:t>
      </w:r>
    </w:p>
    <w:p w:rsidR="00D07BB4" w:rsidRPr="00F51EF8" w:rsidRDefault="008B5E45" w:rsidP="008E7BC6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  <w:t xml:space="preserve">Е.В. </w:t>
      </w:r>
      <w:proofErr w:type="spellStart"/>
      <w:r w:rsidRPr="00F51EF8">
        <w:rPr>
          <w:sz w:val="22"/>
          <w:szCs w:val="22"/>
        </w:rPr>
        <w:t>Борлякова</w:t>
      </w:r>
      <w:proofErr w:type="spellEnd"/>
    </w:p>
    <w:p w:rsidR="008B5E45" w:rsidRPr="00F51EF8" w:rsidRDefault="008B5E45" w:rsidP="008E7BC6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F51EF8">
        <w:rPr>
          <w:sz w:val="22"/>
          <w:szCs w:val="22"/>
        </w:rPr>
        <w:t xml:space="preserve"> </w:t>
      </w:r>
    </w:p>
    <w:p w:rsidR="008B5E45" w:rsidRPr="00F51EF8" w:rsidRDefault="008B5E45" w:rsidP="008E7BC6">
      <w:pPr>
        <w:ind w:firstLine="567"/>
        <w:rPr>
          <w:sz w:val="22"/>
          <w:szCs w:val="22"/>
        </w:rPr>
      </w:pPr>
      <w:r w:rsidRPr="00F51EF8">
        <w:rPr>
          <w:sz w:val="22"/>
          <w:szCs w:val="22"/>
        </w:rPr>
        <w:t xml:space="preserve">       </w:t>
      </w:r>
      <w:r w:rsidR="008E7BC6" w:rsidRPr="00F51EF8">
        <w:rPr>
          <w:sz w:val="22"/>
          <w:szCs w:val="22"/>
        </w:rPr>
        <w:tab/>
      </w:r>
      <w:r w:rsidR="008E7BC6" w:rsidRPr="00F51EF8">
        <w:rPr>
          <w:sz w:val="22"/>
          <w:szCs w:val="22"/>
        </w:rPr>
        <w:tab/>
      </w:r>
      <w:r w:rsidR="008E7BC6" w:rsidRPr="00F51EF8">
        <w:rPr>
          <w:sz w:val="22"/>
          <w:szCs w:val="22"/>
        </w:rPr>
        <w:tab/>
      </w:r>
      <w:r w:rsidR="008E7BC6" w:rsidRPr="00F51EF8">
        <w:rPr>
          <w:sz w:val="22"/>
          <w:szCs w:val="22"/>
        </w:rPr>
        <w:tab/>
      </w:r>
      <w:r w:rsidR="008E7BC6" w:rsidRPr="00F51EF8">
        <w:rPr>
          <w:sz w:val="22"/>
          <w:szCs w:val="22"/>
        </w:rPr>
        <w:tab/>
      </w:r>
      <w:r w:rsidR="008E7BC6" w:rsidRPr="00F51EF8">
        <w:rPr>
          <w:sz w:val="22"/>
          <w:szCs w:val="22"/>
        </w:rPr>
        <w:tab/>
      </w:r>
      <w:r w:rsidR="008E7BC6" w:rsidRPr="00F51EF8">
        <w:rPr>
          <w:sz w:val="22"/>
          <w:szCs w:val="22"/>
        </w:rPr>
        <w:tab/>
      </w:r>
      <w:r w:rsidR="008E7BC6"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 xml:space="preserve">Ю.Н. Смирнова </w:t>
      </w:r>
    </w:p>
    <w:p w:rsidR="008B5E45" w:rsidRPr="00F51EF8" w:rsidRDefault="008B5E45" w:rsidP="008B5E45">
      <w:pPr>
        <w:rPr>
          <w:sz w:val="22"/>
          <w:szCs w:val="22"/>
        </w:rPr>
      </w:pPr>
    </w:p>
    <w:p w:rsidR="008B5E45" w:rsidRPr="00F51EF8" w:rsidRDefault="008B5E45" w:rsidP="008B5E45">
      <w:pPr>
        <w:rPr>
          <w:sz w:val="22"/>
          <w:szCs w:val="22"/>
        </w:rPr>
      </w:pPr>
    </w:p>
    <w:p w:rsidR="008B5E45" w:rsidRPr="00F51EF8" w:rsidRDefault="008B5E45" w:rsidP="008B5E45">
      <w:pPr>
        <w:jc w:val="both"/>
        <w:rPr>
          <w:sz w:val="22"/>
          <w:szCs w:val="22"/>
        </w:rPr>
      </w:pPr>
      <w:r w:rsidRPr="00F51EF8">
        <w:rPr>
          <w:sz w:val="22"/>
          <w:szCs w:val="22"/>
        </w:rPr>
        <w:t>От имени Продавца:</w:t>
      </w:r>
    </w:p>
    <w:p w:rsidR="008B5E45" w:rsidRPr="00F51EF8" w:rsidRDefault="008B5E45" w:rsidP="008B5E45">
      <w:pPr>
        <w:rPr>
          <w:sz w:val="22"/>
          <w:szCs w:val="22"/>
        </w:rPr>
      </w:pPr>
      <w:r w:rsidRPr="00F51EF8">
        <w:rPr>
          <w:sz w:val="22"/>
          <w:szCs w:val="22"/>
        </w:rPr>
        <w:t>Председатель</w:t>
      </w:r>
    </w:p>
    <w:p w:rsidR="00877AD8" w:rsidRPr="00F51EF8" w:rsidRDefault="008B5E45">
      <w:pPr>
        <w:rPr>
          <w:sz w:val="22"/>
          <w:szCs w:val="22"/>
        </w:rPr>
      </w:pPr>
      <w:r w:rsidRPr="00F51EF8">
        <w:rPr>
          <w:sz w:val="22"/>
          <w:szCs w:val="22"/>
        </w:rPr>
        <w:t>Комитета по управлению имуществом</w:t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</w:r>
      <w:r w:rsidRPr="00F51EF8">
        <w:rPr>
          <w:sz w:val="22"/>
          <w:szCs w:val="22"/>
        </w:rPr>
        <w:tab/>
        <w:t>В.Я. Козловский</w:t>
      </w:r>
    </w:p>
    <w:sectPr w:rsidR="00877AD8" w:rsidRPr="00F51EF8" w:rsidSect="001649FD">
      <w:footerReference w:type="even" r:id="rId12"/>
      <w:footerReference w:type="default" r:id="rId13"/>
      <w:pgSz w:w="11906" w:h="16838"/>
      <w:pgMar w:top="567" w:right="567" w:bottom="567" w:left="1134" w:header="360" w:footer="38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BB4" w:rsidRDefault="00D07BB4" w:rsidP="007B34EA">
      <w:r>
        <w:separator/>
      </w:r>
    </w:p>
  </w:endnote>
  <w:endnote w:type="continuationSeparator" w:id="0">
    <w:p w:rsidR="00D07BB4" w:rsidRDefault="00D07BB4" w:rsidP="007B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B4" w:rsidRDefault="00246FEC" w:rsidP="001649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07BB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7BB4" w:rsidRDefault="00D07BB4" w:rsidP="001649F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B4" w:rsidRDefault="00246FEC" w:rsidP="001649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07B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1060">
      <w:rPr>
        <w:rStyle w:val="a9"/>
        <w:noProof/>
      </w:rPr>
      <w:t>2</w:t>
    </w:r>
    <w:r>
      <w:rPr>
        <w:rStyle w:val="a9"/>
      </w:rPr>
      <w:fldChar w:fldCharType="end"/>
    </w:r>
  </w:p>
  <w:p w:rsidR="00D07BB4" w:rsidRDefault="00D07BB4" w:rsidP="001649F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BB4" w:rsidRDefault="00D07BB4" w:rsidP="007B34EA">
      <w:r>
        <w:separator/>
      </w:r>
    </w:p>
  </w:footnote>
  <w:footnote w:type="continuationSeparator" w:id="0">
    <w:p w:rsidR="00D07BB4" w:rsidRDefault="00D07BB4" w:rsidP="007B3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15A4"/>
    <w:multiLevelType w:val="hybridMultilevel"/>
    <w:tmpl w:val="C5F4D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E45"/>
    <w:rsid w:val="00060D02"/>
    <w:rsid w:val="001649FD"/>
    <w:rsid w:val="00176DBE"/>
    <w:rsid w:val="00243CAC"/>
    <w:rsid w:val="00246FEC"/>
    <w:rsid w:val="0027353C"/>
    <w:rsid w:val="005414C0"/>
    <w:rsid w:val="005562B3"/>
    <w:rsid w:val="0073084E"/>
    <w:rsid w:val="007B34EA"/>
    <w:rsid w:val="00877AD8"/>
    <w:rsid w:val="008B5E45"/>
    <w:rsid w:val="008E72E4"/>
    <w:rsid w:val="008E7BC6"/>
    <w:rsid w:val="00926A0C"/>
    <w:rsid w:val="00933880"/>
    <w:rsid w:val="009A4362"/>
    <w:rsid w:val="00AA4682"/>
    <w:rsid w:val="00C6077F"/>
    <w:rsid w:val="00C63218"/>
    <w:rsid w:val="00CB4CB4"/>
    <w:rsid w:val="00D07BB4"/>
    <w:rsid w:val="00D45682"/>
    <w:rsid w:val="00D9113B"/>
    <w:rsid w:val="00E91060"/>
    <w:rsid w:val="00EC7D4B"/>
    <w:rsid w:val="00F12A96"/>
    <w:rsid w:val="00F151F7"/>
    <w:rsid w:val="00F5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E45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8B5E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B5E45"/>
    <w:pPr>
      <w:ind w:left="708"/>
    </w:pPr>
  </w:style>
  <w:style w:type="character" w:customStyle="1" w:styleId="a6">
    <w:name w:val="Основной текст с отступом Знак"/>
    <w:basedOn w:val="a0"/>
    <w:link w:val="a5"/>
    <w:rsid w:val="008B5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B5E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5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B5E45"/>
  </w:style>
  <w:style w:type="paragraph" w:styleId="aa">
    <w:name w:val="header"/>
    <w:basedOn w:val="a"/>
    <w:link w:val="ab"/>
    <w:rsid w:val="008B5E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B5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8B5E4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rsid w:val="008B5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5E4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8B5E45"/>
    <w:rPr>
      <w:color w:val="0000FF"/>
      <w:u w:val="single"/>
    </w:rPr>
  </w:style>
  <w:style w:type="paragraph" w:customStyle="1" w:styleId="ConsPlusNormal">
    <w:name w:val="ConsPlusNormal"/>
    <w:rsid w:val="008B5E4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Balloon Text"/>
    <w:basedOn w:val="a"/>
    <w:link w:val="af"/>
    <w:rsid w:val="008B5E45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8B5E45"/>
    <w:rPr>
      <w:rFonts w:ascii="Segoe UI" w:eastAsia="Times New Roman" w:hAnsi="Segoe UI" w:cs="Times New Roman"/>
      <w:sz w:val="18"/>
      <w:szCs w:val="18"/>
    </w:rPr>
  </w:style>
  <w:style w:type="character" w:styleId="af0">
    <w:name w:val="Strong"/>
    <w:basedOn w:val="a0"/>
    <w:qFormat/>
    <w:rsid w:val="008B5E45"/>
    <w:rPr>
      <w:b/>
      <w:bCs/>
    </w:rPr>
  </w:style>
  <w:style w:type="paragraph" w:styleId="af1">
    <w:name w:val="Plain Text"/>
    <w:basedOn w:val="a"/>
    <w:link w:val="af2"/>
    <w:rsid w:val="008B5E45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8B5E4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3">
    <w:name w:val="Table Grid"/>
    <w:basedOn w:val="a1"/>
    <w:rsid w:val="008B5E4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8B5E45"/>
    <w:pPr>
      <w:spacing w:before="100" w:beforeAutospacing="1" w:after="100" w:afterAutospacing="1"/>
    </w:pPr>
  </w:style>
  <w:style w:type="paragraph" w:customStyle="1" w:styleId="Default">
    <w:name w:val="Default"/>
    <w:rsid w:val="008B5E4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3;&#1086;&#1090;&#1086;&#1096;&#1080;&#1085;&#1100;&#1077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646E5-624C-4AE8-9318-D2A63E49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5</cp:revision>
  <cp:lastPrinted>2019-07-01T08:26:00Z</cp:lastPrinted>
  <dcterms:created xsi:type="dcterms:W3CDTF">2019-06-25T10:27:00Z</dcterms:created>
  <dcterms:modified xsi:type="dcterms:W3CDTF">2019-07-01T13:16:00Z</dcterms:modified>
</cp:coreProperties>
</file>