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0E" w:rsidRDefault="006F6F96" w:rsidP="006F6F96">
      <w:pPr>
        <w:spacing w:line="240" w:lineRule="auto"/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E10019">
        <w:rPr>
          <w:sz w:val="24"/>
          <w:szCs w:val="24"/>
        </w:rPr>
        <w:t xml:space="preserve">                                                                          </w:t>
      </w:r>
    </w:p>
    <w:p w:rsidR="006F6F96" w:rsidRDefault="006F6F96" w:rsidP="006F6F96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D0A22" w:rsidRPr="006F6F96" w:rsidRDefault="009D0A22" w:rsidP="006F6F96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6F96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9D0A22" w:rsidRPr="006F6F96" w:rsidRDefault="009D0A22" w:rsidP="006F6F96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6F96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9D0A22" w:rsidRPr="00954C08" w:rsidRDefault="009D0A22" w:rsidP="00A04F1F">
      <w:pPr>
        <w:pStyle w:val="3"/>
        <w:jc w:val="both"/>
      </w:pPr>
      <w:r w:rsidRPr="00C16824">
        <w:t>«Проверка эффективности использования муниципального имущества, законности и результативности использования средств бюджета</w:t>
      </w:r>
      <w:r>
        <w:t xml:space="preserve"> городского поселения Лотошино</w:t>
      </w:r>
      <w:r w:rsidRPr="00C16824">
        <w:t xml:space="preserve"> </w:t>
      </w:r>
      <w:r>
        <w:t>Лотошинского муниципального район</w:t>
      </w:r>
      <w:r w:rsidR="00215D48">
        <w:t>а</w:t>
      </w:r>
      <w:r>
        <w:t xml:space="preserve"> на</w:t>
      </w:r>
      <w:r w:rsidRPr="00C16824">
        <w:t xml:space="preserve"> обеспечение деятельности М</w:t>
      </w:r>
      <w:r>
        <w:t>униципального учреждения культуры</w:t>
      </w:r>
      <w:r w:rsidRPr="00C16824">
        <w:t xml:space="preserve"> «</w:t>
      </w:r>
      <w:r>
        <w:t>Централизованная клубная система городского поселения Лотошино»</w:t>
      </w:r>
    </w:p>
    <w:p w:rsidR="009D0A22" w:rsidRDefault="009D0A22" w:rsidP="009D0A22">
      <w:pPr>
        <w:spacing w:line="240" w:lineRule="auto"/>
        <w:ind w:left="284" w:right="-284"/>
        <w:rPr>
          <w:sz w:val="24"/>
          <w:szCs w:val="24"/>
          <w:lang w:eastAsia="en-US"/>
        </w:rPr>
      </w:pPr>
    </w:p>
    <w:p w:rsidR="009D0A22" w:rsidRPr="00AB1925" w:rsidRDefault="009D0A22" w:rsidP="009D0A22">
      <w:pPr>
        <w:spacing w:line="240" w:lineRule="auto"/>
        <w:rPr>
          <w:b/>
          <w:sz w:val="24"/>
          <w:szCs w:val="24"/>
        </w:rPr>
      </w:pPr>
      <w:r w:rsidRPr="00AB1925">
        <w:rPr>
          <w:b/>
          <w:sz w:val="24"/>
          <w:szCs w:val="24"/>
          <w:lang w:eastAsia="en-US"/>
        </w:rPr>
        <w:t xml:space="preserve">   </w:t>
      </w:r>
      <w:r w:rsidRPr="00AB1925">
        <w:rPr>
          <w:b/>
          <w:sz w:val="24"/>
          <w:szCs w:val="24"/>
        </w:rPr>
        <w:t>1. Основание для проведения проверки: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 w:rsidRPr="00AB1925">
        <w:rPr>
          <w:sz w:val="24"/>
          <w:szCs w:val="24"/>
        </w:rPr>
        <w:t>- п. 2.2 Плана работы Контрольно-счетной палаты Лотошинского</w:t>
      </w:r>
      <w:r w:rsidRPr="00A16A6C">
        <w:rPr>
          <w:sz w:val="24"/>
          <w:szCs w:val="24"/>
        </w:rPr>
        <w:t xml:space="preserve"> муниципального района на 201</w:t>
      </w:r>
      <w:r>
        <w:rPr>
          <w:sz w:val="24"/>
          <w:szCs w:val="24"/>
        </w:rPr>
        <w:t>7</w:t>
      </w:r>
      <w:r w:rsidRPr="00A16A6C">
        <w:rPr>
          <w:sz w:val="24"/>
          <w:szCs w:val="24"/>
        </w:rPr>
        <w:t xml:space="preserve"> год,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 xml:space="preserve">- распоряжение Контрольно-счетной палаты Лотошинского муниципального района от </w:t>
      </w:r>
      <w:r>
        <w:rPr>
          <w:sz w:val="24"/>
          <w:szCs w:val="24"/>
        </w:rPr>
        <w:t>14.07.</w:t>
      </w:r>
      <w:r w:rsidRPr="00A16A6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A16A6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01-06/7</w:t>
      </w:r>
      <w:r w:rsidRPr="00A16A6C">
        <w:rPr>
          <w:sz w:val="24"/>
          <w:szCs w:val="24"/>
        </w:rPr>
        <w:t>,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>-</w:t>
      </w:r>
      <w:r>
        <w:rPr>
          <w:sz w:val="24"/>
          <w:szCs w:val="24"/>
        </w:rPr>
        <w:t xml:space="preserve"> Распоряжение Контрольно-счетной палаты Лотошинского муниципального района от 20.07.2017 №01-06/8.</w:t>
      </w:r>
    </w:p>
    <w:p w:rsidR="009D0A22" w:rsidRDefault="009D0A22" w:rsidP="009D0A22">
      <w:pPr>
        <w:spacing w:after="120" w:line="240" w:lineRule="auto"/>
        <w:rPr>
          <w:sz w:val="24"/>
          <w:szCs w:val="24"/>
        </w:rPr>
      </w:pPr>
      <w:r w:rsidRPr="00AB1925">
        <w:rPr>
          <w:b/>
          <w:sz w:val="24"/>
          <w:szCs w:val="24"/>
        </w:rPr>
        <w:t>2. Предмет проверки:</w:t>
      </w:r>
      <w:r w:rsidRPr="00EF103D">
        <w:rPr>
          <w:szCs w:val="28"/>
        </w:rPr>
        <w:t xml:space="preserve"> </w:t>
      </w:r>
      <w:r w:rsidRPr="00783344">
        <w:rPr>
          <w:sz w:val="24"/>
          <w:szCs w:val="24"/>
        </w:rPr>
        <w:t>муниципальное имущество, находящее</w:t>
      </w:r>
      <w:r>
        <w:rPr>
          <w:sz w:val="24"/>
          <w:szCs w:val="24"/>
        </w:rPr>
        <w:t>ся</w:t>
      </w:r>
      <w:r w:rsidRPr="00783344">
        <w:rPr>
          <w:sz w:val="24"/>
          <w:szCs w:val="24"/>
        </w:rPr>
        <w:t xml:space="preserve"> в пользовании МУК «</w:t>
      </w:r>
      <w:r>
        <w:rPr>
          <w:sz w:val="24"/>
          <w:szCs w:val="24"/>
        </w:rPr>
        <w:t xml:space="preserve"> Централизованная клубная система городского поселения Лотошино</w:t>
      </w:r>
      <w:r w:rsidRPr="00783344">
        <w:rPr>
          <w:sz w:val="24"/>
          <w:szCs w:val="24"/>
        </w:rPr>
        <w:t>», денежные средства, выделенные из бюджета</w:t>
      </w:r>
      <w:r>
        <w:rPr>
          <w:sz w:val="24"/>
          <w:szCs w:val="24"/>
        </w:rPr>
        <w:t xml:space="preserve"> городского поселения Лотошино</w:t>
      </w:r>
      <w:r w:rsidRPr="00783344">
        <w:rPr>
          <w:sz w:val="24"/>
          <w:szCs w:val="24"/>
        </w:rPr>
        <w:t xml:space="preserve"> Лотошинского муниципального района, направленные на обеспечение деятельности МУК «</w:t>
      </w:r>
      <w:r>
        <w:rPr>
          <w:sz w:val="24"/>
          <w:szCs w:val="24"/>
        </w:rPr>
        <w:t>Централизованная  клубная система городского поселения Лотошино</w:t>
      </w:r>
      <w:r w:rsidRPr="00783344">
        <w:rPr>
          <w:sz w:val="24"/>
          <w:szCs w:val="24"/>
        </w:rPr>
        <w:t>», нормативные правовые акты, регламентирующие деятельность учреждения, первичные учетные документы</w:t>
      </w:r>
      <w:r>
        <w:rPr>
          <w:sz w:val="24"/>
          <w:szCs w:val="24"/>
        </w:rPr>
        <w:t>.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 w:rsidRPr="00AB1925">
        <w:rPr>
          <w:b/>
          <w:sz w:val="24"/>
          <w:szCs w:val="24"/>
        </w:rPr>
        <w:t>3. Объект  проверки:</w:t>
      </w:r>
      <w:r w:rsidRPr="00AB1925">
        <w:rPr>
          <w:sz w:val="24"/>
          <w:szCs w:val="24"/>
        </w:rPr>
        <w:t xml:space="preserve"> </w:t>
      </w:r>
      <w:r w:rsidRPr="00A16A6C">
        <w:rPr>
          <w:sz w:val="24"/>
          <w:szCs w:val="24"/>
        </w:rPr>
        <w:t xml:space="preserve">Полное наименование объекта проверки: Муниципальное </w:t>
      </w:r>
      <w:r>
        <w:rPr>
          <w:sz w:val="24"/>
          <w:szCs w:val="24"/>
        </w:rPr>
        <w:t xml:space="preserve"> казенное </w:t>
      </w:r>
      <w:r w:rsidRPr="00A16A6C">
        <w:rPr>
          <w:sz w:val="24"/>
          <w:szCs w:val="24"/>
        </w:rPr>
        <w:t>учреждение культуры «</w:t>
      </w:r>
      <w:r>
        <w:rPr>
          <w:sz w:val="24"/>
          <w:szCs w:val="24"/>
        </w:rPr>
        <w:t>Централизованная клубная система городского поселения Лотошино</w:t>
      </w:r>
      <w:r w:rsidRPr="00A16A6C">
        <w:rPr>
          <w:sz w:val="24"/>
          <w:szCs w:val="24"/>
        </w:rPr>
        <w:t>», сокращенное  - М</w:t>
      </w:r>
      <w:r>
        <w:rPr>
          <w:sz w:val="24"/>
          <w:szCs w:val="24"/>
        </w:rPr>
        <w:t>К</w:t>
      </w:r>
      <w:r w:rsidRPr="00A16A6C">
        <w:rPr>
          <w:sz w:val="24"/>
          <w:szCs w:val="24"/>
        </w:rPr>
        <w:t>УК «</w:t>
      </w:r>
      <w:r>
        <w:rPr>
          <w:sz w:val="24"/>
          <w:szCs w:val="24"/>
        </w:rPr>
        <w:t>ЦКС городского поселения Лотошино</w:t>
      </w:r>
      <w:r w:rsidRPr="00A16A6C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ЦКС ГПЛ, Учреждение)</w:t>
      </w:r>
      <w:r w:rsidRPr="00A16A6C">
        <w:rPr>
          <w:sz w:val="24"/>
          <w:szCs w:val="24"/>
        </w:rPr>
        <w:t>.</w:t>
      </w:r>
      <w:r>
        <w:rPr>
          <w:sz w:val="24"/>
          <w:szCs w:val="24"/>
        </w:rPr>
        <w:t xml:space="preserve"> ИНН 5071004917, КПП 507101001, ОГРН </w:t>
      </w:r>
      <w:r w:rsidRPr="00A16A6C">
        <w:rPr>
          <w:sz w:val="24"/>
          <w:szCs w:val="24"/>
        </w:rPr>
        <w:t>106500403</w:t>
      </w:r>
      <w:r>
        <w:rPr>
          <w:sz w:val="24"/>
          <w:szCs w:val="24"/>
        </w:rPr>
        <w:t>5271.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 w:rsidRPr="00AB1925">
        <w:rPr>
          <w:b/>
          <w:sz w:val="24"/>
          <w:szCs w:val="24"/>
        </w:rPr>
        <w:t>4. Срок проведения проверки</w:t>
      </w:r>
      <w:r w:rsidRPr="00EF103D">
        <w:rPr>
          <w:szCs w:val="28"/>
        </w:rPr>
        <w:t xml:space="preserve"> -  </w:t>
      </w:r>
      <w:r>
        <w:rPr>
          <w:sz w:val="24"/>
          <w:szCs w:val="24"/>
        </w:rPr>
        <w:t>с 18.07.2017 года по 16.08.2017 года.</w:t>
      </w:r>
    </w:p>
    <w:p w:rsidR="009D0A22" w:rsidRPr="00AB1925" w:rsidRDefault="009D0A22" w:rsidP="009D0A22">
      <w:pPr>
        <w:spacing w:line="240" w:lineRule="auto"/>
        <w:ind w:right="-284"/>
        <w:rPr>
          <w:b/>
          <w:sz w:val="24"/>
          <w:szCs w:val="24"/>
        </w:rPr>
      </w:pPr>
      <w:r w:rsidRPr="00AB1925">
        <w:rPr>
          <w:b/>
          <w:sz w:val="24"/>
          <w:szCs w:val="24"/>
        </w:rPr>
        <w:t>5. Цели проверки:</w:t>
      </w:r>
    </w:p>
    <w:p w:rsidR="009D0A22" w:rsidRPr="00954C08" w:rsidRDefault="009D0A22" w:rsidP="009D0A22">
      <w:pPr>
        <w:spacing w:line="240" w:lineRule="auto"/>
        <w:rPr>
          <w:sz w:val="24"/>
          <w:szCs w:val="24"/>
        </w:rPr>
      </w:pPr>
      <w:r w:rsidRPr="00954C08">
        <w:rPr>
          <w:sz w:val="24"/>
          <w:szCs w:val="24"/>
        </w:rPr>
        <w:t>Цель №1: соответствие деятельности, осуществляемой в муниципальном учреждении культуры, видам деятельности, установленным учредительными документам и требованиями законодательства.</w:t>
      </w:r>
    </w:p>
    <w:p w:rsidR="009D0A22" w:rsidRPr="00954C08" w:rsidRDefault="009D0A22" w:rsidP="009D0A22">
      <w:pPr>
        <w:spacing w:line="240" w:lineRule="auto"/>
        <w:rPr>
          <w:sz w:val="24"/>
          <w:szCs w:val="24"/>
        </w:rPr>
      </w:pPr>
      <w:r w:rsidRPr="00954C08">
        <w:rPr>
          <w:sz w:val="24"/>
          <w:szCs w:val="24"/>
        </w:rPr>
        <w:t>Цель №2:  правомерное и эффективное расходование средств бюджета городского поселения Лотошино Лотошинского муниципального района на  обеспечение деятельности (оказания услуг) муниципального учреждения  культуры в рамках соответствующей муниципальной программы Лотошинского муниципального района.</w:t>
      </w:r>
    </w:p>
    <w:p w:rsidR="009D0A22" w:rsidRPr="00954C08" w:rsidRDefault="009D0A22" w:rsidP="009D0A22">
      <w:pPr>
        <w:spacing w:line="240" w:lineRule="auto"/>
        <w:rPr>
          <w:sz w:val="24"/>
          <w:szCs w:val="24"/>
        </w:rPr>
      </w:pPr>
      <w:r w:rsidRPr="00954C08">
        <w:rPr>
          <w:sz w:val="24"/>
          <w:szCs w:val="24"/>
        </w:rPr>
        <w:t>Цель №3: целевое и эффективное использование муниципального имущества, закрепленного за бюджетным учреждением.</w:t>
      </w:r>
    </w:p>
    <w:p w:rsidR="009D0A22" w:rsidRPr="00954C08" w:rsidRDefault="009D0A22" w:rsidP="009D0A22">
      <w:pPr>
        <w:spacing w:line="240" w:lineRule="auto"/>
        <w:rPr>
          <w:sz w:val="24"/>
          <w:szCs w:val="24"/>
        </w:rPr>
      </w:pPr>
      <w:r w:rsidRPr="00954C08">
        <w:rPr>
          <w:sz w:val="24"/>
          <w:szCs w:val="24"/>
        </w:rPr>
        <w:t>Цель №4: законность и эффективность оказания платных услуг (осуществления работ) муниципальным учреждением культуры.</w:t>
      </w:r>
    </w:p>
    <w:p w:rsidR="009D0A22" w:rsidRPr="00A16A6C" w:rsidRDefault="009D0A22" w:rsidP="009D0A22">
      <w:pPr>
        <w:spacing w:after="120" w:line="240" w:lineRule="auto"/>
        <w:rPr>
          <w:sz w:val="24"/>
          <w:szCs w:val="24"/>
        </w:rPr>
      </w:pPr>
      <w:r w:rsidRPr="00AB1925">
        <w:rPr>
          <w:b/>
          <w:sz w:val="24"/>
          <w:szCs w:val="24"/>
        </w:rPr>
        <w:t>6. Проверяемый период деятельности:</w:t>
      </w:r>
      <w:r w:rsidRPr="00EF103D">
        <w:rPr>
          <w:szCs w:val="28"/>
        </w:rPr>
        <w:t xml:space="preserve"> </w:t>
      </w:r>
      <w:r w:rsidRPr="00A16A6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A16A6C">
        <w:rPr>
          <w:sz w:val="24"/>
          <w:szCs w:val="24"/>
        </w:rPr>
        <w:t xml:space="preserve"> год, текущий период 201</w:t>
      </w:r>
      <w:r>
        <w:rPr>
          <w:sz w:val="24"/>
          <w:szCs w:val="24"/>
        </w:rPr>
        <w:t>7</w:t>
      </w:r>
      <w:r w:rsidRPr="00A16A6C">
        <w:rPr>
          <w:sz w:val="24"/>
          <w:szCs w:val="24"/>
        </w:rPr>
        <w:t xml:space="preserve"> года, при необходимости другие периоды.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 w:rsidRPr="00AB1925">
        <w:rPr>
          <w:b/>
          <w:sz w:val="24"/>
          <w:szCs w:val="24"/>
        </w:rPr>
        <w:t>7. Краткая характеристика объектов проверки:</w:t>
      </w:r>
      <w:r w:rsidRPr="00EF103D">
        <w:rPr>
          <w:szCs w:val="28"/>
        </w:rPr>
        <w:t xml:space="preserve"> </w:t>
      </w:r>
      <w:r>
        <w:rPr>
          <w:sz w:val="24"/>
          <w:szCs w:val="24"/>
        </w:rPr>
        <w:t>Юридический</w:t>
      </w:r>
      <w:r w:rsidRPr="00A16A6C">
        <w:rPr>
          <w:sz w:val="24"/>
          <w:szCs w:val="24"/>
        </w:rPr>
        <w:t xml:space="preserve"> и почтовый адрес учреждения: Московская область, </w:t>
      </w:r>
      <w:r>
        <w:rPr>
          <w:sz w:val="24"/>
          <w:szCs w:val="24"/>
        </w:rPr>
        <w:t>п.Лотошино, ул. Центральная, д.20.</w:t>
      </w:r>
    </w:p>
    <w:p w:rsidR="009D0A22" w:rsidRPr="005058BF" w:rsidRDefault="009D0A22" w:rsidP="009D0A22">
      <w:pPr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 xml:space="preserve"> Учреждению</w:t>
      </w:r>
      <w:r>
        <w:rPr>
          <w:sz w:val="24"/>
          <w:szCs w:val="24"/>
        </w:rPr>
        <w:t xml:space="preserve"> в администрации городского поселения Лотошино</w:t>
      </w:r>
      <w:r w:rsidRPr="00A16A6C">
        <w:rPr>
          <w:sz w:val="24"/>
          <w:szCs w:val="24"/>
        </w:rPr>
        <w:t xml:space="preserve"> открыт лицевой счет</w:t>
      </w:r>
      <w:r>
        <w:rPr>
          <w:sz w:val="24"/>
          <w:szCs w:val="24"/>
        </w:rPr>
        <w:t>, предназначенный для учета бюджетных ассигнований и (или) лимитов бюджетных обязательств, предельных объемов финансирования, отражения операций по перечислению (возврату) средств бюджета городского поселения Лотошино</w:t>
      </w:r>
      <w:r w:rsidRPr="00A16A6C">
        <w:rPr>
          <w:sz w:val="24"/>
          <w:szCs w:val="24"/>
        </w:rPr>
        <w:t xml:space="preserve"> № </w:t>
      </w:r>
      <w:r w:rsidRPr="005058BF">
        <w:rPr>
          <w:sz w:val="24"/>
          <w:szCs w:val="24"/>
        </w:rPr>
        <w:t>03801560</w:t>
      </w:r>
      <w:r>
        <w:rPr>
          <w:sz w:val="24"/>
          <w:szCs w:val="24"/>
        </w:rPr>
        <w:t>032</w:t>
      </w:r>
      <w:r w:rsidRPr="005058BF">
        <w:rPr>
          <w:sz w:val="24"/>
          <w:szCs w:val="24"/>
        </w:rPr>
        <w:t>.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>В проверяемом периоде за финансово-хозяйственную деятельность отвечали: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16A6C">
        <w:rPr>
          <w:sz w:val="24"/>
          <w:szCs w:val="24"/>
        </w:rPr>
        <w:t>: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Скворцова Мирослава Вячеславовна </w:t>
      </w:r>
      <w:r w:rsidRPr="00A16A6C">
        <w:rPr>
          <w:sz w:val="24"/>
          <w:szCs w:val="24"/>
        </w:rPr>
        <w:t xml:space="preserve">с </w:t>
      </w:r>
      <w:r>
        <w:rPr>
          <w:sz w:val="24"/>
          <w:szCs w:val="24"/>
        </w:rPr>
        <w:t>15.05</w:t>
      </w:r>
      <w:r w:rsidRPr="00A16A6C">
        <w:rPr>
          <w:sz w:val="24"/>
          <w:szCs w:val="24"/>
        </w:rPr>
        <w:t>.20</w:t>
      </w:r>
      <w:r>
        <w:rPr>
          <w:sz w:val="24"/>
          <w:szCs w:val="24"/>
        </w:rPr>
        <w:t>07</w:t>
      </w:r>
      <w:r w:rsidRPr="00A16A6C">
        <w:rPr>
          <w:sz w:val="24"/>
          <w:szCs w:val="24"/>
        </w:rPr>
        <w:t xml:space="preserve"> года по настоящее время</w:t>
      </w:r>
      <w:r>
        <w:rPr>
          <w:sz w:val="24"/>
          <w:szCs w:val="24"/>
        </w:rPr>
        <w:t>;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бухгалтер:</w:t>
      </w:r>
    </w:p>
    <w:p w:rsidR="009D0A22" w:rsidRPr="00A16A6C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-Покровская Людмила Александровна  - с 01.04.2009 года по настоящее время.</w:t>
      </w:r>
    </w:p>
    <w:p w:rsidR="009D0A22" w:rsidRPr="00750A21" w:rsidRDefault="009D0A22" w:rsidP="009D0A22">
      <w:pPr>
        <w:spacing w:line="240" w:lineRule="auto"/>
        <w:ind w:firstLine="0"/>
        <w:rPr>
          <w:color w:val="FF0000"/>
          <w:sz w:val="24"/>
          <w:szCs w:val="24"/>
        </w:rPr>
      </w:pP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 культуры «Централизованная клубная система городского поселения Лотошино» является юридическим лицом и осуществляет свою деятельность в соответствии с законодательством  Российской Федерации и Московской области, нормативными актами городского поселения Лотошино   и иными нормативными правовыми актами и  Уставом учреждения, утвержденным постановлением Главы Лотошинского муниципального района от 31.10.2011 года №451.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Учредителем Учреждения является администрация городского поселения Лотошино Лотошинского муниципального района Московской области.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Тип Учреждения – казенное учреждение.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Учреждение создано в целях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 городского поселения Лотошино, организации его досуга и отдыха.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достижения установленных Уставом целей Учреждение осуществляет следующие виды деятельности: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формирований,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проведение различных по форме 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формирований,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 w:rsidRPr="00A16A6C">
        <w:rPr>
          <w:sz w:val="24"/>
          <w:szCs w:val="24"/>
        </w:rPr>
        <w:tab/>
      </w:r>
      <w:r>
        <w:rPr>
          <w:sz w:val="24"/>
          <w:szCs w:val="24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осуществление справочной, информационной и рекламно-маркетинговой деятельности;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организация кино- видео- обслуживания населения;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предоставление гражданам дополнительных досуговых и сервисных услуг;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содержание лесных участков, предоставленных в постоянное (бессрочное) пользование для осуществления рекреационной деятельности в соответствии с проектом освоения лесов;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иные виды деятельности, не запрещенные действующим законодательством.</w:t>
      </w: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Pr="00A16A6C">
        <w:rPr>
          <w:sz w:val="24"/>
          <w:szCs w:val="24"/>
        </w:rPr>
        <w:t>чреждение может осуществлять предпринимательскую и иную приносящую доход деятельности лишь постольку, поскольку это служит достижению целей, для которых оно создано.</w:t>
      </w:r>
      <w:r>
        <w:rPr>
          <w:sz w:val="24"/>
          <w:szCs w:val="24"/>
        </w:rPr>
        <w:t xml:space="preserve"> Доходы, полученные от осуществления приносящей доход деятельности, поступают в бюджет  городского поселения Лотошино Лотошинского муниципального района.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 предпринимательской и иной приносящей доход деятельности Учреждения относится: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организации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обучение в платных кружках, студиях, на курсах;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предоставление  услуг по прокату сценических костюмов, культурного и другого инвентаря, аудио- видеокассет с записями отечественных и зарубежных музыкальных и художественных произведений, звукоусилительной и осветительной аппаратуры и другого профильного оборудования, изготовление сценических костюмов, обуви, реквизита;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предоставление игровых комнат для детей (с воспитателей на время проведения мероприятий для взрослых);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организация и проведение ярмарок, лотерей, аукционов, выставок-продаж;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предоставление помещений в аренду (по согласованию с собственником имущества);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предоставление услуг по организации питания и отдыха посетителей;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иные виды предпринимательской и иной приносящей доход деятельности, содействующие достижению целей создания Учреждения.</w:t>
      </w:r>
    </w:p>
    <w:p w:rsidR="009D0A22" w:rsidRDefault="009D0A22" w:rsidP="009D0A22">
      <w:pPr>
        <w:spacing w:line="240" w:lineRule="auto"/>
        <w:ind w:firstLine="708"/>
        <w:rPr>
          <w:sz w:val="24"/>
          <w:szCs w:val="24"/>
        </w:rPr>
      </w:pPr>
    </w:p>
    <w:p w:rsidR="009D0A22" w:rsidRDefault="009D0A22" w:rsidP="009D0A22">
      <w:pPr>
        <w:spacing w:line="240" w:lineRule="auto"/>
        <w:ind w:firstLine="0"/>
        <w:rPr>
          <w:sz w:val="24"/>
          <w:szCs w:val="24"/>
        </w:rPr>
      </w:pPr>
      <w:r w:rsidRPr="00A16A6C">
        <w:rPr>
          <w:sz w:val="24"/>
          <w:szCs w:val="24"/>
        </w:rPr>
        <w:tab/>
      </w:r>
      <w:r>
        <w:rPr>
          <w:sz w:val="24"/>
          <w:szCs w:val="24"/>
        </w:rPr>
        <w:t>Имущество Учреждения является собственностью муниципального образования «Городское поселение Лотошино Лотошинского муниципального района» и передается Учреждению на праве оперативного управления.</w:t>
      </w:r>
    </w:p>
    <w:p w:rsidR="00E10019" w:rsidRPr="00A16A6C" w:rsidRDefault="00E10019" w:rsidP="009D0A22">
      <w:pPr>
        <w:spacing w:line="240" w:lineRule="auto"/>
        <w:ind w:firstLine="0"/>
        <w:rPr>
          <w:sz w:val="24"/>
          <w:szCs w:val="24"/>
        </w:rPr>
      </w:pPr>
    </w:p>
    <w:p w:rsidR="009D0A22" w:rsidRPr="00AB1925" w:rsidRDefault="009D0A22" w:rsidP="009D0A22">
      <w:pPr>
        <w:spacing w:line="240" w:lineRule="auto"/>
        <w:ind w:right="-284"/>
        <w:rPr>
          <w:b/>
          <w:sz w:val="24"/>
          <w:szCs w:val="24"/>
        </w:rPr>
      </w:pPr>
      <w:r w:rsidRPr="00AB1925">
        <w:rPr>
          <w:b/>
          <w:sz w:val="24"/>
          <w:szCs w:val="24"/>
        </w:rPr>
        <w:t>8. По результатам проверки установлено следующее.</w:t>
      </w:r>
    </w:p>
    <w:p w:rsidR="009D0A22" w:rsidRDefault="009D0A22" w:rsidP="00E10019">
      <w:pPr>
        <w:spacing w:line="240" w:lineRule="auto"/>
        <w:ind w:right="-2"/>
        <w:rPr>
          <w:sz w:val="24"/>
          <w:szCs w:val="24"/>
        </w:rPr>
      </w:pPr>
      <w:r w:rsidRPr="00AB1925">
        <w:rPr>
          <w:sz w:val="24"/>
          <w:szCs w:val="24"/>
        </w:rPr>
        <w:t>8.1. </w:t>
      </w:r>
      <w:r>
        <w:rPr>
          <w:sz w:val="24"/>
          <w:szCs w:val="24"/>
        </w:rPr>
        <w:t>Согласно Устава в состав учреждения входят  культурно-досуговый центр «Русь» и 8 филиалов – сельских домов культуры и клубов: Монасеинский сельский Дом культуры, Михалевский сельский Дом культуры, Кульпинский селький Дом культуры, Новолотошинский Дом культуры, Кировский Дом культуры, Корневской сельский клуб, Стрешневогорской сельский клуб и Калицинский сельский клуб.</w:t>
      </w:r>
    </w:p>
    <w:p w:rsidR="009D0A22" w:rsidRDefault="009D0A22" w:rsidP="00E10019">
      <w:pPr>
        <w:spacing w:line="240" w:lineRule="auto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структурных подразделений Учредителем предоставлено 9 объектов недвижимого имущества на праве оперативного управления. 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ст. 131 Гражданского кодекса право оперативного управления на 3 объекта недвижимого имущества (помещения Кировского  ДК, Новолотошинского ДК, Кульпинского СДК)  не зарегистрировано в Едином государственном реестре недвижимости.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филиала №1 Монасеинский сельский Дом культуры Комитетом по управлении имуществом администрации Лотошинского муниципального района передан 1 объект недвижимого имущества – нежилые помещения общей площадью  411,47 кв.м, </w:t>
      </w:r>
      <w:r w:rsidRPr="00FF40B9">
        <w:rPr>
          <w:sz w:val="24"/>
          <w:szCs w:val="24"/>
        </w:rPr>
        <w:t>находящиеся в здании школы, расположенном по адресу:</w:t>
      </w:r>
      <w:r>
        <w:rPr>
          <w:sz w:val="24"/>
          <w:szCs w:val="24"/>
        </w:rPr>
        <w:t xml:space="preserve"> </w:t>
      </w:r>
      <w:r w:rsidRPr="00FF40B9">
        <w:rPr>
          <w:sz w:val="24"/>
          <w:szCs w:val="24"/>
        </w:rPr>
        <w:t>Лотошинский муниципальный район, д. Монасеино, Территория школы, д.4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Учреждения на праве постоянного (бессрочного) пользования находятся 8 земельных участков с видом  разрешенного использования  «под зданием клуба и необходимый для его использования» и 2 лесных участка с видом  разрешенного использования  «осуществление рекреационной деятельности».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Право постоянного (бессрочного) пользования зарегистрировано в Едином государственном реестре прав.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Pr="0015364A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8.2</w:t>
      </w:r>
      <w:r w:rsidR="00E100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364A">
        <w:rPr>
          <w:sz w:val="24"/>
          <w:szCs w:val="24"/>
        </w:rPr>
        <w:t xml:space="preserve">В ходе проведения контрольного мероприятия произведен осмотр имущества учреждения.  Установлено, что здание клуба, общей площадью 269,9 кв.м., расположенное по адресу: Лотошинский район, д.Монасеино, ул.Центральная, д.38, не </w:t>
      </w:r>
      <w:r w:rsidRPr="0015364A">
        <w:rPr>
          <w:sz w:val="24"/>
          <w:szCs w:val="24"/>
        </w:rPr>
        <w:lastRenderedPageBreak/>
        <w:t>используется МУК «ЦКС городского поселения Лотошино». Здание закрыто, находится в аварийном состоянии</w:t>
      </w:r>
      <w:r>
        <w:rPr>
          <w:sz w:val="24"/>
          <w:szCs w:val="24"/>
        </w:rPr>
        <w:t>, для ведения уставной деятельности не используется.</w:t>
      </w:r>
      <w:r w:rsidRPr="0015364A">
        <w:rPr>
          <w:sz w:val="24"/>
          <w:szCs w:val="24"/>
        </w:rPr>
        <w:t xml:space="preserve"> </w:t>
      </w:r>
    </w:p>
    <w:p w:rsidR="009D0A22" w:rsidRPr="0015364A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spacing w:line="240" w:lineRule="auto"/>
        <w:rPr>
          <w:sz w:val="24"/>
          <w:szCs w:val="24"/>
        </w:rPr>
      </w:pPr>
      <w:r w:rsidRPr="0015364A">
        <w:rPr>
          <w:sz w:val="24"/>
          <w:szCs w:val="24"/>
        </w:rPr>
        <w:t xml:space="preserve">Корневской сельский клуб на момент проверки не функционирует, в связи с вакантной должностью заведующего сельским клубом  с </w:t>
      </w:r>
      <w:r>
        <w:rPr>
          <w:sz w:val="24"/>
          <w:szCs w:val="24"/>
        </w:rPr>
        <w:t>30.06.2017 года.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Pr="0047508B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47508B">
        <w:rPr>
          <w:sz w:val="24"/>
          <w:szCs w:val="24"/>
        </w:rPr>
        <w:t>Бюджетные сметы  утверждены: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 w:rsidRPr="0047508B">
        <w:rPr>
          <w:sz w:val="24"/>
          <w:szCs w:val="24"/>
        </w:rPr>
        <w:t>- на 2016 год –  главой городского пос</w:t>
      </w:r>
      <w:r>
        <w:rPr>
          <w:sz w:val="24"/>
          <w:szCs w:val="24"/>
        </w:rPr>
        <w:t>елении Лотошино 30.12.2015 года в сумме 18195,2 ты. рублей;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 w:rsidRPr="0047508B">
        <w:rPr>
          <w:sz w:val="24"/>
          <w:szCs w:val="24"/>
        </w:rPr>
        <w:t xml:space="preserve"> - на 2017 -2019 годы  - главой городского поселения Лотошино без указания даты</w:t>
      </w:r>
      <w:r>
        <w:rPr>
          <w:sz w:val="24"/>
          <w:szCs w:val="24"/>
        </w:rPr>
        <w:t xml:space="preserve"> в сумме 22700,0 тыс. рублей.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Исполнение бюджетной сметы за 2016 год  составило 20672,7 тыс. рублей или 94,7% от уточненных плановых показателей (21834,6 тыс. рублей). Исполнение бюджетной сметы за 1 полугодие 2017 года составило 9516,8 тыс. рублей или 39,5 % от уточненных плановых назначений (24100,0 тыс. рублей).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8.4. В нарушение ст. 34 Бюджетного кодекса РФ установлены неэффективные расходы в общей сумме 131,0 тыс. рублей, а именно:</w:t>
      </w:r>
    </w:p>
    <w:p w:rsidR="009D0A22" w:rsidRPr="00A1129E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8.4.1. Учреждением уплачены пени по решениям Пенсионного фонда, Фонда медицинского страховании в сумме, Межрайонной инспекции №19 по Московской области  в сумме 79,6 тыс. рублей, по решениям Десятого Арбитражного суда Московской области уплачены штрафные санкции и возмещение расходов  в общей сумме 42,3 тыс. рублей. Всего неэффективные расходы за 2016 год составили 121,9 тыс. рублей.</w:t>
      </w:r>
    </w:p>
    <w:p w:rsidR="009D0A22" w:rsidRPr="00E30D6A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8.4.</w:t>
      </w:r>
      <w:r w:rsidRPr="00E30D6A">
        <w:rPr>
          <w:sz w:val="24"/>
          <w:szCs w:val="24"/>
        </w:rPr>
        <w:t xml:space="preserve">2. Учреждением оплачены услуги  по замене сантехники в сумме 9,1тыс. рублей ( договор подряда №78 от 05.05.2017 г.,  счет-фактура №1267 от 12.05.2017 г., платежное поручение 108 от 15.05.2017 г.). </w:t>
      </w:r>
      <w:r>
        <w:rPr>
          <w:sz w:val="24"/>
          <w:szCs w:val="24"/>
        </w:rPr>
        <w:t>На момент выполнения работ в штате Учреждения числится рабочий по обслуживанию зданий, в должностные обязанности которого входит</w:t>
      </w:r>
      <w:r w:rsidR="00E10019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 з</w:t>
      </w:r>
      <w:r w:rsidRPr="00E30D6A">
        <w:rPr>
          <w:sz w:val="24"/>
          <w:szCs w:val="24"/>
        </w:rPr>
        <w:t>амена са</w:t>
      </w:r>
      <w:r>
        <w:rPr>
          <w:sz w:val="24"/>
          <w:szCs w:val="24"/>
        </w:rPr>
        <w:t>н</w:t>
      </w:r>
      <w:r w:rsidRPr="00E30D6A">
        <w:rPr>
          <w:sz w:val="24"/>
          <w:szCs w:val="24"/>
        </w:rPr>
        <w:t>и</w:t>
      </w:r>
      <w:r>
        <w:rPr>
          <w:sz w:val="24"/>
          <w:szCs w:val="24"/>
        </w:rPr>
        <w:t>т</w:t>
      </w:r>
      <w:r w:rsidRPr="00E30D6A">
        <w:rPr>
          <w:sz w:val="24"/>
          <w:szCs w:val="24"/>
        </w:rPr>
        <w:t>арной техник</w:t>
      </w:r>
      <w:r>
        <w:rPr>
          <w:sz w:val="24"/>
          <w:szCs w:val="24"/>
        </w:rPr>
        <w:t>и. Всего неэффективные расходы за 2017 год составили 9,1 тыс. рублей.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8.5. Финансирование МУК «ЦКС городского поселения Лотошино» в проверяемом периоде происходило в рамках муниципальных программ :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2016 году в рамках  муниципальной программы «Развитие сферы культуры городского поселения Лотошино» на 2015-2019 годы и муниципальной программы «Газификация сельских населенных пунктов» на 2015-2019 годы;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2017 году в рамках  муниципальной программы «Развитие сферы культуры городского поселения Лотошино» на 2015-2019 годы.</w:t>
      </w:r>
    </w:p>
    <w:p w:rsidR="009D0A22" w:rsidRDefault="009D0A22" w:rsidP="009D0A2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36B14">
        <w:rPr>
          <w:rFonts w:ascii="Times New Roman" w:hAnsi="Times New Roman" w:cs="Times New Roman"/>
        </w:rPr>
        <w:t xml:space="preserve">По результатам </w:t>
      </w:r>
      <w:r w:rsidRPr="00F36B14">
        <w:rPr>
          <w:rFonts w:ascii="Times New Roman" w:hAnsi="Times New Roman" w:cs="Times New Roman"/>
          <w:color w:val="auto"/>
        </w:rPr>
        <w:t>оценки</w:t>
      </w:r>
      <w:r>
        <w:rPr>
          <w:rFonts w:ascii="Times New Roman" w:hAnsi="Times New Roman" w:cs="Times New Roman"/>
          <w:color w:val="auto"/>
        </w:rPr>
        <w:t xml:space="preserve"> эффективности муниципальных программ за 2016 год, проведенной финансово-экономическим отделом администрации городского поселения Лотошино, муниципальной программе «Развитие сферы культуры» присвоен высокий уровень эффективности (итоговый показатель 1), в том числе подпрограмме «Культура городского поселения Лотошино) присвоен высокий уровень эффективности (итоговый показатель 0,93), подпрограмме «Создание и функционирование парка «Дубки» на территории городского поселения Лотошино» присвоен также высокий уровень эффективности (итоговый показатель 0,98).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t xml:space="preserve">8.6. </w:t>
      </w:r>
      <w:r>
        <w:rPr>
          <w:rFonts w:ascii="Times New Roman" w:hAnsi="Times New Roman" w:cs="Times New Roman"/>
          <w:color w:val="auto"/>
        </w:rPr>
        <w:t>В ходе контрольного мероприятия установлено, что МУК «ЦКС городского поселения Лотошино» является  исполнителем и ответственным за выполнение мероприятий муниципальной программы «Культура городского поселения Лотошино».  До Учреждения  планируемые результаты реализации муниципальной программы не доведены, отчеты о ходе реализации муниципальной программы Учреждением Заказчику (администрации городского поселения  Лотошино) не предоставлялись.</w:t>
      </w:r>
    </w:p>
    <w:p w:rsidR="009D0A22" w:rsidRDefault="009D0A22" w:rsidP="009D0A2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3D3574">
        <w:rPr>
          <w:rFonts w:ascii="Times New Roman" w:hAnsi="Times New Roman" w:cs="Times New Roman"/>
          <w:color w:val="auto"/>
        </w:rPr>
        <w:t>тчет</w:t>
      </w:r>
      <w:r>
        <w:rPr>
          <w:rFonts w:ascii="Times New Roman" w:hAnsi="Times New Roman" w:cs="Times New Roman"/>
          <w:color w:val="auto"/>
        </w:rPr>
        <w:t xml:space="preserve"> об Оценке результатов </w:t>
      </w:r>
      <w:r w:rsidRPr="00EE6235">
        <w:rPr>
          <w:rFonts w:ascii="Times New Roman" w:hAnsi="Times New Roman" w:cs="Times New Roman"/>
          <w:color w:val="auto"/>
        </w:rPr>
        <w:t xml:space="preserve">реализации мероприятий муниципальной программы </w:t>
      </w:r>
      <w:r>
        <w:rPr>
          <w:rFonts w:ascii="Times New Roman" w:hAnsi="Times New Roman" w:cs="Times New Roman"/>
          <w:color w:val="auto"/>
        </w:rPr>
        <w:t xml:space="preserve"> городского поселения Лотошино </w:t>
      </w:r>
      <w:r w:rsidRPr="00EE6235">
        <w:rPr>
          <w:rFonts w:ascii="Times New Roman" w:hAnsi="Times New Roman" w:cs="Times New Roman"/>
          <w:color w:val="auto"/>
        </w:rPr>
        <w:t>«Развитие сферы культуры»  за 2016 год представлен начальником</w:t>
      </w:r>
      <w:r>
        <w:rPr>
          <w:rFonts w:ascii="Times New Roman" w:hAnsi="Times New Roman" w:cs="Times New Roman"/>
          <w:color w:val="auto"/>
        </w:rPr>
        <w:t xml:space="preserve"> сектора по культуре, спорту, делам молодежи и туризму администрации городского поселения Лотошино. </w:t>
      </w:r>
    </w:p>
    <w:p w:rsidR="009D0A22" w:rsidRDefault="009D0A22" w:rsidP="009D0A2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Согласно отчета об оценке результатов реализации мероприятий муниципальной программы «Развитие сферы культуры»  за 2016 год все запланированные показатели достигнуты.</w:t>
      </w:r>
    </w:p>
    <w:p w:rsidR="009D0A22" w:rsidRDefault="009D0A22" w:rsidP="009D0A2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ходе контрольного мероприятия проведена выборочная проверка показателей реализации муниципальной программы за 2016 год.</w:t>
      </w:r>
    </w:p>
    <w:p w:rsidR="009D0A22" w:rsidRPr="004E07DC" w:rsidRDefault="009D0A22" w:rsidP="00047F7E">
      <w:pPr>
        <w:spacing w:line="240" w:lineRule="auto"/>
        <w:rPr>
          <w:sz w:val="24"/>
          <w:szCs w:val="24"/>
        </w:rPr>
      </w:pPr>
      <w:r w:rsidRPr="004E07DC">
        <w:rPr>
          <w:sz w:val="24"/>
          <w:szCs w:val="24"/>
        </w:rPr>
        <w:t>1. Показатель</w:t>
      </w:r>
      <w:r>
        <w:t xml:space="preserve"> </w:t>
      </w:r>
      <w:r w:rsidRPr="00485C48">
        <w:rPr>
          <w:sz w:val="24"/>
          <w:szCs w:val="24"/>
        </w:rPr>
        <w:t>«Средняя заработная плата работников муниципальных учреждений культуры за</w:t>
      </w:r>
      <w:r w:rsidR="00047F7E">
        <w:rPr>
          <w:sz w:val="24"/>
          <w:szCs w:val="24"/>
        </w:rPr>
        <w:t xml:space="preserve"> </w:t>
      </w:r>
      <w:r w:rsidRPr="00485C48">
        <w:rPr>
          <w:sz w:val="24"/>
          <w:szCs w:val="24"/>
        </w:rPr>
        <w:t>1 квартал</w:t>
      </w:r>
      <w:r w:rsidR="00047F7E">
        <w:rPr>
          <w:sz w:val="24"/>
          <w:szCs w:val="24"/>
        </w:rPr>
        <w:t xml:space="preserve"> </w:t>
      </w:r>
      <w:r w:rsidRPr="00485C48">
        <w:rPr>
          <w:sz w:val="24"/>
          <w:szCs w:val="24"/>
        </w:rPr>
        <w:t>2016 года</w:t>
      </w:r>
      <w:r>
        <w:rPr>
          <w:sz w:val="24"/>
          <w:szCs w:val="24"/>
        </w:rPr>
        <w:t xml:space="preserve">». </w:t>
      </w:r>
      <w:r w:rsidRPr="004E07DC">
        <w:rPr>
          <w:sz w:val="24"/>
          <w:szCs w:val="24"/>
        </w:rPr>
        <w:t xml:space="preserve">По данным отчета </w:t>
      </w:r>
      <w:r w:rsidR="00047F7E">
        <w:rPr>
          <w:sz w:val="24"/>
          <w:szCs w:val="24"/>
        </w:rPr>
        <w:t>–</w:t>
      </w:r>
      <w:r w:rsidRPr="004E07DC">
        <w:rPr>
          <w:sz w:val="24"/>
          <w:szCs w:val="24"/>
        </w:rPr>
        <w:t xml:space="preserve"> 25</w:t>
      </w:r>
      <w:r w:rsidR="00047F7E">
        <w:rPr>
          <w:sz w:val="24"/>
          <w:szCs w:val="24"/>
        </w:rPr>
        <w:t xml:space="preserve"> </w:t>
      </w:r>
      <w:r w:rsidRPr="004E07DC">
        <w:rPr>
          <w:sz w:val="24"/>
          <w:szCs w:val="24"/>
        </w:rPr>
        <w:t>672,84 руб., по данным проверки – 23</w:t>
      </w:r>
      <w:r w:rsidR="00047F7E">
        <w:rPr>
          <w:sz w:val="24"/>
          <w:szCs w:val="24"/>
        </w:rPr>
        <w:t xml:space="preserve"> </w:t>
      </w:r>
      <w:r w:rsidRPr="004E07DC">
        <w:rPr>
          <w:sz w:val="24"/>
          <w:szCs w:val="24"/>
        </w:rPr>
        <w:t>204,39 руб..</w:t>
      </w:r>
    </w:p>
    <w:p w:rsidR="009D0A22" w:rsidRPr="004E07DC" w:rsidRDefault="009D0A22" w:rsidP="00047F7E">
      <w:pPr>
        <w:spacing w:line="240" w:lineRule="auto"/>
        <w:rPr>
          <w:sz w:val="24"/>
          <w:szCs w:val="24"/>
        </w:rPr>
      </w:pPr>
      <w:r w:rsidRPr="004E07DC">
        <w:rPr>
          <w:sz w:val="24"/>
          <w:szCs w:val="24"/>
        </w:rPr>
        <w:t xml:space="preserve">2. Показатель «Средняя заработная плата с 01.09.2016 года по 31.12.2016 год». По данным отчета </w:t>
      </w:r>
      <w:r w:rsidR="00047F7E">
        <w:rPr>
          <w:sz w:val="24"/>
          <w:szCs w:val="24"/>
        </w:rPr>
        <w:t>–</w:t>
      </w:r>
      <w:r w:rsidRPr="004E07DC">
        <w:rPr>
          <w:sz w:val="24"/>
          <w:szCs w:val="24"/>
        </w:rPr>
        <w:t xml:space="preserve"> 30</w:t>
      </w:r>
      <w:r w:rsidR="00047F7E">
        <w:rPr>
          <w:sz w:val="24"/>
          <w:szCs w:val="24"/>
        </w:rPr>
        <w:t xml:space="preserve"> </w:t>
      </w:r>
      <w:r w:rsidRPr="004E07DC">
        <w:rPr>
          <w:sz w:val="24"/>
          <w:szCs w:val="24"/>
        </w:rPr>
        <w:t>807,41руб., по данным проверки – 31</w:t>
      </w:r>
      <w:r w:rsidR="00047F7E">
        <w:rPr>
          <w:sz w:val="24"/>
          <w:szCs w:val="24"/>
        </w:rPr>
        <w:t xml:space="preserve"> </w:t>
      </w:r>
      <w:r w:rsidRPr="004E07DC">
        <w:rPr>
          <w:sz w:val="24"/>
          <w:szCs w:val="24"/>
        </w:rPr>
        <w:t>483,39 руб.</w:t>
      </w:r>
    </w:p>
    <w:p w:rsidR="009D0A22" w:rsidRPr="004E07DC" w:rsidRDefault="009D0A22" w:rsidP="00047F7E">
      <w:pPr>
        <w:spacing w:line="240" w:lineRule="auto"/>
        <w:rPr>
          <w:sz w:val="24"/>
          <w:szCs w:val="24"/>
        </w:rPr>
      </w:pPr>
      <w:r w:rsidRPr="004E07DC">
        <w:rPr>
          <w:sz w:val="24"/>
          <w:szCs w:val="24"/>
        </w:rPr>
        <w:t xml:space="preserve">3. </w:t>
      </w:r>
      <w:r>
        <w:rPr>
          <w:sz w:val="24"/>
          <w:szCs w:val="24"/>
        </w:rPr>
        <w:t>П</w:t>
      </w:r>
      <w:r w:rsidRPr="004E07DC">
        <w:rPr>
          <w:sz w:val="24"/>
          <w:szCs w:val="24"/>
        </w:rPr>
        <w:t>оказатель «Доля учреждений культуры, здания которых находятся в аварийном состоянии требующих ремонта в общем количестве учреждений культуры» . По данным отчета – 22,2%, по данным проверки -0%. В учреждении отсутствуют документы, подтверждающие нахождение занимаемых помещений в аварийном состоянии</w:t>
      </w:r>
      <w:r>
        <w:rPr>
          <w:sz w:val="24"/>
          <w:szCs w:val="24"/>
        </w:rPr>
        <w:t xml:space="preserve"> и требующих ремонта</w:t>
      </w:r>
      <w:r w:rsidRPr="004E07DC">
        <w:rPr>
          <w:sz w:val="24"/>
          <w:szCs w:val="24"/>
        </w:rPr>
        <w:t>.</w:t>
      </w:r>
    </w:p>
    <w:p w:rsidR="009D0A22" w:rsidRPr="0047508B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spacing w:line="240" w:lineRule="auto"/>
        <w:rPr>
          <w:sz w:val="24"/>
          <w:szCs w:val="24"/>
        </w:rPr>
      </w:pPr>
      <w:r w:rsidRPr="00AF5C45">
        <w:rPr>
          <w:sz w:val="24"/>
          <w:szCs w:val="24"/>
        </w:rPr>
        <w:t xml:space="preserve">В соответствии  с Порядком    разработки, реализации и оценки эффективности муниципальных программ </w:t>
      </w:r>
      <w:r w:rsidR="00047F7E">
        <w:rPr>
          <w:sz w:val="24"/>
          <w:szCs w:val="24"/>
        </w:rPr>
        <w:t>городского поселения Лотошино (Постановление Г</w:t>
      </w:r>
      <w:r w:rsidRPr="00AF5C45">
        <w:rPr>
          <w:sz w:val="24"/>
          <w:szCs w:val="24"/>
        </w:rPr>
        <w:t>лавы городского поселения Лотошино от 09.10.2013</w:t>
      </w:r>
      <w:r w:rsidR="00047F7E">
        <w:rPr>
          <w:sz w:val="24"/>
          <w:szCs w:val="24"/>
        </w:rPr>
        <w:t xml:space="preserve"> года</w:t>
      </w:r>
      <w:r w:rsidRPr="00AF5C45">
        <w:rPr>
          <w:sz w:val="24"/>
          <w:szCs w:val="24"/>
        </w:rPr>
        <w:t xml:space="preserve"> №585)</w:t>
      </w:r>
      <w:r>
        <w:rPr>
          <w:sz w:val="24"/>
          <w:szCs w:val="24"/>
        </w:rPr>
        <w:t xml:space="preserve">  результаты реализации мероприятий муниципальных программ по итогам 1 полугодия не оцениваются.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Pr="00FE3BCC" w:rsidRDefault="009D0A22" w:rsidP="009D0A2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47F7E">
        <w:rPr>
          <w:rFonts w:ascii="Times New Roman" w:hAnsi="Times New Roman" w:cs="Times New Roman"/>
        </w:rPr>
        <w:t>8.7.</w:t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В качестве результатов реализации мероприятий муниципальной подпрограммы </w:t>
      </w:r>
      <w:r w:rsidRPr="00FE3BCC">
        <w:rPr>
          <w:rFonts w:ascii="Times New Roman" w:hAnsi="Times New Roman" w:cs="Times New Roman"/>
          <w:color w:val="auto"/>
        </w:rPr>
        <w:t>«</w:t>
      </w:r>
      <w:r w:rsidRPr="00FE3BCC">
        <w:rPr>
          <w:rFonts w:ascii="Times New Roman" w:hAnsi="Times New Roman" w:cs="Times New Roman"/>
        </w:rPr>
        <w:t>Создание и функционирование парка «Дубки» на территории городского поселении Лотошино»</w:t>
      </w:r>
      <w:r>
        <w:rPr>
          <w:rFonts w:ascii="Times New Roman" w:hAnsi="Times New Roman" w:cs="Times New Roman"/>
        </w:rPr>
        <w:t xml:space="preserve"> установлен показатель «Количество посещений». На момент проверки парк «Дубки» на территории городского поселения не создан и не функционирует. Таким образом, показатель «Количество посещений» не отражает качественную сторону использования денежных средств бюджета городского поселения Лотошино на создание парка «Дубки».</w:t>
      </w:r>
    </w:p>
    <w:p w:rsidR="009D0A22" w:rsidRPr="00AF5C45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8.8. Учетная  политика Учреждения, утвержденная приказами от 31.12.2015 года №51-р, от 26.12.2016 года №62-р, содержит ссылки на недействующие нормативные акты, а также определяет порядок исполнения сметы доходов и расходов, а не бюджетной сметы.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Pr="00C21BA9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C21BA9">
        <w:rPr>
          <w:sz w:val="24"/>
          <w:szCs w:val="24"/>
        </w:rPr>
        <w:t>В нарушение ст. 10 Федерального закона от 06.12.2011 года №402-ФЗ «О бухгалтерском учете» отражение  в бухгалтерском учете предъявленных к возмещению  сумм эксплуатационных расходов  происходило  в момент фактического поступления платежей от ИП «Веселова Е.В»</w:t>
      </w:r>
      <w:r>
        <w:rPr>
          <w:sz w:val="24"/>
          <w:szCs w:val="24"/>
        </w:rPr>
        <w:t>, МКУК «Лотошинская ЦБС»</w:t>
      </w:r>
      <w:r w:rsidRPr="00C21BA9">
        <w:rPr>
          <w:sz w:val="24"/>
          <w:szCs w:val="24"/>
        </w:rPr>
        <w:t>, а не в момент возникновения требований (выставления счета).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r w:rsidRPr="00DF045A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оказано</w:t>
      </w:r>
      <w:r w:rsidRPr="00DF045A">
        <w:rPr>
          <w:sz w:val="24"/>
          <w:szCs w:val="24"/>
        </w:rPr>
        <w:t xml:space="preserve"> платных услуг </w:t>
      </w:r>
      <w:r>
        <w:rPr>
          <w:sz w:val="24"/>
          <w:szCs w:val="24"/>
        </w:rPr>
        <w:t>з</w:t>
      </w:r>
      <w:r w:rsidRPr="003A755E">
        <w:rPr>
          <w:sz w:val="24"/>
          <w:szCs w:val="24"/>
        </w:rPr>
        <w:t>а 2016 год 310,9 тыс. рублей, за 1 полугодие 2017 года – 153,4 тыс. рублей.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8.11. Согласно бухгалтерских данных все филиалы – сельские дома культуры и клубы имеют  различные спортивные тренажеры (беговые дорожки, велотренажеры,  атлетические центры), а также 2 бильярдных стола ( Новолотошинский СДК, Кульпинский СДК).   При осмотре помещений Стрешнегорского СК, Монасеинского СДК,  Кульпинского СДК, Новолотошинского СДК установлено, что спортивный инвентарь не установлен для использования посетителями, хранится в складских помещениях.  </w:t>
      </w:r>
    </w:p>
    <w:p w:rsidR="009D0A22" w:rsidRPr="00F81BAC" w:rsidRDefault="009D0A22" w:rsidP="009D0A22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F81BAC">
        <w:rPr>
          <w:b/>
          <w:sz w:val="24"/>
          <w:szCs w:val="24"/>
        </w:rPr>
        <w:t>В проверяемом периоде доходы от  занятий на тренажерах и бильярда  (филиал №4) отсутствуют, что свидетельствует о неэффективном использовании имеющегося спортивного инвентаря.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D0A22" w:rsidRPr="00666D98" w:rsidRDefault="009D0A22" w:rsidP="009D0A22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8.12.</w:t>
      </w:r>
      <w:r w:rsidRPr="00666D98">
        <w:rPr>
          <w:b/>
          <w:sz w:val="24"/>
          <w:szCs w:val="24"/>
        </w:rPr>
        <w:t>В период проведения  контрольного мероприятия  в помещении КДЦ «Русь»  11 августа</w:t>
      </w:r>
      <w:r>
        <w:rPr>
          <w:b/>
          <w:sz w:val="24"/>
          <w:szCs w:val="24"/>
        </w:rPr>
        <w:t xml:space="preserve"> 2017 года</w:t>
      </w:r>
      <w:r w:rsidRPr="00666D98">
        <w:rPr>
          <w:b/>
          <w:sz w:val="24"/>
          <w:szCs w:val="24"/>
        </w:rPr>
        <w:t xml:space="preserve"> была организована выставка-продажа постельного </w:t>
      </w:r>
      <w:r w:rsidRPr="00666D98">
        <w:rPr>
          <w:b/>
          <w:sz w:val="24"/>
          <w:szCs w:val="24"/>
        </w:rPr>
        <w:lastRenderedPageBreak/>
        <w:t>белья г. Иваново.  Тарифы на услуги по организации выставок –</w:t>
      </w:r>
      <w:r w:rsidR="00047F7E">
        <w:rPr>
          <w:b/>
          <w:sz w:val="24"/>
          <w:szCs w:val="24"/>
        </w:rPr>
        <w:t xml:space="preserve"> </w:t>
      </w:r>
      <w:r w:rsidRPr="00666D98">
        <w:rPr>
          <w:b/>
          <w:sz w:val="24"/>
          <w:szCs w:val="24"/>
        </w:rPr>
        <w:t>продаж не  утверждены.  Фактически доходы от проведения  выставки-продажи оформлены как доход от мероприятия по специальной программе.</w:t>
      </w:r>
    </w:p>
    <w:p w:rsidR="009D0A22" w:rsidRPr="003A755E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8.13.  В Учреждении осуществляют деятельность  4 кружка , руководители которых не состоят в трудовых отношениях с МУК «ЦКС городского поселения Лотошино». Договора об условиях и целях предоставления помещений (возмездные, безвозмездные) отсутствуют.</w:t>
      </w:r>
    </w:p>
    <w:p w:rsidR="009D0A22" w:rsidRDefault="009D0A22" w:rsidP="009D0A22">
      <w:pPr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8.14. </w:t>
      </w:r>
      <w:r w:rsidRPr="00F07AA4">
        <w:rPr>
          <w:sz w:val="24"/>
          <w:szCs w:val="24"/>
        </w:rPr>
        <w:t>При анализе</w:t>
      </w:r>
      <w:r>
        <w:rPr>
          <w:sz w:val="24"/>
          <w:szCs w:val="24"/>
        </w:rPr>
        <w:t xml:space="preserve"> действующего</w:t>
      </w:r>
      <w:r w:rsidRPr="00F07AA4">
        <w:rPr>
          <w:sz w:val="24"/>
          <w:szCs w:val="24"/>
        </w:rPr>
        <w:t xml:space="preserve"> штатного расписания отмечается неравномерная нагрузка н</w:t>
      </w:r>
      <w:r>
        <w:rPr>
          <w:sz w:val="24"/>
          <w:szCs w:val="24"/>
        </w:rPr>
        <w:t>а уборщиков служебных помещений.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Фактическое наличие должности уборщика по филиалам представлено в таблице:</w:t>
      </w:r>
    </w:p>
    <w:tbl>
      <w:tblPr>
        <w:tblStyle w:val="aa"/>
        <w:tblW w:w="0" w:type="auto"/>
        <w:tblLook w:val="04A0"/>
      </w:tblPr>
      <w:tblGrid>
        <w:gridCol w:w="3857"/>
        <w:gridCol w:w="1921"/>
        <w:gridCol w:w="1843"/>
        <w:gridCol w:w="1848"/>
      </w:tblGrid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филиала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Шт. ед. фактически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Рекомендуемые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КДЦ «Русь»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A22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A22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Монасеинский СДК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411,47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Михалевский  СДК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557,2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Кульпинский СДК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566,6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Новолотошинский СДК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625,5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Pr="0078022C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Кировский СДК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189,5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Корневской СК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Стрешневогорской СК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138,9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9D0A22" w:rsidRPr="0078022C" w:rsidTr="00E10019">
        <w:tc>
          <w:tcPr>
            <w:tcW w:w="3857" w:type="dxa"/>
            <w:tcBorders>
              <w:right w:val="single" w:sz="4" w:space="0" w:color="auto"/>
            </w:tcBorders>
          </w:tcPr>
          <w:p w:rsidR="009D0A22" w:rsidRDefault="009D0A22" w:rsidP="00E100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Калицинский СК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153,9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9D0A22" w:rsidRPr="0078022C" w:rsidRDefault="009D0A22" w:rsidP="00047F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</w:tbl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8.15. </w:t>
      </w:r>
      <w:r w:rsidR="00047F7E">
        <w:rPr>
          <w:sz w:val="24"/>
          <w:szCs w:val="24"/>
        </w:rPr>
        <w:t>Постановлением Г</w:t>
      </w:r>
      <w:r w:rsidRPr="00DF0C6B">
        <w:rPr>
          <w:sz w:val="24"/>
          <w:szCs w:val="24"/>
        </w:rPr>
        <w:t xml:space="preserve">лавы городского поселения Лотошино от 26.09.2007 года №195  МУК «ЦКС городского поселения Лотошино» отнесено к </w:t>
      </w:r>
      <w:r w:rsidRPr="00DF0C6B">
        <w:rPr>
          <w:sz w:val="24"/>
          <w:szCs w:val="24"/>
          <w:lang w:val="en-US"/>
        </w:rPr>
        <w:t>IV</w:t>
      </w:r>
      <w:r w:rsidRPr="00DF0C6B">
        <w:rPr>
          <w:sz w:val="24"/>
          <w:szCs w:val="24"/>
        </w:rPr>
        <w:t xml:space="preserve"> группе по оплате труда руководителей муниципальных учреждений культуры.</w:t>
      </w:r>
      <w:r>
        <w:rPr>
          <w:sz w:val="24"/>
          <w:szCs w:val="24"/>
        </w:rPr>
        <w:t xml:space="preserve">  В течение последующих лет группа по оплате труда руководителя не подтверждалась.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8.16. </w:t>
      </w:r>
      <w:r w:rsidRPr="00BF352E">
        <w:rPr>
          <w:sz w:val="24"/>
          <w:szCs w:val="24"/>
        </w:rPr>
        <w:t xml:space="preserve">При проверке штатного расписания на соответствие  </w:t>
      </w:r>
      <w:r w:rsidR="00047F7E">
        <w:rPr>
          <w:sz w:val="24"/>
          <w:szCs w:val="24"/>
        </w:rPr>
        <w:t>Положению</w:t>
      </w:r>
      <w:r w:rsidRPr="00AD407E">
        <w:rPr>
          <w:sz w:val="24"/>
          <w:szCs w:val="24"/>
        </w:rPr>
        <w:t xml:space="preserve"> об оплате труда работников муниципальных учреждений культуры городского пос</w:t>
      </w:r>
      <w:r>
        <w:rPr>
          <w:sz w:val="24"/>
          <w:szCs w:val="24"/>
        </w:rPr>
        <w:t>е</w:t>
      </w:r>
      <w:r w:rsidRPr="00AD407E">
        <w:rPr>
          <w:sz w:val="24"/>
          <w:szCs w:val="24"/>
        </w:rPr>
        <w:t>ления Лотошино</w:t>
      </w:r>
      <w:r>
        <w:rPr>
          <w:sz w:val="24"/>
          <w:szCs w:val="24"/>
        </w:rPr>
        <w:t>, утвержденного постановлением Главы городского поселения Лотошино от 16.08.2007 года №165 (</w:t>
      </w:r>
      <w:r w:rsidRPr="00AD407E">
        <w:rPr>
          <w:sz w:val="24"/>
          <w:szCs w:val="24"/>
        </w:rPr>
        <w:t xml:space="preserve">с изм. </w:t>
      </w:r>
      <w:r>
        <w:rPr>
          <w:sz w:val="24"/>
          <w:szCs w:val="24"/>
        </w:rPr>
        <w:t>о</w:t>
      </w:r>
      <w:r w:rsidRPr="00AD407E">
        <w:rPr>
          <w:sz w:val="24"/>
          <w:szCs w:val="24"/>
        </w:rPr>
        <w:t>т 10.09.2014</w:t>
      </w:r>
      <w:r>
        <w:rPr>
          <w:sz w:val="24"/>
          <w:szCs w:val="24"/>
        </w:rPr>
        <w:t xml:space="preserve"> г.</w:t>
      </w:r>
      <w:r w:rsidRPr="00AD407E">
        <w:rPr>
          <w:sz w:val="24"/>
          <w:szCs w:val="24"/>
        </w:rPr>
        <w:t xml:space="preserve"> №500, от</w:t>
      </w:r>
      <w:r>
        <w:rPr>
          <w:sz w:val="24"/>
          <w:szCs w:val="24"/>
        </w:rPr>
        <w:t xml:space="preserve"> </w:t>
      </w:r>
      <w:r w:rsidRPr="00AD407E">
        <w:rPr>
          <w:sz w:val="24"/>
          <w:szCs w:val="24"/>
        </w:rPr>
        <w:t>12.09.2016</w:t>
      </w:r>
      <w:r>
        <w:rPr>
          <w:sz w:val="24"/>
          <w:szCs w:val="24"/>
        </w:rPr>
        <w:t xml:space="preserve"> г.</w:t>
      </w:r>
      <w:r w:rsidRPr="00AD407E">
        <w:rPr>
          <w:sz w:val="24"/>
          <w:szCs w:val="24"/>
        </w:rPr>
        <w:t xml:space="preserve"> №218)</w:t>
      </w:r>
      <w:r>
        <w:rPr>
          <w:sz w:val="24"/>
          <w:szCs w:val="24"/>
        </w:rPr>
        <w:t xml:space="preserve">, </w:t>
      </w:r>
      <w:r w:rsidRPr="00BF352E">
        <w:rPr>
          <w:sz w:val="24"/>
          <w:szCs w:val="24"/>
        </w:rPr>
        <w:t>установлены расхождения в наименованиях должностей и размерах должностных окладов</w:t>
      </w:r>
      <w:r>
        <w:rPr>
          <w:sz w:val="24"/>
          <w:szCs w:val="24"/>
        </w:rPr>
        <w:t>: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фактическое наименование по штатному расписанию: </w:t>
      </w:r>
      <w:r w:rsidR="00047F7E">
        <w:rPr>
          <w:sz w:val="24"/>
          <w:szCs w:val="24"/>
        </w:rPr>
        <w:t>«</w:t>
      </w:r>
      <w:r>
        <w:rPr>
          <w:sz w:val="24"/>
          <w:szCs w:val="24"/>
        </w:rPr>
        <w:t>директор филиала</w:t>
      </w:r>
      <w:r w:rsidR="00047F7E">
        <w:rPr>
          <w:sz w:val="24"/>
          <w:szCs w:val="24"/>
        </w:rPr>
        <w:t>»</w:t>
      </w:r>
      <w:r>
        <w:rPr>
          <w:sz w:val="24"/>
          <w:szCs w:val="24"/>
        </w:rPr>
        <w:t>, должностной оклад -22</w:t>
      </w:r>
      <w:r w:rsidR="00047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377 рублей, Согласно Положению наименование должности – </w:t>
      </w:r>
      <w:r w:rsidR="00047F7E">
        <w:rPr>
          <w:sz w:val="24"/>
          <w:szCs w:val="24"/>
        </w:rPr>
        <w:t>«</w:t>
      </w:r>
      <w:r>
        <w:rPr>
          <w:sz w:val="24"/>
          <w:szCs w:val="24"/>
        </w:rPr>
        <w:t>заведующий</w:t>
      </w:r>
      <w:r w:rsidR="00047F7E">
        <w:rPr>
          <w:sz w:val="24"/>
          <w:szCs w:val="24"/>
        </w:rPr>
        <w:t>»</w:t>
      </w:r>
      <w:r>
        <w:rPr>
          <w:sz w:val="24"/>
          <w:szCs w:val="24"/>
        </w:rPr>
        <w:t xml:space="preserve">, должностной оклад устанавливается в диапазоне </w:t>
      </w:r>
      <w:r w:rsidR="00047F7E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047F7E">
        <w:rPr>
          <w:sz w:val="24"/>
          <w:szCs w:val="24"/>
        </w:rPr>
        <w:t xml:space="preserve"> </w:t>
      </w:r>
      <w:r>
        <w:rPr>
          <w:sz w:val="24"/>
          <w:szCs w:val="24"/>
        </w:rPr>
        <w:t>977-25</w:t>
      </w:r>
      <w:r w:rsidR="00047F7E">
        <w:rPr>
          <w:sz w:val="24"/>
          <w:szCs w:val="24"/>
        </w:rPr>
        <w:t xml:space="preserve"> </w:t>
      </w:r>
      <w:r>
        <w:rPr>
          <w:sz w:val="24"/>
          <w:szCs w:val="24"/>
        </w:rPr>
        <w:t>282 рубля.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8.17. Установлено несоответствие 3-х сотрудников квалификационным требованиям, установленных </w:t>
      </w:r>
      <w:r w:rsidRPr="004217C7">
        <w:rPr>
          <w:sz w:val="24"/>
          <w:szCs w:val="24"/>
        </w:rPr>
        <w:t xml:space="preserve">Единым квалификационным </w:t>
      </w:r>
      <w:hyperlink r:id="rId7" w:history="1">
        <w:r w:rsidRPr="004217C7">
          <w:rPr>
            <w:sz w:val="24"/>
            <w:szCs w:val="24"/>
          </w:rPr>
          <w:t>справочник</w:t>
        </w:r>
      </w:hyperlink>
      <w:r w:rsidRPr="004217C7">
        <w:rPr>
          <w:sz w:val="24"/>
          <w:szCs w:val="24"/>
        </w:rPr>
        <w:t>ом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кинематографии", утвержден</w:t>
      </w:r>
      <w:r>
        <w:rPr>
          <w:sz w:val="24"/>
          <w:szCs w:val="24"/>
        </w:rPr>
        <w:t>ным</w:t>
      </w:r>
      <w:r w:rsidRPr="004217C7">
        <w:rPr>
          <w:sz w:val="24"/>
          <w:szCs w:val="24"/>
        </w:rPr>
        <w:t xml:space="preserve"> Приказом Минздравсоцразвития России от 30 марта 2011 г. N 251н</w:t>
      </w:r>
      <w:r>
        <w:rPr>
          <w:sz w:val="24"/>
          <w:szCs w:val="24"/>
        </w:rPr>
        <w:t>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Pr="00A16A6C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8.18. </w:t>
      </w:r>
      <w:r w:rsidRPr="00A16A6C">
        <w:rPr>
          <w:sz w:val="24"/>
          <w:szCs w:val="24"/>
        </w:rPr>
        <w:t>В нарушение ст. 57, 72 Трудового кодекса РФ в заключенных трудовых договорах</w:t>
      </w:r>
      <w:r>
        <w:rPr>
          <w:sz w:val="24"/>
          <w:szCs w:val="24"/>
        </w:rPr>
        <w:t xml:space="preserve"> с руководителем Учреждения </w:t>
      </w:r>
      <w:r w:rsidRPr="00A16A6C">
        <w:rPr>
          <w:sz w:val="24"/>
          <w:szCs w:val="24"/>
        </w:rPr>
        <w:t>:</w:t>
      </w:r>
    </w:p>
    <w:p w:rsidR="009D0A22" w:rsidRPr="00A16A6C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>- наименование должности не соответствует штатному расписанию;</w:t>
      </w:r>
    </w:p>
    <w:p w:rsidR="009D0A22" w:rsidRPr="00A16A6C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>-  не указаны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9D0A22" w:rsidRPr="00A16A6C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16A6C">
        <w:rPr>
          <w:sz w:val="24"/>
          <w:szCs w:val="24"/>
        </w:rPr>
        <w:t>- не</w:t>
      </w:r>
      <w:r>
        <w:rPr>
          <w:sz w:val="24"/>
          <w:szCs w:val="24"/>
        </w:rPr>
        <w:t xml:space="preserve"> </w:t>
      </w:r>
      <w:r w:rsidRPr="00A16A6C">
        <w:rPr>
          <w:sz w:val="24"/>
          <w:szCs w:val="24"/>
        </w:rPr>
        <w:t>указан режим рабочего времени и времени отдыха.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669FA">
        <w:rPr>
          <w:sz w:val="24"/>
          <w:szCs w:val="24"/>
        </w:rPr>
        <w:t>Представленный  Трудовой договор с руководителем  не соответств</w:t>
      </w:r>
      <w:r>
        <w:rPr>
          <w:sz w:val="24"/>
          <w:szCs w:val="24"/>
        </w:rPr>
        <w:t>у</w:t>
      </w:r>
      <w:r w:rsidRPr="00F669FA">
        <w:rPr>
          <w:sz w:val="24"/>
          <w:szCs w:val="24"/>
        </w:rPr>
        <w:t>ет типовой форме тру</w:t>
      </w:r>
      <w:r>
        <w:rPr>
          <w:sz w:val="24"/>
          <w:szCs w:val="24"/>
        </w:rPr>
        <w:t>д</w:t>
      </w:r>
      <w:r w:rsidRPr="00F669FA">
        <w:rPr>
          <w:sz w:val="24"/>
          <w:szCs w:val="24"/>
        </w:rPr>
        <w:t>ов</w:t>
      </w:r>
      <w:r>
        <w:rPr>
          <w:sz w:val="24"/>
          <w:szCs w:val="24"/>
        </w:rPr>
        <w:t>о</w:t>
      </w:r>
      <w:r w:rsidRPr="00F669FA">
        <w:rPr>
          <w:sz w:val="24"/>
          <w:szCs w:val="24"/>
        </w:rPr>
        <w:t>го договора с руководителем государственного (муниципального) учреждения, утвержденного постановление</w:t>
      </w:r>
      <w:r w:rsidR="00047F7E">
        <w:rPr>
          <w:sz w:val="24"/>
          <w:szCs w:val="24"/>
        </w:rPr>
        <w:t xml:space="preserve">м </w:t>
      </w:r>
      <w:r w:rsidRPr="00F669FA">
        <w:rPr>
          <w:sz w:val="24"/>
          <w:szCs w:val="24"/>
        </w:rPr>
        <w:t xml:space="preserve"> Правительства РФ от 12.04.2013 N 329 "О типовой форме трудового договора с руководителем государственного (муниципального) учреждения"</w:t>
      </w:r>
      <w:r>
        <w:rPr>
          <w:sz w:val="24"/>
          <w:szCs w:val="24"/>
        </w:rPr>
        <w:t>.</w:t>
      </w:r>
    </w:p>
    <w:p w:rsidR="009D0A22" w:rsidRPr="00F669FA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Одновременно, руководитель Учреждения Скворцова М.В. выполняла другую регулярно оплачиваемую работу на условиях внутреннего совместительства</w:t>
      </w:r>
      <w:r w:rsidR="00047F7E">
        <w:rPr>
          <w:sz w:val="24"/>
          <w:szCs w:val="24"/>
        </w:rPr>
        <w:t xml:space="preserve"> </w:t>
      </w:r>
      <w:r>
        <w:rPr>
          <w:sz w:val="24"/>
          <w:szCs w:val="24"/>
        </w:rPr>
        <w:t>- заведующий отделом «Агиткультбригада» из расчета 0,5 штатных единиц, что увеличивает рабочее время до 12 часов ежедневно без учета перерывов для отдыха и приема пищи. Выполнение другой регулярно оплачиваемой работы не оформлено работодателем надлежащим образом.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Pr="00371AD9" w:rsidRDefault="009D0A22" w:rsidP="009D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8.19</w:t>
      </w:r>
      <w:r w:rsidRPr="00371AD9">
        <w:rPr>
          <w:sz w:val="24"/>
          <w:szCs w:val="24"/>
        </w:rPr>
        <w:t>. В нарушение статьи 40 Трудового Кодекса РФ коллективный договор Учреждения не принят.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8.20.  В нарушение Единых рекомендаций по установле</w:t>
      </w:r>
      <w:r w:rsidRPr="006D59B9">
        <w:rPr>
          <w:rFonts w:eastAsiaTheme="minorHAnsi"/>
          <w:bCs/>
          <w:sz w:val="24"/>
          <w:szCs w:val="24"/>
          <w:lang w:eastAsia="en-US"/>
        </w:rPr>
        <w:t>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действующими локальными нормативными актами не установлены критерии выплат стимулирующего характера, Положение о материальном стимулировании работников и специалистов МУК «ЦКС городского поселения Лотошино» не раскрывает показатели результатов работ сотрудников. </w:t>
      </w:r>
    </w:p>
    <w:p w:rsidR="009D0A22" w:rsidRPr="00F81BAC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течение 2016 года – 1</w:t>
      </w:r>
      <w:r w:rsidR="00047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полугодия 2017 года произведено выплат стимулирующего характера без учета критериев эффективности деятельности руководителя и сотрудников учреждения в общей сумме </w:t>
      </w:r>
      <w:r w:rsidRPr="00F81BAC">
        <w:rPr>
          <w:sz w:val="24"/>
          <w:szCs w:val="24"/>
        </w:rPr>
        <w:t xml:space="preserve">1030,7 тыс. рублей, </w:t>
      </w:r>
      <w:r>
        <w:rPr>
          <w:sz w:val="24"/>
          <w:szCs w:val="24"/>
        </w:rPr>
        <w:t>в</w:t>
      </w:r>
      <w:r w:rsidRPr="00F81BAC">
        <w:rPr>
          <w:sz w:val="24"/>
          <w:szCs w:val="24"/>
        </w:rPr>
        <w:t xml:space="preserve"> том числе 2016 год -749,6 тыс. рублей, 1 полугодие 2017 года-  281,1 тыс. рублей.  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color w:val="FF0000"/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C6B85">
        <w:rPr>
          <w:sz w:val="24"/>
          <w:szCs w:val="24"/>
        </w:rPr>
        <w:t>8.21.</w:t>
      </w:r>
      <w:r>
        <w:rPr>
          <w:sz w:val="24"/>
          <w:szCs w:val="24"/>
        </w:rPr>
        <w:t xml:space="preserve"> В нарушение ст.282 Трудового кодекса установлены случаи работы сотрудников на условиях совместительства (внутреннего и внешнего) с наложением графиков работы.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 течение проверяемого периода обязанности по должности «Заведующий отделом «Агиткультбригада»  выполнялись 2-мя людьми одновременно  на условиях внутреннего совместительства (по 0,5 штатных единиц каждый) с наложением графика работы по основной должности, что является неэффективным использованием трудовых и финансовых ресурсов</w:t>
      </w:r>
    </w:p>
    <w:p w:rsidR="009D0A22" w:rsidRPr="00066431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Неэффективные расходы по оплате труда совместителей с наложением графиков работ составили </w:t>
      </w:r>
      <w:r w:rsidRPr="00066431">
        <w:rPr>
          <w:sz w:val="24"/>
          <w:szCs w:val="24"/>
        </w:rPr>
        <w:t>680,2 тыс. рублей, в том числе 2016 год – 445,5 тыс. рублей  (ВР 111 ««Фонд оплаты труда учреждений» - 342,2тыс. рублей, ВР 119 «Взносы по обязательному социальному страхованию на выплаты по оплате труда работников и иные выплаты работникам учреждений» - 103,3 тыс. рублей), 1 полугодие 2017 года – 234,7 тыс. рублей (ВР 111 ««Фонд оплаты труда учреждений» - 180,3 тыс. рублей, ВР 119 ««Взносы по обязательному социальному страхованию на выплаты по оплате труда работников и иные выплаты работникам учреждений» - 54,4 тыс. рублей).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Pr="00B05803" w:rsidRDefault="009D0A22" w:rsidP="009D0A22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8.22. В нарушение ст.</w:t>
      </w:r>
      <w:r w:rsidRPr="005F1D1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05803">
        <w:rPr>
          <w:rFonts w:eastAsiaTheme="minorHAnsi"/>
          <w:bCs/>
          <w:sz w:val="24"/>
          <w:szCs w:val="24"/>
          <w:lang w:eastAsia="en-US"/>
        </w:rPr>
        <w:t>284  Трудового кодекса установлен</w:t>
      </w:r>
      <w:r>
        <w:rPr>
          <w:rFonts w:eastAsiaTheme="minorHAnsi"/>
          <w:bCs/>
          <w:sz w:val="24"/>
          <w:szCs w:val="24"/>
          <w:lang w:eastAsia="en-US"/>
        </w:rPr>
        <w:t>ы</w:t>
      </w:r>
      <w:r w:rsidRPr="00B05803">
        <w:rPr>
          <w:rFonts w:eastAsiaTheme="minorHAnsi"/>
          <w:bCs/>
          <w:sz w:val="24"/>
          <w:szCs w:val="24"/>
          <w:lang w:eastAsia="en-US"/>
        </w:rPr>
        <w:t xml:space="preserve"> случаи приема на работу по совместительству  с продолжительностью работы более половины месячной нормы рабочего времени.</w:t>
      </w:r>
    </w:p>
    <w:p w:rsidR="009D0A22" w:rsidRPr="001C6B85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89100E">
        <w:rPr>
          <w:sz w:val="24"/>
          <w:szCs w:val="24"/>
        </w:rPr>
        <w:t>8.23.</w:t>
      </w:r>
      <w:r w:rsidRPr="00047F7E">
        <w:rPr>
          <w:color w:val="FF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нарушение п.1.3 </w:t>
      </w:r>
      <w:r w:rsidRPr="00600F87">
        <w:rPr>
          <w:rFonts w:eastAsiaTheme="minorHAnsi"/>
          <w:sz w:val="24"/>
          <w:szCs w:val="24"/>
          <w:lang w:eastAsia="en-US"/>
        </w:rPr>
        <w:t>Постановлени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600F87">
        <w:rPr>
          <w:rFonts w:eastAsiaTheme="minorHAnsi"/>
          <w:sz w:val="24"/>
          <w:szCs w:val="24"/>
          <w:lang w:eastAsia="en-US"/>
        </w:rPr>
        <w:t xml:space="preserve"> ВС РСФСР от 01.11.1990 N 298/3-1 "О неотложных мерах по улучшению положения женщин, семьи, охраны материнства и детства на селе"</w:t>
      </w:r>
      <w:r>
        <w:rPr>
          <w:rFonts w:eastAsiaTheme="minorHAnsi"/>
          <w:sz w:val="24"/>
          <w:szCs w:val="24"/>
          <w:lang w:eastAsia="en-US"/>
        </w:rPr>
        <w:t xml:space="preserve"> для женщин, работающих в сельской местности не установлена 36-часовая рабочая неделя с выплатой заработной платы в том же размере, что и при полной продолжительности еженедельной работы.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9D0A22" w:rsidRDefault="0089100E" w:rsidP="009D0A2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8.24</w:t>
      </w:r>
      <w:r w:rsidR="009D0A22">
        <w:rPr>
          <w:sz w:val="24"/>
          <w:szCs w:val="24"/>
        </w:rPr>
        <w:t xml:space="preserve">. В нарушение </w:t>
      </w:r>
      <w:r w:rsidR="009D0A22" w:rsidRPr="009828D0">
        <w:rPr>
          <w:sz w:val="24"/>
          <w:szCs w:val="24"/>
        </w:rPr>
        <w:t>Распоряжени</w:t>
      </w:r>
      <w:r w:rsidR="009D0A22">
        <w:rPr>
          <w:sz w:val="24"/>
          <w:szCs w:val="24"/>
        </w:rPr>
        <w:t>я</w:t>
      </w:r>
      <w:r w:rsidR="009D0A22" w:rsidRPr="009828D0">
        <w:rPr>
          <w:sz w:val="24"/>
          <w:szCs w:val="24"/>
        </w:rPr>
        <w:t xml:space="preserve"> ГУ по труду и социальным вопросам МО от 24.08.2007 N 71 "Об утверждении Порядка отнесения государственных учреждений сферы культуры Московской области к группам по оплате труда руководителей"</w:t>
      </w:r>
      <w:r w:rsidR="009D0A22">
        <w:rPr>
          <w:sz w:val="24"/>
          <w:szCs w:val="24"/>
        </w:rPr>
        <w:t xml:space="preserve"> группа по оплате труда руководителя не подтверждалась </w:t>
      </w:r>
      <w:r w:rsidR="009D0A22">
        <w:rPr>
          <w:rFonts w:eastAsiaTheme="minorHAnsi"/>
          <w:sz w:val="24"/>
          <w:szCs w:val="24"/>
          <w:lang w:eastAsia="en-US"/>
        </w:rPr>
        <w:t xml:space="preserve">ежегодно по результатам работы за прошедший год. 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C6B">
        <w:rPr>
          <w:sz w:val="24"/>
          <w:szCs w:val="24"/>
        </w:rPr>
        <w:t xml:space="preserve">Постановлением главы городского поселения Лотошино от 26.09.2007 года №195  МУК «ЦКС городского поселения Лотошино» отнесено к </w:t>
      </w:r>
      <w:r w:rsidRPr="00DF0C6B">
        <w:rPr>
          <w:sz w:val="24"/>
          <w:szCs w:val="24"/>
          <w:lang w:val="en-US"/>
        </w:rPr>
        <w:t>IV</w:t>
      </w:r>
      <w:r w:rsidRPr="00DF0C6B">
        <w:rPr>
          <w:sz w:val="24"/>
          <w:szCs w:val="24"/>
        </w:rPr>
        <w:t xml:space="preserve"> группе по оплате труда </w:t>
      </w:r>
      <w:r w:rsidRPr="00DF0C6B">
        <w:rPr>
          <w:sz w:val="24"/>
          <w:szCs w:val="24"/>
        </w:rPr>
        <w:lastRenderedPageBreak/>
        <w:t>руководителей муниципальных учреждений культуры.</w:t>
      </w:r>
      <w:r>
        <w:rPr>
          <w:sz w:val="24"/>
          <w:szCs w:val="24"/>
        </w:rPr>
        <w:t xml:space="preserve">  В течение последующих лет группа по оплате труда руководителя не подтверждалась.</w:t>
      </w:r>
    </w:p>
    <w:p w:rsidR="009D0A22" w:rsidRDefault="009D0A22" w:rsidP="009D0A2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9D0A22" w:rsidRDefault="009D0A22" w:rsidP="009D0A2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9D0A22" w:rsidRPr="007A6D56" w:rsidRDefault="00A80821" w:rsidP="009507C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D0A22" w:rsidRPr="009507C9">
        <w:rPr>
          <w:b/>
          <w:sz w:val="24"/>
          <w:szCs w:val="24"/>
        </w:rPr>
        <w:t>.Выводы:</w:t>
      </w:r>
      <w:r w:rsidR="009D0A22" w:rsidRPr="009507C9">
        <w:rPr>
          <w:b/>
          <w:sz w:val="24"/>
          <w:szCs w:val="24"/>
        </w:rPr>
        <w:br/>
      </w:r>
      <w:r w:rsidR="009507C9">
        <w:rPr>
          <w:sz w:val="24"/>
          <w:szCs w:val="24"/>
        </w:rPr>
        <w:t xml:space="preserve">           </w:t>
      </w:r>
      <w:r w:rsidR="009D0A22" w:rsidRPr="007A6D56">
        <w:rPr>
          <w:sz w:val="24"/>
          <w:szCs w:val="24"/>
        </w:rPr>
        <w:t>1.  В нарушение ст. 131 Гражданского кодекса право оперативного управления на 3 объекта недвижимого имущества (помещения Кировского  ДК, Новолотошинского ДК, Кульпинского СДК)  не зарегистрировано в Едином государственном реестре недвижимости.</w:t>
      </w:r>
    </w:p>
    <w:p w:rsidR="009D0A22" w:rsidRPr="007A6D56" w:rsidRDefault="009D0A22" w:rsidP="009D0A22">
      <w:pPr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2. По результатам визуального осмотра помещений МУК «ЦКС городского поселения Лотошино» установлено неэффективное использование 2 объектов муниципального имущества: на момент проверки здания закрыты и не используются для ведения уставной деятельности.</w:t>
      </w:r>
    </w:p>
    <w:p w:rsidR="009D0A22" w:rsidRPr="007A6D56" w:rsidRDefault="009D0A22" w:rsidP="009D0A22">
      <w:pPr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4. В нарушение ст. 34 Бюджетного кодекса РФ установлено неэффективное использование средств бюджета городского поселения Лотошино в сумме  131,0 тыс. рублей, в том числе</w:t>
      </w:r>
    </w:p>
    <w:p w:rsidR="009D0A22" w:rsidRPr="007A6D56" w:rsidRDefault="009D0A22" w:rsidP="009D0A22">
      <w:pPr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-уплата штрафных санкций – 121,9 тыс. рублей (2016 год)</w:t>
      </w:r>
    </w:p>
    <w:p w:rsidR="009D0A22" w:rsidRPr="007A6D56" w:rsidRDefault="009D0A22" w:rsidP="009D0A22">
      <w:pPr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- услуги по замене сантехники  при наличии рабочего по обслуживанию зданий, в должностные обязанности которого</w:t>
      </w:r>
      <w:r w:rsidR="007A6D56" w:rsidRPr="007A6D56">
        <w:rPr>
          <w:sz w:val="24"/>
          <w:szCs w:val="24"/>
        </w:rPr>
        <w:t xml:space="preserve"> входит, в том числе, замена санит</w:t>
      </w:r>
      <w:r w:rsidRPr="007A6D56">
        <w:rPr>
          <w:sz w:val="24"/>
          <w:szCs w:val="24"/>
        </w:rPr>
        <w:t>арной техники – 9,1 тыс. рублей (2017 год).</w:t>
      </w:r>
    </w:p>
    <w:p w:rsidR="009D0A22" w:rsidRPr="007A6D56" w:rsidRDefault="009D0A22" w:rsidP="009D0A2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7A6D56">
        <w:rPr>
          <w:rFonts w:ascii="Times New Roman" w:hAnsi="Times New Roman" w:cs="Times New Roman"/>
          <w:color w:val="auto"/>
        </w:rPr>
        <w:t>5. В ходе контрольного мероприятия установлено, что до МУК «ЦКС городского поселения Лотошино» планируемые результаты реализации муниципальной программы «Развитие сферы культуры» на 2015-2019 годы не доведены, отчеты о ходе реализации муниципальной программы Учреждением Заказчику (администрации городского поселения  Лотошино) не предоставлялись.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6. В нарушение ст. 10 Федерального закона от 06.12.2011 года №402-ФЗ «О бухгалтерском учете» отражение  в бухгалтерском учете предъявленных к возмещению  сумм эксплуатационных расходов  происходило  в момент фактического поступления платежей, а не в момент возникновения требований (выставления счета).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7A6D56">
        <w:rPr>
          <w:sz w:val="24"/>
          <w:szCs w:val="24"/>
        </w:rPr>
        <w:t>7. При проверке доходов от ока</w:t>
      </w:r>
      <w:r w:rsidR="007A6D56" w:rsidRPr="007A6D56">
        <w:rPr>
          <w:sz w:val="24"/>
          <w:szCs w:val="24"/>
        </w:rPr>
        <w:t>зания платных услуг установлено</w:t>
      </w:r>
      <w:r w:rsidRPr="007A6D56">
        <w:rPr>
          <w:sz w:val="24"/>
          <w:szCs w:val="24"/>
        </w:rPr>
        <w:t>, что в проверяемом периоде доходы от  занятий на тренажерах и бильярда  (филиал №4) отсутствуют, что свидетельствует о неэффективном использовании имеющегося спортивного инвентаря</w:t>
      </w:r>
      <w:r w:rsidRPr="007A6D56">
        <w:rPr>
          <w:b/>
          <w:sz w:val="24"/>
          <w:szCs w:val="24"/>
        </w:rPr>
        <w:t xml:space="preserve">. 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8. Учреждением проведена выставка-продажа с оформлением дохода  как от мероприятия по специальной программе.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 xml:space="preserve">9. В МУК «ЦКС городского поселения Лотошино»  функционируют кружки, руководители которых не состоят в штате учреждения. Работа данных лиц не  оформлена какими-либо  договорными отношениями. 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10. В нарушение Положения об оплате труда работников муниципальных учреждений культуры городского поселения Лотошино, утверждено постановлением Главы городского поселения Лотошино от 16.08.2007 года №165 (с посл. изм.) установлены случаи неверного наименования должностей специалистов и размера должностного оклада.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11. В нарушение требований Единого квалификационного справочника установлены случаи несоответствия образования специалистов квалификационным требованиям.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12. Трудовой договор с руководителем Учреждения составлен с нарушением ст. 57, 72 Трудового кодекса РФ, постановления Правительства РФ от 12.04.2013 N 329 "О типовой форме трудового договора с руководителем государственного (муниципального) учреждения". Выполнение другой дополнительно оплачиваемой работы руководителем не оформлено работодателем надлежащим образом.</w:t>
      </w:r>
    </w:p>
    <w:p w:rsidR="009D0A22" w:rsidRPr="007A6D56" w:rsidRDefault="009D0A22" w:rsidP="009D0A22">
      <w:pPr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13. В нарушение статьи 40 Трудового Кодекса РФ коллективный договор Учреждения не принят.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14. В нарушение Единых рекомендаций</w:t>
      </w:r>
      <w:r w:rsidRPr="007A6D56">
        <w:rPr>
          <w:bCs/>
          <w:sz w:val="24"/>
          <w:szCs w:val="24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</w:t>
      </w:r>
      <w:r w:rsidR="007A6D56" w:rsidRPr="007A6D56">
        <w:rPr>
          <w:bCs/>
          <w:sz w:val="24"/>
          <w:szCs w:val="24"/>
        </w:rPr>
        <w:t>реждений в локальных нормативных</w:t>
      </w:r>
      <w:r w:rsidRPr="007A6D56">
        <w:rPr>
          <w:bCs/>
          <w:sz w:val="24"/>
          <w:szCs w:val="24"/>
        </w:rPr>
        <w:t xml:space="preserve"> актах Учреждения отсутствуют </w:t>
      </w:r>
      <w:r w:rsidRPr="007A6D56">
        <w:rPr>
          <w:bCs/>
          <w:sz w:val="24"/>
          <w:szCs w:val="24"/>
        </w:rPr>
        <w:lastRenderedPageBreak/>
        <w:t xml:space="preserve">критерии  и показатели для стимулирования труда работников в зависимости от результатов и качества работы. </w:t>
      </w:r>
      <w:r w:rsidRPr="007A6D56">
        <w:rPr>
          <w:sz w:val="24"/>
          <w:szCs w:val="24"/>
        </w:rPr>
        <w:t xml:space="preserve">В течение 2016 года – 1полугодия 2017 года произведено выплат стимулирующего характера без учета критериев эффективности деятельности руководителя и сотрудников учреждения в общей сумме 1030,7 тыс. рублей, в том числе 2016 год -749,6 тыс. рублей, 1 полугодие 2017 года-  281,1 тыс. рублей.  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15. Установлены случаи работы сотрудников Учреждения по совместительству с наложением графика работы . Неэффективные расходы по выплате заработной плате сотрудникам с наложением графиков составили 680,2 тыс. рублей, в том числе 2016 год – 445,5 тыс. рублей  (ВР 111 ««Фонд оплаты труда учреждений» - 342,2тыс. рублей, ВР 119 «Взносы по обязательному социальному страхованию на выплаты по оплате труда работников и иные выплаты работникам учреждений» - 103,3 тыс. рублей), 1 полугодие 2017 года – 234,7 тыс. рублей (ВР 111 ««Фонд оплаты труда учреждений» - 180,3 тыс. рублей, ВР 119 ««Взносы по обязательному социальному страхованию на выплаты по оплате труда работников и иные выплаты работникам учреждений» - 54,4 тыс. рублей).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outlineLvl w:val="0"/>
        <w:rPr>
          <w:bCs/>
          <w:sz w:val="24"/>
          <w:szCs w:val="24"/>
        </w:rPr>
      </w:pPr>
      <w:r w:rsidRPr="007A6D56">
        <w:rPr>
          <w:sz w:val="24"/>
          <w:szCs w:val="24"/>
        </w:rPr>
        <w:t xml:space="preserve"> 16.  В нарушение ст.</w:t>
      </w:r>
      <w:r w:rsidRPr="007A6D56">
        <w:rPr>
          <w:b/>
          <w:bCs/>
          <w:sz w:val="24"/>
          <w:szCs w:val="24"/>
        </w:rPr>
        <w:t xml:space="preserve"> </w:t>
      </w:r>
      <w:r w:rsidRPr="007A6D56">
        <w:rPr>
          <w:bCs/>
          <w:sz w:val="24"/>
          <w:szCs w:val="24"/>
        </w:rPr>
        <w:t>284  Трудового кодекса установлены случаи приема на работу по совместительству  с продолжительностью работы более половины месячной нормы рабочего времени.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17.  В нарушение п.1.3 Постановления ВС РСФСР от 01.11.1990 N 298/3-1 "О неотложных мерах по улучшению положения женщин, семьи, охраны материнства и детства на селе" для женщин, работающих в сельской местности не установлена 36-часовая рабочая неделя с выплатой заработной платы в том же размере, что и при полной продолжительности еженедельной работы.</w:t>
      </w:r>
    </w:p>
    <w:p w:rsidR="009D0A22" w:rsidRPr="007A6D56" w:rsidRDefault="009D0A22" w:rsidP="009D0A22">
      <w:pPr>
        <w:spacing w:line="240" w:lineRule="auto"/>
        <w:ind w:right="-284"/>
        <w:rPr>
          <w:b/>
          <w:szCs w:val="28"/>
        </w:rPr>
      </w:pPr>
    </w:p>
    <w:p w:rsidR="009D0A22" w:rsidRPr="007A6D56" w:rsidRDefault="009D0A22" w:rsidP="009D0A22">
      <w:pPr>
        <w:spacing w:line="240" w:lineRule="auto"/>
        <w:ind w:right="-284"/>
        <w:rPr>
          <w:b/>
          <w:szCs w:val="28"/>
        </w:rPr>
      </w:pPr>
      <w:r w:rsidRPr="007A6D56">
        <w:rPr>
          <w:b/>
          <w:szCs w:val="28"/>
        </w:rPr>
        <w:t>11. Предложения (рекомендации):</w:t>
      </w:r>
    </w:p>
    <w:p w:rsidR="009D0A22" w:rsidRPr="007A6D56" w:rsidRDefault="009D0A22" w:rsidP="009D0A22">
      <w:pPr>
        <w:spacing w:line="240" w:lineRule="auto"/>
        <w:ind w:right="-284"/>
        <w:rPr>
          <w:b/>
          <w:szCs w:val="28"/>
          <w:u w:val="single"/>
        </w:rPr>
      </w:pPr>
    </w:p>
    <w:p w:rsidR="009D0A22" w:rsidRPr="007A6D56" w:rsidRDefault="009D0A22" w:rsidP="009D0A22">
      <w:pPr>
        <w:spacing w:line="240" w:lineRule="auto"/>
        <w:ind w:right="-284"/>
        <w:rPr>
          <w:b/>
          <w:szCs w:val="28"/>
          <w:u w:val="single"/>
        </w:rPr>
      </w:pPr>
      <w:r w:rsidRPr="007A6D56">
        <w:rPr>
          <w:b/>
          <w:szCs w:val="28"/>
          <w:u w:val="single"/>
        </w:rPr>
        <w:t>Администрации городского поселения Лотошино: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1. Разработать, утвердить и довести до МУК «ЦКС городского поселения Лотошино» муниципальное задание  с целью взаимосвязи деятельности учреждения и решения задач, определенных муниципальными программами городского поселения Лотошино на соответствующие годы..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2. Определять  ежегодно группу по оплате труда руководителя для МУК «ЦКС городского поселения Лотошино» по результатам работы за год.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rFonts w:eastAsiaTheme="minorHAnsi"/>
          <w:sz w:val="24"/>
          <w:szCs w:val="24"/>
          <w:lang w:eastAsia="en-US"/>
        </w:rPr>
        <w:t xml:space="preserve">3. Заключить трудовой договор с руководителем МУК «ЦКС городского поселения Лотошино» в соответствии  с </w:t>
      </w:r>
      <w:r w:rsidRPr="007A6D56">
        <w:rPr>
          <w:sz w:val="24"/>
          <w:szCs w:val="24"/>
        </w:rPr>
        <w:t>постановлением Правительства РФ от 12.04.2013 N 329 "О типовой форме трудового договора с руководителем государственного (муниципального) учреждения".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4. Рассмотреть вопрос о выполнении директором Скворцовой М.В. другой дополнительно оплачиваемой работы в должности заведую</w:t>
      </w:r>
      <w:r w:rsidR="007A6D56" w:rsidRPr="007A6D56">
        <w:rPr>
          <w:sz w:val="24"/>
          <w:szCs w:val="24"/>
        </w:rPr>
        <w:t>щего отделом «Агиткультбригада»</w:t>
      </w:r>
      <w:r w:rsidRPr="007A6D56">
        <w:rPr>
          <w:sz w:val="24"/>
          <w:szCs w:val="24"/>
        </w:rPr>
        <w:t>. Произвести оформление трудовых отношений в соответствии с требованиями Трудового кодекса РФ.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5. Утвердить целевые показатели эффективности работы руководителей муниципальных учреждений для определения размера  выплат стимулирующего характера.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6. Привлечь к ответственности лиц, допустивших нарушение действующего законодательства.</w:t>
      </w:r>
    </w:p>
    <w:p w:rsidR="009D0A22" w:rsidRPr="007A6D56" w:rsidRDefault="009D0A22" w:rsidP="009D0A22">
      <w:pPr>
        <w:spacing w:line="240" w:lineRule="auto"/>
        <w:ind w:right="-284"/>
        <w:rPr>
          <w:b/>
          <w:szCs w:val="28"/>
          <w:u w:val="single"/>
        </w:rPr>
      </w:pPr>
    </w:p>
    <w:p w:rsidR="009D0A22" w:rsidRPr="007A6D56" w:rsidRDefault="009D0A22" w:rsidP="009D0A22">
      <w:pPr>
        <w:spacing w:line="240" w:lineRule="auto"/>
        <w:ind w:right="-284"/>
        <w:rPr>
          <w:b/>
          <w:szCs w:val="28"/>
          <w:u w:val="single"/>
        </w:rPr>
      </w:pPr>
    </w:p>
    <w:p w:rsidR="009D0A22" w:rsidRPr="007A6D56" w:rsidRDefault="009D0A22" w:rsidP="009D0A22">
      <w:pPr>
        <w:spacing w:line="240" w:lineRule="auto"/>
        <w:ind w:right="-284"/>
        <w:rPr>
          <w:b/>
          <w:szCs w:val="28"/>
          <w:u w:val="single"/>
        </w:rPr>
      </w:pPr>
      <w:r w:rsidRPr="007A6D56">
        <w:rPr>
          <w:b/>
          <w:szCs w:val="28"/>
          <w:u w:val="single"/>
        </w:rPr>
        <w:t>МУК «ЦКС городского поселения Лотошино»:</w:t>
      </w:r>
    </w:p>
    <w:p w:rsidR="009D0A22" w:rsidRPr="007A6D56" w:rsidRDefault="009D0A22" w:rsidP="009D0A22">
      <w:pPr>
        <w:spacing w:line="240" w:lineRule="auto"/>
        <w:ind w:right="-284"/>
        <w:rPr>
          <w:b/>
          <w:szCs w:val="28"/>
          <w:u w:val="single"/>
        </w:rPr>
      </w:pP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1. Зарегистрировать право оперативного управления на 3 объекта недвижимого имущества.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 xml:space="preserve">2. </w:t>
      </w:r>
      <w:r w:rsidRPr="007A6D56">
        <w:rPr>
          <w:sz w:val="24"/>
          <w:szCs w:val="24"/>
        </w:rPr>
        <w:t xml:space="preserve">Провести оценку  на   пригодность для дальнейшего использования, и способность приносить экономические выгоды (доход) в будущем,  о целесообразности и эффективности использования </w:t>
      </w:r>
      <w:r w:rsidRPr="007A6D56">
        <w:rPr>
          <w:rFonts w:eastAsiaTheme="minorHAnsi"/>
          <w:sz w:val="24"/>
          <w:szCs w:val="24"/>
          <w:lang w:eastAsia="en-US"/>
        </w:rPr>
        <w:t xml:space="preserve">здания клуба, </w:t>
      </w:r>
      <w:r w:rsidRPr="007A6D56">
        <w:rPr>
          <w:sz w:val="24"/>
          <w:szCs w:val="24"/>
        </w:rPr>
        <w:t xml:space="preserve">общей площадью 269,9 кв.м., </w:t>
      </w:r>
      <w:r w:rsidRPr="007A6D56">
        <w:rPr>
          <w:sz w:val="24"/>
          <w:szCs w:val="24"/>
        </w:rPr>
        <w:lastRenderedPageBreak/>
        <w:t>расположенного по адресу: Лотошинский район, д.Монасеино, ул.Центральная, д.38 для ведения уставной деятельности или об отказе от права оперативного управления на этот объект.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3. Не допускать неэффективного использования средств бюджета городского поселении Лотошино при исполнении бюджетной сметы на текущий и последующие финансовые годы.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4. Внести необходимые изменения в Учетную политику Учреждения.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5. Исключить нарушения бухгалтерского учета.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6. Разместить для использования посетителями имеющийся спортивный инвентарь, оказывать платные услуги согласно утвержденных тарифов.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7. Утвердить тариф для организации выставок-продаж.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8. Оформить договорные отношения с руководителями кружков и объединений, не состоящими в штате учреждения.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9. Привести в соответствие  с Положением об оплате труда работников муниципальных учреждений культуры городского поселения Лотошино, утвержденным постановлением главы городского поселения Лотошино от 16.08.2007 года №165 ( с посл. изм.), действующее штатное расписание учреждения в части наименования должностей и размера должностных окладов сотрудников 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6D56">
        <w:rPr>
          <w:sz w:val="24"/>
          <w:szCs w:val="24"/>
        </w:rPr>
        <w:t>10. Принять Коллективный договор.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sz w:val="24"/>
          <w:szCs w:val="24"/>
        </w:rPr>
        <w:t xml:space="preserve">11. Определить критерии </w:t>
      </w:r>
      <w:r w:rsidRPr="007A6D56">
        <w:rPr>
          <w:rFonts w:eastAsiaTheme="minorHAnsi"/>
          <w:sz w:val="24"/>
          <w:szCs w:val="24"/>
          <w:lang w:eastAsia="en-US"/>
        </w:rPr>
        <w:t>и показатели для стимулирования труда работников в зависимости от результатов и качества работы.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12. Устранить нарушения при приеме сотрудников на условиях совместительства (внутреннего или внешнего), исключить  работу сотрудников с наложением графиков работы.</w:t>
      </w:r>
    </w:p>
    <w:p w:rsidR="009D0A22" w:rsidRPr="007A6D56" w:rsidRDefault="009D0A22" w:rsidP="009D0A2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13. Установить для женщин, работающих на селе,  рабочее время в соответствии с п.1.3 Постановления ВС РСФСР от 01.11.1990 N 298/3-1 "О неотложных мерах по улучшению положения женщин, семьи, охраны материнства и детства на селе".</w:t>
      </w:r>
    </w:p>
    <w:p w:rsidR="009D0A22" w:rsidRPr="00047F7E" w:rsidRDefault="007A6D56" w:rsidP="009D0A22">
      <w:pPr>
        <w:autoSpaceDE w:val="0"/>
        <w:autoSpaceDN w:val="0"/>
        <w:adjustRightInd w:val="0"/>
        <w:spacing w:line="240" w:lineRule="auto"/>
        <w:rPr>
          <w:rFonts w:eastAsiaTheme="minorHAnsi"/>
          <w:color w:val="FF0000"/>
          <w:sz w:val="24"/>
          <w:szCs w:val="24"/>
          <w:lang w:eastAsia="en-US"/>
        </w:rPr>
      </w:pPr>
      <w:r w:rsidRPr="007A6D56">
        <w:rPr>
          <w:rFonts w:eastAsiaTheme="minorHAnsi"/>
          <w:sz w:val="24"/>
          <w:szCs w:val="24"/>
          <w:lang w:eastAsia="en-US"/>
        </w:rPr>
        <w:t>14</w:t>
      </w:r>
      <w:r w:rsidR="009D0A22" w:rsidRPr="007A6D56">
        <w:rPr>
          <w:rFonts w:eastAsiaTheme="minorHAnsi"/>
          <w:sz w:val="24"/>
          <w:szCs w:val="24"/>
          <w:lang w:eastAsia="en-US"/>
        </w:rPr>
        <w:t>. Привлечь к ответственности лиц, виновных в нарушении действующего законодательства</w:t>
      </w:r>
      <w:r w:rsidR="009D0A22" w:rsidRPr="00047F7E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9D0A22" w:rsidRDefault="009D0A22" w:rsidP="009D0A22"/>
    <w:p w:rsidR="009D0A22" w:rsidRDefault="009D0A22" w:rsidP="009D0A22">
      <w:pPr>
        <w:spacing w:line="240" w:lineRule="auto"/>
        <w:ind w:left="284" w:right="-284"/>
        <w:rPr>
          <w:sz w:val="24"/>
          <w:szCs w:val="24"/>
        </w:rPr>
      </w:pPr>
    </w:p>
    <w:p w:rsidR="009D0A22" w:rsidRDefault="009D0A22" w:rsidP="009D0A22">
      <w:pPr>
        <w:spacing w:line="240" w:lineRule="auto"/>
        <w:ind w:right="-284" w:firstLine="0"/>
        <w:rPr>
          <w:sz w:val="26"/>
          <w:szCs w:val="26"/>
        </w:rPr>
      </w:pPr>
    </w:p>
    <w:p w:rsidR="00553A10" w:rsidRPr="00553A10" w:rsidRDefault="00553A10" w:rsidP="004136A0">
      <w:pPr>
        <w:spacing w:line="240" w:lineRule="auto"/>
        <w:ind w:right="-1"/>
        <w:rPr>
          <w:sz w:val="26"/>
          <w:szCs w:val="26"/>
        </w:rPr>
      </w:pPr>
    </w:p>
    <w:p w:rsidR="006779DF" w:rsidRPr="00553A10" w:rsidRDefault="006779DF" w:rsidP="004136A0">
      <w:pPr>
        <w:spacing w:line="240" w:lineRule="auto"/>
        <w:ind w:right="-1"/>
        <w:rPr>
          <w:sz w:val="26"/>
          <w:szCs w:val="26"/>
        </w:rPr>
      </w:pPr>
    </w:p>
    <w:p w:rsidR="006779DF" w:rsidRPr="00553A10" w:rsidRDefault="006779DF" w:rsidP="006779DF">
      <w:pPr>
        <w:spacing w:line="240" w:lineRule="auto"/>
        <w:ind w:right="-1" w:firstLine="0"/>
        <w:rPr>
          <w:sz w:val="26"/>
          <w:szCs w:val="26"/>
        </w:rPr>
      </w:pPr>
      <w:r w:rsidRPr="00553A10">
        <w:rPr>
          <w:sz w:val="26"/>
          <w:szCs w:val="26"/>
        </w:rPr>
        <w:t>Председатель Контрольно-счетной палаты</w:t>
      </w:r>
    </w:p>
    <w:p w:rsidR="00114C55" w:rsidRPr="00553A10" w:rsidRDefault="006779DF" w:rsidP="006779DF">
      <w:pPr>
        <w:spacing w:line="240" w:lineRule="auto"/>
        <w:ind w:right="-1" w:firstLine="0"/>
        <w:rPr>
          <w:sz w:val="26"/>
          <w:szCs w:val="26"/>
        </w:rPr>
      </w:pPr>
      <w:r w:rsidRPr="00553A10">
        <w:rPr>
          <w:sz w:val="26"/>
          <w:szCs w:val="26"/>
        </w:rPr>
        <w:t xml:space="preserve">Лотошинского муниципального района </w:t>
      </w:r>
      <w:r w:rsidRPr="00553A10">
        <w:rPr>
          <w:sz w:val="26"/>
          <w:szCs w:val="26"/>
        </w:rPr>
        <w:tab/>
      </w:r>
      <w:r w:rsidRPr="00553A10">
        <w:rPr>
          <w:sz w:val="26"/>
          <w:szCs w:val="26"/>
        </w:rPr>
        <w:tab/>
      </w:r>
      <w:r w:rsidRPr="00553A10">
        <w:rPr>
          <w:sz w:val="26"/>
          <w:szCs w:val="26"/>
        </w:rPr>
        <w:tab/>
      </w:r>
      <w:r w:rsidRPr="00553A10">
        <w:rPr>
          <w:sz w:val="26"/>
          <w:szCs w:val="26"/>
        </w:rPr>
        <w:tab/>
      </w:r>
      <w:r w:rsidRPr="00553A10">
        <w:rPr>
          <w:sz w:val="26"/>
          <w:szCs w:val="26"/>
        </w:rPr>
        <w:tab/>
        <w:t>С.Ю.Фролова</w:t>
      </w:r>
    </w:p>
    <w:sectPr w:rsidR="00114C55" w:rsidRPr="00553A10" w:rsidSect="009507C9">
      <w:footerReference w:type="default" r:id="rId8"/>
      <w:pgSz w:w="11906" w:h="16838"/>
      <w:pgMar w:top="567" w:right="851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E3" w:rsidRDefault="00B20FE3" w:rsidP="00A01AD5">
      <w:pPr>
        <w:spacing w:line="240" w:lineRule="auto"/>
      </w:pPr>
      <w:r>
        <w:separator/>
      </w:r>
    </w:p>
  </w:endnote>
  <w:endnote w:type="continuationSeparator" w:id="1">
    <w:p w:rsidR="00B20FE3" w:rsidRDefault="00B20FE3" w:rsidP="00A01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097"/>
      <w:docPartObj>
        <w:docPartGallery w:val="Page Numbers (Bottom of Page)"/>
        <w:docPartUnique/>
      </w:docPartObj>
    </w:sdtPr>
    <w:sdtContent>
      <w:p w:rsidR="009507C9" w:rsidRDefault="00ED0C25">
        <w:pPr>
          <w:pStyle w:val="a8"/>
          <w:jc w:val="center"/>
        </w:pPr>
        <w:fldSimple w:instr=" PAGE   \* MERGEFORMAT ">
          <w:r w:rsidR="00215D48">
            <w:rPr>
              <w:noProof/>
            </w:rPr>
            <w:t>1</w:t>
          </w:r>
        </w:fldSimple>
      </w:p>
    </w:sdtContent>
  </w:sdt>
  <w:p w:rsidR="009507C9" w:rsidRDefault="009507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E3" w:rsidRDefault="00B20FE3" w:rsidP="00A01AD5">
      <w:pPr>
        <w:spacing w:line="240" w:lineRule="auto"/>
      </w:pPr>
      <w:r>
        <w:separator/>
      </w:r>
    </w:p>
  </w:footnote>
  <w:footnote w:type="continuationSeparator" w:id="1">
    <w:p w:rsidR="00B20FE3" w:rsidRDefault="00B20FE3" w:rsidP="00A01A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03097"/>
    <w:rsid w:val="00000198"/>
    <w:rsid w:val="000002CF"/>
    <w:rsid w:val="000007A5"/>
    <w:rsid w:val="0000444A"/>
    <w:rsid w:val="000047DA"/>
    <w:rsid w:val="00005E14"/>
    <w:rsid w:val="00007BE3"/>
    <w:rsid w:val="000101EA"/>
    <w:rsid w:val="000118BC"/>
    <w:rsid w:val="00011EF0"/>
    <w:rsid w:val="000126E6"/>
    <w:rsid w:val="000153F8"/>
    <w:rsid w:val="000174D0"/>
    <w:rsid w:val="000175FD"/>
    <w:rsid w:val="0002097E"/>
    <w:rsid w:val="00020F52"/>
    <w:rsid w:val="00023DC4"/>
    <w:rsid w:val="00024328"/>
    <w:rsid w:val="000256B9"/>
    <w:rsid w:val="00027CEB"/>
    <w:rsid w:val="00030070"/>
    <w:rsid w:val="00030F4D"/>
    <w:rsid w:val="00032E85"/>
    <w:rsid w:val="0004015C"/>
    <w:rsid w:val="0004296F"/>
    <w:rsid w:val="00042B7E"/>
    <w:rsid w:val="000437B1"/>
    <w:rsid w:val="00043A47"/>
    <w:rsid w:val="00043B42"/>
    <w:rsid w:val="00045980"/>
    <w:rsid w:val="00046E79"/>
    <w:rsid w:val="00047F7E"/>
    <w:rsid w:val="000502AD"/>
    <w:rsid w:val="00051639"/>
    <w:rsid w:val="00052794"/>
    <w:rsid w:val="00052942"/>
    <w:rsid w:val="00060373"/>
    <w:rsid w:val="000607B9"/>
    <w:rsid w:val="00061AE6"/>
    <w:rsid w:val="00062AC9"/>
    <w:rsid w:val="00065015"/>
    <w:rsid w:val="000715D5"/>
    <w:rsid w:val="00073BC6"/>
    <w:rsid w:val="00075CD5"/>
    <w:rsid w:val="00075D78"/>
    <w:rsid w:val="00076D8F"/>
    <w:rsid w:val="00077A3D"/>
    <w:rsid w:val="000840C4"/>
    <w:rsid w:val="000843ED"/>
    <w:rsid w:val="000858B2"/>
    <w:rsid w:val="00086591"/>
    <w:rsid w:val="00086E8E"/>
    <w:rsid w:val="00087EF0"/>
    <w:rsid w:val="00090FF3"/>
    <w:rsid w:val="00091377"/>
    <w:rsid w:val="00091CFA"/>
    <w:rsid w:val="00091F53"/>
    <w:rsid w:val="00092BDC"/>
    <w:rsid w:val="00093662"/>
    <w:rsid w:val="00094B42"/>
    <w:rsid w:val="00095129"/>
    <w:rsid w:val="00095EBB"/>
    <w:rsid w:val="00095ED7"/>
    <w:rsid w:val="0009661F"/>
    <w:rsid w:val="00096FEA"/>
    <w:rsid w:val="00097049"/>
    <w:rsid w:val="00097367"/>
    <w:rsid w:val="000A047E"/>
    <w:rsid w:val="000A0BD8"/>
    <w:rsid w:val="000A2A98"/>
    <w:rsid w:val="000A2E93"/>
    <w:rsid w:val="000A3B7C"/>
    <w:rsid w:val="000B25C0"/>
    <w:rsid w:val="000B25E8"/>
    <w:rsid w:val="000B2F98"/>
    <w:rsid w:val="000B3095"/>
    <w:rsid w:val="000B4FB5"/>
    <w:rsid w:val="000C3D02"/>
    <w:rsid w:val="000C3EF1"/>
    <w:rsid w:val="000C46FA"/>
    <w:rsid w:val="000C4C7A"/>
    <w:rsid w:val="000C768C"/>
    <w:rsid w:val="000D0089"/>
    <w:rsid w:val="000D02C2"/>
    <w:rsid w:val="000D0D91"/>
    <w:rsid w:val="000D4841"/>
    <w:rsid w:val="000D4D16"/>
    <w:rsid w:val="000D6E7E"/>
    <w:rsid w:val="000D7168"/>
    <w:rsid w:val="000E0C3F"/>
    <w:rsid w:val="000E26FD"/>
    <w:rsid w:val="000E536A"/>
    <w:rsid w:val="000E745A"/>
    <w:rsid w:val="000F11E6"/>
    <w:rsid w:val="000F1386"/>
    <w:rsid w:val="000F1496"/>
    <w:rsid w:val="000F1778"/>
    <w:rsid w:val="000F1ED0"/>
    <w:rsid w:val="000F35C7"/>
    <w:rsid w:val="000F3B5F"/>
    <w:rsid w:val="000F4EE1"/>
    <w:rsid w:val="000F5A64"/>
    <w:rsid w:val="000F7768"/>
    <w:rsid w:val="00100339"/>
    <w:rsid w:val="00100A18"/>
    <w:rsid w:val="0010256B"/>
    <w:rsid w:val="00103FB7"/>
    <w:rsid w:val="00104318"/>
    <w:rsid w:val="001066A0"/>
    <w:rsid w:val="001125F2"/>
    <w:rsid w:val="00112CD4"/>
    <w:rsid w:val="0011323F"/>
    <w:rsid w:val="00114363"/>
    <w:rsid w:val="00114C55"/>
    <w:rsid w:val="0011799D"/>
    <w:rsid w:val="00120332"/>
    <w:rsid w:val="001221CF"/>
    <w:rsid w:val="00123F64"/>
    <w:rsid w:val="001250D7"/>
    <w:rsid w:val="0012528F"/>
    <w:rsid w:val="00125307"/>
    <w:rsid w:val="001263EE"/>
    <w:rsid w:val="00126D39"/>
    <w:rsid w:val="0013049A"/>
    <w:rsid w:val="00130AF0"/>
    <w:rsid w:val="00130DB4"/>
    <w:rsid w:val="00132A5E"/>
    <w:rsid w:val="0013583B"/>
    <w:rsid w:val="00135A77"/>
    <w:rsid w:val="00136A50"/>
    <w:rsid w:val="00137780"/>
    <w:rsid w:val="0014071B"/>
    <w:rsid w:val="00140F4E"/>
    <w:rsid w:val="00144863"/>
    <w:rsid w:val="00145801"/>
    <w:rsid w:val="00146320"/>
    <w:rsid w:val="00151DB0"/>
    <w:rsid w:val="00152701"/>
    <w:rsid w:val="00153DB5"/>
    <w:rsid w:val="001545D9"/>
    <w:rsid w:val="00154994"/>
    <w:rsid w:val="00156259"/>
    <w:rsid w:val="001636E8"/>
    <w:rsid w:val="0016722B"/>
    <w:rsid w:val="001717D9"/>
    <w:rsid w:val="00171BD2"/>
    <w:rsid w:val="00172078"/>
    <w:rsid w:val="0017537A"/>
    <w:rsid w:val="0017619A"/>
    <w:rsid w:val="00177F9A"/>
    <w:rsid w:val="00180F3B"/>
    <w:rsid w:val="001813E5"/>
    <w:rsid w:val="0018248E"/>
    <w:rsid w:val="001835B4"/>
    <w:rsid w:val="00183E8D"/>
    <w:rsid w:val="00185383"/>
    <w:rsid w:val="0018718E"/>
    <w:rsid w:val="00193155"/>
    <w:rsid w:val="00194255"/>
    <w:rsid w:val="00194AF0"/>
    <w:rsid w:val="00194E1A"/>
    <w:rsid w:val="00197261"/>
    <w:rsid w:val="001973B4"/>
    <w:rsid w:val="001A0A21"/>
    <w:rsid w:val="001A22B3"/>
    <w:rsid w:val="001A3BB1"/>
    <w:rsid w:val="001A3DC5"/>
    <w:rsid w:val="001A6CE4"/>
    <w:rsid w:val="001A7732"/>
    <w:rsid w:val="001B38A8"/>
    <w:rsid w:val="001B49B6"/>
    <w:rsid w:val="001B5859"/>
    <w:rsid w:val="001C061E"/>
    <w:rsid w:val="001C29ED"/>
    <w:rsid w:val="001C2D69"/>
    <w:rsid w:val="001C2DF5"/>
    <w:rsid w:val="001C3DFF"/>
    <w:rsid w:val="001C4C48"/>
    <w:rsid w:val="001C4CAA"/>
    <w:rsid w:val="001C4D5C"/>
    <w:rsid w:val="001C58F4"/>
    <w:rsid w:val="001D09E0"/>
    <w:rsid w:val="001D11E9"/>
    <w:rsid w:val="001D1C1D"/>
    <w:rsid w:val="001D3F63"/>
    <w:rsid w:val="001D5649"/>
    <w:rsid w:val="001D5B78"/>
    <w:rsid w:val="001D7A3D"/>
    <w:rsid w:val="001D7C2E"/>
    <w:rsid w:val="001E2331"/>
    <w:rsid w:val="001E3E6E"/>
    <w:rsid w:val="001E572D"/>
    <w:rsid w:val="001E69B0"/>
    <w:rsid w:val="001E7B5D"/>
    <w:rsid w:val="001E7DCA"/>
    <w:rsid w:val="001F0BE9"/>
    <w:rsid w:val="001F1707"/>
    <w:rsid w:val="001F17FB"/>
    <w:rsid w:val="001F199E"/>
    <w:rsid w:val="002005AC"/>
    <w:rsid w:val="00201678"/>
    <w:rsid w:val="00201A9A"/>
    <w:rsid w:val="00202A84"/>
    <w:rsid w:val="00204278"/>
    <w:rsid w:val="002042CE"/>
    <w:rsid w:val="00204DFB"/>
    <w:rsid w:val="00206C3A"/>
    <w:rsid w:val="00213FC8"/>
    <w:rsid w:val="0021538A"/>
    <w:rsid w:val="00215D48"/>
    <w:rsid w:val="00217292"/>
    <w:rsid w:val="002209AC"/>
    <w:rsid w:val="00220F27"/>
    <w:rsid w:val="002215ED"/>
    <w:rsid w:val="00221F6B"/>
    <w:rsid w:val="00223E30"/>
    <w:rsid w:val="00225A5D"/>
    <w:rsid w:val="0022779A"/>
    <w:rsid w:val="00227C7E"/>
    <w:rsid w:val="0023016A"/>
    <w:rsid w:val="0023133C"/>
    <w:rsid w:val="00235853"/>
    <w:rsid w:val="00236546"/>
    <w:rsid w:val="00236961"/>
    <w:rsid w:val="00240AC4"/>
    <w:rsid w:val="00240DC2"/>
    <w:rsid w:val="00243E31"/>
    <w:rsid w:val="00244226"/>
    <w:rsid w:val="00244367"/>
    <w:rsid w:val="00246EEA"/>
    <w:rsid w:val="00247C9D"/>
    <w:rsid w:val="002500A0"/>
    <w:rsid w:val="0025053B"/>
    <w:rsid w:val="00250548"/>
    <w:rsid w:val="002519DE"/>
    <w:rsid w:val="002530A5"/>
    <w:rsid w:val="0025484F"/>
    <w:rsid w:val="00254EC8"/>
    <w:rsid w:val="00255450"/>
    <w:rsid w:val="00256277"/>
    <w:rsid w:val="002568A3"/>
    <w:rsid w:val="00262672"/>
    <w:rsid w:val="002628AE"/>
    <w:rsid w:val="002637D6"/>
    <w:rsid w:val="00263F60"/>
    <w:rsid w:val="0026483B"/>
    <w:rsid w:val="00265D8A"/>
    <w:rsid w:val="002736C4"/>
    <w:rsid w:val="00277661"/>
    <w:rsid w:val="002776D0"/>
    <w:rsid w:val="00277F73"/>
    <w:rsid w:val="002801F7"/>
    <w:rsid w:val="002802F6"/>
    <w:rsid w:val="00283E6D"/>
    <w:rsid w:val="00284D43"/>
    <w:rsid w:val="002868F7"/>
    <w:rsid w:val="00287F9B"/>
    <w:rsid w:val="00287FAF"/>
    <w:rsid w:val="00290934"/>
    <w:rsid w:val="002932AB"/>
    <w:rsid w:val="002937EE"/>
    <w:rsid w:val="002939C9"/>
    <w:rsid w:val="00293F9A"/>
    <w:rsid w:val="00295BFA"/>
    <w:rsid w:val="00296D2F"/>
    <w:rsid w:val="002A0A86"/>
    <w:rsid w:val="002A17B5"/>
    <w:rsid w:val="002A5DFC"/>
    <w:rsid w:val="002A72B1"/>
    <w:rsid w:val="002B1A05"/>
    <w:rsid w:val="002B2B02"/>
    <w:rsid w:val="002B3550"/>
    <w:rsid w:val="002C0261"/>
    <w:rsid w:val="002C0263"/>
    <w:rsid w:val="002C1E4E"/>
    <w:rsid w:val="002C288C"/>
    <w:rsid w:val="002C2965"/>
    <w:rsid w:val="002C2B98"/>
    <w:rsid w:val="002C4D3B"/>
    <w:rsid w:val="002C7BBC"/>
    <w:rsid w:val="002D0ED0"/>
    <w:rsid w:val="002D1B9C"/>
    <w:rsid w:val="002D7C04"/>
    <w:rsid w:val="002E0421"/>
    <w:rsid w:val="002E0A3A"/>
    <w:rsid w:val="002E440C"/>
    <w:rsid w:val="002E5B9C"/>
    <w:rsid w:val="002F1007"/>
    <w:rsid w:val="002F1975"/>
    <w:rsid w:val="002F1B9E"/>
    <w:rsid w:val="002F2B7D"/>
    <w:rsid w:val="002F448D"/>
    <w:rsid w:val="002F47B0"/>
    <w:rsid w:val="002F4858"/>
    <w:rsid w:val="002F4B28"/>
    <w:rsid w:val="002F541E"/>
    <w:rsid w:val="002F5BC4"/>
    <w:rsid w:val="002F6D1F"/>
    <w:rsid w:val="002F73DD"/>
    <w:rsid w:val="002F7972"/>
    <w:rsid w:val="002F798F"/>
    <w:rsid w:val="0030014B"/>
    <w:rsid w:val="00302811"/>
    <w:rsid w:val="00302843"/>
    <w:rsid w:val="0030361F"/>
    <w:rsid w:val="00304A6E"/>
    <w:rsid w:val="00304ADD"/>
    <w:rsid w:val="00304BF3"/>
    <w:rsid w:val="0030641D"/>
    <w:rsid w:val="00306C0E"/>
    <w:rsid w:val="00307E09"/>
    <w:rsid w:val="003107FC"/>
    <w:rsid w:val="00314743"/>
    <w:rsid w:val="003173BB"/>
    <w:rsid w:val="00317DFA"/>
    <w:rsid w:val="0032002E"/>
    <w:rsid w:val="00320053"/>
    <w:rsid w:val="00322511"/>
    <w:rsid w:val="003242D9"/>
    <w:rsid w:val="00324C0C"/>
    <w:rsid w:val="00324D99"/>
    <w:rsid w:val="003254FA"/>
    <w:rsid w:val="00330C20"/>
    <w:rsid w:val="00332A6D"/>
    <w:rsid w:val="003345E2"/>
    <w:rsid w:val="003353FF"/>
    <w:rsid w:val="0034079E"/>
    <w:rsid w:val="003418CB"/>
    <w:rsid w:val="003426E6"/>
    <w:rsid w:val="00342B25"/>
    <w:rsid w:val="00343117"/>
    <w:rsid w:val="00343CC6"/>
    <w:rsid w:val="00344983"/>
    <w:rsid w:val="003454F4"/>
    <w:rsid w:val="003464D4"/>
    <w:rsid w:val="00350C51"/>
    <w:rsid w:val="0035333E"/>
    <w:rsid w:val="00354A26"/>
    <w:rsid w:val="00354CA5"/>
    <w:rsid w:val="00355475"/>
    <w:rsid w:val="003577CA"/>
    <w:rsid w:val="00362FF6"/>
    <w:rsid w:val="0036518C"/>
    <w:rsid w:val="00365EED"/>
    <w:rsid w:val="00367059"/>
    <w:rsid w:val="003708F1"/>
    <w:rsid w:val="00371011"/>
    <w:rsid w:val="003711F1"/>
    <w:rsid w:val="003718B5"/>
    <w:rsid w:val="00371C53"/>
    <w:rsid w:val="00373623"/>
    <w:rsid w:val="003745FB"/>
    <w:rsid w:val="00374943"/>
    <w:rsid w:val="00374FE9"/>
    <w:rsid w:val="003775F0"/>
    <w:rsid w:val="003779F6"/>
    <w:rsid w:val="0038333D"/>
    <w:rsid w:val="0038613C"/>
    <w:rsid w:val="003861A5"/>
    <w:rsid w:val="003872FF"/>
    <w:rsid w:val="00391F84"/>
    <w:rsid w:val="00394163"/>
    <w:rsid w:val="00395123"/>
    <w:rsid w:val="00397745"/>
    <w:rsid w:val="003A0F79"/>
    <w:rsid w:val="003A197B"/>
    <w:rsid w:val="003A1E72"/>
    <w:rsid w:val="003A21B3"/>
    <w:rsid w:val="003A3D56"/>
    <w:rsid w:val="003A6404"/>
    <w:rsid w:val="003A729E"/>
    <w:rsid w:val="003A74A1"/>
    <w:rsid w:val="003B0AB2"/>
    <w:rsid w:val="003B1376"/>
    <w:rsid w:val="003B379B"/>
    <w:rsid w:val="003B4BE1"/>
    <w:rsid w:val="003B6969"/>
    <w:rsid w:val="003B7FF5"/>
    <w:rsid w:val="003C2EB7"/>
    <w:rsid w:val="003C34FE"/>
    <w:rsid w:val="003C3F17"/>
    <w:rsid w:val="003C5574"/>
    <w:rsid w:val="003C621E"/>
    <w:rsid w:val="003D085C"/>
    <w:rsid w:val="003D29A4"/>
    <w:rsid w:val="003D2D99"/>
    <w:rsid w:val="003D45AB"/>
    <w:rsid w:val="003D461A"/>
    <w:rsid w:val="003D4A29"/>
    <w:rsid w:val="003D4FC5"/>
    <w:rsid w:val="003D598C"/>
    <w:rsid w:val="003D6A52"/>
    <w:rsid w:val="003D7146"/>
    <w:rsid w:val="003E16BC"/>
    <w:rsid w:val="003E2DD1"/>
    <w:rsid w:val="003E606B"/>
    <w:rsid w:val="003E6F6A"/>
    <w:rsid w:val="003F2445"/>
    <w:rsid w:val="003F43C7"/>
    <w:rsid w:val="003F4EF6"/>
    <w:rsid w:val="003F5ADB"/>
    <w:rsid w:val="003F6151"/>
    <w:rsid w:val="003F65A0"/>
    <w:rsid w:val="003F684D"/>
    <w:rsid w:val="00404F97"/>
    <w:rsid w:val="0040538D"/>
    <w:rsid w:val="00405A03"/>
    <w:rsid w:val="0040640C"/>
    <w:rsid w:val="00411D29"/>
    <w:rsid w:val="00412AEA"/>
    <w:rsid w:val="004136A0"/>
    <w:rsid w:val="00420E9E"/>
    <w:rsid w:val="004230C3"/>
    <w:rsid w:val="004252E6"/>
    <w:rsid w:val="004256F0"/>
    <w:rsid w:val="00425FF6"/>
    <w:rsid w:val="00431C09"/>
    <w:rsid w:val="00433252"/>
    <w:rsid w:val="00436225"/>
    <w:rsid w:val="00442F4A"/>
    <w:rsid w:val="00443D41"/>
    <w:rsid w:val="00444D2A"/>
    <w:rsid w:val="0044628F"/>
    <w:rsid w:val="00450A03"/>
    <w:rsid w:val="00453A3C"/>
    <w:rsid w:val="00453D14"/>
    <w:rsid w:val="004574CD"/>
    <w:rsid w:val="0046044B"/>
    <w:rsid w:val="00461009"/>
    <w:rsid w:val="00461586"/>
    <w:rsid w:val="004624ED"/>
    <w:rsid w:val="0046502E"/>
    <w:rsid w:val="00465897"/>
    <w:rsid w:val="00466223"/>
    <w:rsid w:val="00467178"/>
    <w:rsid w:val="00467DBE"/>
    <w:rsid w:val="00470CE5"/>
    <w:rsid w:val="00470F43"/>
    <w:rsid w:val="0047204B"/>
    <w:rsid w:val="00474E8F"/>
    <w:rsid w:val="00475792"/>
    <w:rsid w:val="0047793B"/>
    <w:rsid w:val="0048101C"/>
    <w:rsid w:val="00481327"/>
    <w:rsid w:val="00481BCD"/>
    <w:rsid w:val="00481BE0"/>
    <w:rsid w:val="00482BAC"/>
    <w:rsid w:val="0048326D"/>
    <w:rsid w:val="004837EE"/>
    <w:rsid w:val="00483F2B"/>
    <w:rsid w:val="0048459F"/>
    <w:rsid w:val="004845D6"/>
    <w:rsid w:val="00486C62"/>
    <w:rsid w:val="00490119"/>
    <w:rsid w:val="00490C08"/>
    <w:rsid w:val="0049126A"/>
    <w:rsid w:val="00491484"/>
    <w:rsid w:val="00495BFC"/>
    <w:rsid w:val="00497C75"/>
    <w:rsid w:val="004A0820"/>
    <w:rsid w:val="004A1FFE"/>
    <w:rsid w:val="004A26F5"/>
    <w:rsid w:val="004A27F6"/>
    <w:rsid w:val="004A31E2"/>
    <w:rsid w:val="004A42C1"/>
    <w:rsid w:val="004A6381"/>
    <w:rsid w:val="004B1993"/>
    <w:rsid w:val="004B22CE"/>
    <w:rsid w:val="004B420C"/>
    <w:rsid w:val="004B4BB8"/>
    <w:rsid w:val="004B4E30"/>
    <w:rsid w:val="004B5AF6"/>
    <w:rsid w:val="004C54F3"/>
    <w:rsid w:val="004C5D47"/>
    <w:rsid w:val="004D08E4"/>
    <w:rsid w:val="004D287F"/>
    <w:rsid w:val="004D35B9"/>
    <w:rsid w:val="004D3749"/>
    <w:rsid w:val="004D59E5"/>
    <w:rsid w:val="004D66C0"/>
    <w:rsid w:val="004D695A"/>
    <w:rsid w:val="004E1FF7"/>
    <w:rsid w:val="004E3F6D"/>
    <w:rsid w:val="004E4494"/>
    <w:rsid w:val="004E579C"/>
    <w:rsid w:val="004E5B0C"/>
    <w:rsid w:val="004E66D8"/>
    <w:rsid w:val="004F0596"/>
    <w:rsid w:val="004F2847"/>
    <w:rsid w:val="004F49E1"/>
    <w:rsid w:val="004F5A8F"/>
    <w:rsid w:val="00500A43"/>
    <w:rsid w:val="00502107"/>
    <w:rsid w:val="00504551"/>
    <w:rsid w:val="00506A35"/>
    <w:rsid w:val="00510FD4"/>
    <w:rsid w:val="005126B9"/>
    <w:rsid w:val="00514335"/>
    <w:rsid w:val="00514808"/>
    <w:rsid w:val="005166C1"/>
    <w:rsid w:val="00520381"/>
    <w:rsid w:val="005222B3"/>
    <w:rsid w:val="00522B29"/>
    <w:rsid w:val="00523D12"/>
    <w:rsid w:val="0052676D"/>
    <w:rsid w:val="0052721A"/>
    <w:rsid w:val="005275C3"/>
    <w:rsid w:val="00531EC9"/>
    <w:rsid w:val="00542AF5"/>
    <w:rsid w:val="00542DBF"/>
    <w:rsid w:val="00545B1F"/>
    <w:rsid w:val="00546B6C"/>
    <w:rsid w:val="00547F94"/>
    <w:rsid w:val="00553A10"/>
    <w:rsid w:val="00554605"/>
    <w:rsid w:val="005557A7"/>
    <w:rsid w:val="005617E4"/>
    <w:rsid w:val="005622AC"/>
    <w:rsid w:val="00563281"/>
    <w:rsid w:val="00565A77"/>
    <w:rsid w:val="0056635B"/>
    <w:rsid w:val="005666DA"/>
    <w:rsid w:val="005670C5"/>
    <w:rsid w:val="0056751E"/>
    <w:rsid w:val="00567733"/>
    <w:rsid w:val="00571406"/>
    <w:rsid w:val="00576978"/>
    <w:rsid w:val="00576B60"/>
    <w:rsid w:val="005771B0"/>
    <w:rsid w:val="00577508"/>
    <w:rsid w:val="00577572"/>
    <w:rsid w:val="00580120"/>
    <w:rsid w:val="00580EE6"/>
    <w:rsid w:val="00581779"/>
    <w:rsid w:val="00581BDC"/>
    <w:rsid w:val="00583938"/>
    <w:rsid w:val="00583B3C"/>
    <w:rsid w:val="0058473A"/>
    <w:rsid w:val="005854E4"/>
    <w:rsid w:val="00591C24"/>
    <w:rsid w:val="00594874"/>
    <w:rsid w:val="00596933"/>
    <w:rsid w:val="005A1310"/>
    <w:rsid w:val="005A5D61"/>
    <w:rsid w:val="005A63F0"/>
    <w:rsid w:val="005A7340"/>
    <w:rsid w:val="005B1E7C"/>
    <w:rsid w:val="005B2684"/>
    <w:rsid w:val="005B2EC3"/>
    <w:rsid w:val="005B4421"/>
    <w:rsid w:val="005B544D"/>
    <w:rsid w:val="005B6977"/>
    <w:rsid w:val="005B6FB1"/>
    <w:rsid w:val="005B74E6"/>
    <w:rsid w:val="005C0DD9"/>
    <w:rsid w:val="005C25C3"/>
    <w:rsid w:val="005C4B93"/>
    <w:rsid w:val="005C4DAB"/>
    <w:rsid w:val="005C5EF2"/>
    <w:rsid w:val="005C61C4"/>
    <w:rsid w:val="005D09C8"/>
    <w:rsid w:val="005D12B3"/>
    <w:rsid w:val="005D3262"/>
    <w:rsid w:val="005D5433"/>
    <w:rsid w:val="005E20FE"/>
    <w:rsid w:val="005E23AF"/>
    <w:rsid w:val="005E3296"/>
    <w:rsid w:val="005E44A7"/>
    <w:rsid w:val="005E61D2"/>
    <w:rsid w:val="005E7461"/>
    <w:rsid w:val="005E796D"/>
    <w:rsid w:val="005F1D9A"/>
    <w:rsid w:val="005F217E"/>
    <w:rsid w:val="005F580B"/>
    <w:rsid w:val="005F62E4"/>
    <w:rsid w:val="00600FDD"/>
    <w:rsid w:val="0060107E"/>
    <w:rsid w:val="00601463"/>
    <w:rsid w:val="00601B6A"/>
    <w:rsid w:val="006021D5"/>
    <w:rsid w:val="006025A4"/>
    <w:rsid w:val="00603753"/>
    <w:rsid w:val="00606F81"/>
    <w:rsid w:val="00611170"/>
    <w:rsid w:val="0061379A"/>
    <w:rsid w:val="006140F4"/>
    <w:rsid w:val="006173E6"/>
    <w:rsid w:val="00617487"/>
    <w:rsid w:val="00617834"/>
    <w:rsid w:val="00617B52"/>
    <w:rsid w:val="00622F1D"/>
    <w:rsid w:val="00622F2A"/>
    <w:rsid w:val="00623506"/>
    <w:rsid w:val="00623BDB"/>
    <w:rsid w:val="00624BBA"/>
    <w:rsid w:val="00625179"/>
    <w:rsid w:val="006270C9"/>
    <w:rsid w:val="00627EC6"/>
    <w:rsid w:val="00632463"/>
    <w:rsid w:val="00632E04"/>
    <w:rsid w:val="00633D0B"/>
    <w:rsid w:val="006341D8"/>
    <w:rsid w:val="00634EF6"/>
    <w:rsid w:val="00636C6F"/>
    <w:rsid w:val="00640555"/>
    <w:rsid w:val="006415E1"/>
    <w:rsid w:val="00645259"/>
    <w:rsid w:val="006467A1"/>
    <w:rsid w:val="006475C3"/>
    <w:rsid w:val="00647B81"/>
    <w:rsid w:val="00653240"/>
    <w:rsid w:val="0065559F"/>
    <w:rsid w:val="006564CB"/>
    <w:rsid w:val="006566D6"/>
    <w:rsid w:val="00657740"/>
    <w:rsid w:val="0066176D"/>
    <w:rsid w:val="006619D0"/>
    <w:rsid w:val="00662E3C"/>
    <w:rsid w:val="0066380A"/>
    <w:rsid w:val="00664231"/>
    <w:rsid w:val="00666872"/>
    <w:rsid w:val="00672A68"/>
    <w:rsid w:val="006731B6"/>
    <w:rsid w:val="00674E4D"/>
    <w:rsid w:val="00677754"/>
    <w:rsid w:val="006779DF"/>
    <w:rsid w:val="00680BF0"/>
    <w:rsid w:val="00682158"/>
    <w:rsid w:val="006821EE"/>
    <w:rsid w:val="00683AEA"/>
    <w:rsid w:val="00683D11"/>
    <w:rsid w:val="006841F3"/>
    <w:rsid w:val="006843C8"/>
    <w:rsid w:val="00684EDC"/>
    <w:rsid w:val="00685511"/>
    <w:rsid w:val="0069088F"/>
    <w:rsid w:val="00690E22"/>
    <w:rsid w:val="00690F4C"/>
    <w:rsid w:val="00691509"/>
    <w:rsid w:val="00692391"/>
    <w:rsid w:val="006931C2"/>
    <w:rsid w:val="00694E32"/>
    <w:rsid w:val="00697C6D"/>
    <w:rsid w:val="006A197B"/>
    <w:rsid w:val="006A48A9"/>
    <w:rsid w:val="006A6804"/>
    <w:rsid w:val="006A6C84"/>
    <w:rsid w:val="006B0262"/>
    <w:rsid w:val="006B1132"/>
    <w:rsid w:val="006B29BE"/>
    <w:rsid w:val="006B332C"/>
    <w:rsid w:val="006B35ED"/>
    <w:rsid w:val="006B4FFA"/>
    <w:rsid w:val="006B6226"/>
    <w:rsid w:val="006B6263"/>
    <w:rsid w:val="006B70FF"/>
    <w:rsid w:val="006B75BF"/>
    <w:rsid w:val="006C37C7"/>
    <w:rsid w:val="006C7624"/>
    <w:rsid w:val="006D0BBC"/>
    <w:rsid w:val="006D17EA"/>
    <w:rsid w:val="006D260A"/>
    <w:rsid w:val="006D2B4A"/>
    <w:rsid w:val="006D36E7"/>
    <w:rsid w:val="006D3F12"/>
    <w:rsid w:val="006D4109"/>
    <w:rsid w:val="006D5C8A"/>
    <w:rsid w:val="006E03C8"/>
    <w:rsid w:val="006E0895"/>
    <w:rsid w:val="006E0F4B"/>
    <w:rsid w:val="006E1CBD"/>
    <w:rsid w:val="006E1CC7"/>
    <w:rsid w:val="006E2818"/>
    <w:rsid w:val="006E6D31"/>
    <w:rsid w:val="006F1B37"/>
    <w:rsid w:val="006F41A3"/>
    <w:rsid w:val="006F42EF"/>
    <w:rsid w:val="006F49A4"/>
    <w:rsid w:val="006F4F7D"/>
    <w:rsid w:val="006F62D5"/>
    <w:rsid w:val="006F6851"/>
    <w:rsid w:val="006F6F96"/>
    <w:rsid w:val="006F7FEC"/>
    <w:rsid w:val="0070051E"/>
    <w:rsid w:val="00702060"/>
    <w:rsid w:val="00706CD5"/>
    <w:rsid w:val="007132A6"/>
    <w:rsid w:val="00714C85"/>
    <w:rsid w:val="00715917"/>
    <w:rsid w:val="00724275"/>
    <w:rsid w:val="0072538E"/>
    <w:rsid w:val="00734856"/>
    <w:rsid w:val="00735416"/>
    <w:rsid w:val="00735CF7"/>
    <w:rsid w:val="00737209"/>
    <w:rsid w:val="00737B31"/>
    <w:rsid w:val="007412C8"/>
    <w:rsid w:val="007472E3"/>
    <w:rsid w:val="00750F9D"/>
    <w:rsid w:val="00751368"/>
    <w:rsid w:val="00752946"/>
    <w:rsid w:val="00752BB5"/>
    <w:rsid w:val="00753925"/>
    <w:rsid w:val="00753A01"/>
    <w:rsid w:val="00753A64"/>
    <w:rsid w:val="00754108"/>
    <w:rsid w:val="007549A4"/>
    <w:rsid w:val="0075519E"/>
    <w:rsid w:val="00756969"/>
    <w:rsid w:val="007569DB"/>
    <w:rsid w:val="00756A5B"/>
    <w:rsid w:val="00762C5F"/>
    <w:rsid w:val="00764131"/>
    <w:rsid w:val="0077091B"/>
    <w:rsid w:val="00773EFF"/>
    <w:rsid w:val="00773FD4"/>
    <w:rsid w:val="00774FB3"/>
    <w:rsid w:val="00775C35"/>
    <w:rsid w:val="00776FA0"/>
    <w:rsid w:val="00777D54"/>
    <w:rsid w:val="0078002B"/>
    <w:rsid w:val="007819EC"/>
    <w:rsid w:val="00781BF3"/>
    <w:rsid w:val="00781E0B"/>
    <w:rsid w:val="00784443"/>
    <w:rsid w:val="0078444B"/>
    <w:rsid w:val="00787226"/>
    <w:rsid w:val="0079007C"/>
    <w:rsid w:val="00790749"/>
    <w:rsid w:val="0079097E"/>
    <w:rsid w:val="00794806"/>
    <w:rsid w:val="00797981"/>
    <w:rsid w:val="007A0A0E"/>
    <w:rsid w:val="007A1BD9"/>
    <w:rsid w:val="007A1EE1"/>
    <w:rsid w:val="007A5AF8"/>
    <w:rsid w:val="007A6621"/>
    <w:rsid w:val="007A687A"/>
    <w:rsid w:val="007A6D56"/>
    <w:rsid w:val="007A6D83"/>
    <w:rsid w:val="007A7598"/>
    <w:rsid w:val="007A75A4"/>
    <w:rsid w:val="007B067E"/>
    <w:rsid w:val="007B07D5"/>
    <w:rsid w:val="007B0BB6"/>
    <w:rsid w:val="007B1112"/>
    <w:rsid w:val="007B17C5"/>
    <w:rsid w:val="007B1D04"/>
    <w:rsid w:val="007B2538"/>
    <w:rsid w:val="007B37BB"/>
    <w:rsid w:val="007B4556"/>
    <w:rsid w:val="007B4EF0"/>
    <w:rsid w:val="007B5104"/>
    <w:rsid w:val="007B5428"/>
    <w:rsid w:val="007B5B2B"/>
    <w:rsid w:val="007B5C92"/>
    <w:rsid w:val="007B7BC9"/>
    <w:rsid w:val="007C050E"/>
    <w:rsid w:val="007C09FE"/>
    <w:rsid w:val="007C18BF"/>
    <w:rsid w:val="007C1913"/>
    <w:rsid w:val="007C4DC9"/>
    <w:rsid w:val="007C5B4C"/>
    <w:rsid w:val="007C6111"/>
    <w:rsid w:val="007C714B"/>
    <w:rsid w:val="007C73C9"/>
    <w:rsid w:val="007D27B2"/>
    <w:rsid w:val="007D36A7"/>
    <w:rsid w:val="007D4531"/>
    <w:rsid w:val="007D5940"/>
    <w:rsid w:val="007D5C1E"/>
    <w:rsid w:val="007D6FB2"/>
    <w:rsid w:val="007E0A04"/>
    <w:rsid w:val="007E4105"/>
    <w:rsid w:val="007E491B"/>
    <w:rsid w:val="007E6011"/>
    <w:rsid w:val="007E60CA"/>
    <w:rsid w:val="007E657A"/>
    <w:rsid w:val="007E7E67"/>
    <w:rsid w:val="007F0CEA"/>
    <w:rsid w:val="007F306C"/>
    <w:rsid w:val="007F31F1"/>
    <w:rsid w:val="007F7D58"/>
    <w:rsid w:val="008061B6"/>
    <w:rsid w:val="00806D9E"/>
    <w:rsid w:val="008100A8"/>
    <w:rsid w:val="0081137B"/>
    <w:rsid w:val="00812E4F"/>
    <w:rsid w:val="00813FFE"/>
    <w:rsid w:val="008143F9"/>
    <w:rsid w:val="00814FC5"/>
    <w:rsid w:val="00816D40"/>
    <w:rsid w:val="008211A9"/>
    <w:rsid w:val="00822A54"/>
    <w:rsid w:val="00822C06"/>
    <w:rsid w:val="00823C25"/>
    <w:rsid w:val="00824E4E"/>
    <w:rsid w:val="008254F6"/>
    <w:rsid w:val="0082575C"/>
    <w:rsid w:val="008303A4"/>
    <w:rsid w:val="00831943"/>
    <w:rsid w:val="00833495"/>
    <w:rsid w:val="0083377B"/>
    <w:rsid w:val="008337AE"/>
    <w:rsid w:val="00835B65"/>
    <w:rsid w:val="0083669F"/>
    <w:rsid w:val="00837589"/>
    <w:rsid w:val="00840C88"/>
    <w:rsid w:val="008411BC"/>
    <w:rsid w:val="0084584B"/>
    <w:rsid w:val="0084679E"/>
    <w:rsid w:val="00846939"/>
    <w:rsid w:val="00846D8B"/>
    <w:rsid w:val="00852715"/>
    <w:rsid w:val="00852C99"/>
    <w:rsid w:val="00852DC7"/>
    <w:rsid w:val="008565EB"/>
    <w:rsid w:val="00860A33"/>
    <w:rsid w:val="00861F8F"/>
    <w:rsid w:val="00863444"/>
    <w:rsid w:val="00863B73"/>
    <w:rsid w:val="008651E4"/>
    <w:rsid w:val="008669F6"/>
    <w:rsid w:val="008727F0"/>
    <w:rsid w:val="0087432F"/>
    <w:rsid w:val="00874BA3"/>
    <w:rsid w:val="00875763"/>
    <w:rsid w:val="00880A9B"/>
    <w:rsid w:val="00882EEE"/>
    <w:rsid w:val="00885016"/>
    <w:rsid w:val="00886956"/>
    <w:rsid w:val="008873F6"/>
    <w:rsid w:val="0089100E"/>
    <w:rsid w:val="00891594"/>
    <w:rsid w:val="00893ED7"/>
    <w:rsid w:val="0089726B"/>
    <w:rsid w:val="00897892"/>
    <w:rsid w:val="008A0C1F"/>
    <w:rsid w:val="008A233E"/>
    <w:rsid w:val="008A2DC3"/>
    <w:rsid w:val="008A32BC"/>
    <w:rsid w:val="008A3A13"/>
    <w:rsid w:val="008A4931"/>
    <w:rsid w:val="008A6A62"/>
    <w:rsid w:val="008B1394"/>
    <w:rsid w:val="008B165F"/>
    <w:rsid w:val="008B3680"/>
    <w:rsid w:val="008B4850"/>
    <w:rsid w:val="008B7F09"/>
    <w:rsid w:val="008C16F2"/>
    <w:rsid w:val="008C5A18"/>
    <w:rsid w:val="008C5EC8"/>
    <w:rsid w:val="008C7A06"/>
    <w:rsid w:val="008D007B"/>
    <w:rsid w:val="008D0444"/>
    <w:rsid w:val="008D2503"/>
    <w:rsid w:val="008D34F0"/>
    <w:rsid w:val="008D4160"/>
    <w:rsid w:val="008D6A50"/>
    <w:rsid w:val="008E11D3"/>
    <w:rsid w:val="008E2CE5"/>
    <w:rsid w:val="008E3A0F"/>
    <w:rsid w:val="008E426A"/>
    <w:rsid w:val="008E4739"/>
    <w:rsid w:val="008F1311"/>
    <w:rsid w:val="008F3A02"/>
    <w:rsid w:val="008F5DEB"/>
    <w:rsid w:val="0090051F"/>
    <w:rsid w:val="009006A3"/>
    <w:rsid w:val="009015B0"/>
    <w:rsid w:val="009029BF"/>
    <w:rsid w:val="00904404"/>
    <w:rsid w:val="00906DB1"/>
    <w:rsid w:val="009077DF"/>
    <w:rsid w:val="00910671"/>
    <w:rsid w:val="00910698"/>
    <w:rsid w:val="009109F4"/>
    <w:rsid w:val="00911321"/>
    <w:rsid w:val="00912B73"/>
    <w:rsid w:val="00913037"/>
    <w:rsid w:val="009147EB"/>
    <w:rsid w:val="00914D7E"/>
    <w:rsid w:val="00916DCD"/>
    <w:rsid w:val="00920377"/>
    <w:rsid w:val="00922537"/>
    <w:rsid w:val="009236E2"/>
    <w:rsid w:val="009239CE"/>
    <w:rsid w:val="009240D4"/>
    <w:rsid w:val="00924596"/>
    <w:rsid w:val="00933228"/>
    <w:rsid w:val="009342D7"/>
    <w:rsid w:val="009344F0"/>
    <w:rsid w:val="00935142"/>
    <w:rsid w:val="00935364"/>
    <w:rsid w:val="00936256"/>
    <w:rsid w:val="00936E28"/>
    <w:rsid w:val="00937F12"/>
    <w:rsid w:val="00940674"/>
    <w:rsid w:val="00943504"/>
    <w:rsid w:val="00945B8F"/>
    <w:rsid w:val="00945F0F"/>
    <w:rsid w:val="00946893"/>
    <w:rsid w:val="009472EA"/>
    <w:rsid w:val="009476DF"/>
    <w:rsid w:val="009507C9"/>
    <w:rsid w:val="009513A2"/>
    <w:rsid w:val="00951C8F"/>
    <w:rsid w:val="00954C37"/>
    <w:rsid w:val="00956C8A"/>
    <w:rsid w:val="00957816"/>
    <w:rsid w:val="00962D42"/>
    <w:rsid w:val="009635B5"/>
    <w:rsid w:val="00964816"/>
    <w:rsid w:val="009661CA"/>
    <w:rsid w:val="00966F41"/>
    <w:rsid w:val="009714FD"/>
    <w:rsid w:val="00972CA1"/>
    <w:rsid w:val="009732E6"/>
    <w:rsid w:val="00973E3F"/>
    <w:rsid w:val="009744E8"/>
    <w:rsid w:val="009757F6"/>
    <w:rsid w:val="00975DB2"/>
    <w:rsid w:val="00980E53"/>
    <w:rsid w:val="009828D0"/>
    <w:rsid w:val="0098397C"/>
    <w:rsid w:val="009857CA"/>
    <w:rsid w:val="00990D1D"/>
    <w:rsid w:val="00990E0C"/>
    <w:rsid w:val="0099281B"/>
    <w:rsid w:val="009942C0"/>
    <w:rsid w:val="0099471C"/>
    <w:rsid w:val="0099485A"/>
    <w:rsid w:val="0099487F"/>
    <w:rsid w:val="00995348"/>
    <w:rsid w:val="009970D3"/>
    <w:rsid w:val="009A0986"/>
    <w:rsid w:val="009B0D25"/>
    <w:rsid w:val="009B0EBE"/>
    <w:rsid w:val="009B2D8A"/>
    <w:rsid w:val="009B3A38"/>
    <w:rsid w:val="009B3FBB"/>
    <w:rsid w:val="009B48FA"/>
    <w:rsid w:val="009B686C"/>
    <w:rsid w:val="009C02B0"/>
    <w:rsid w:val="009C0385"/>
    <w:rsid w:val="009C058D"/>
    <w:rsid w:val="009C1BF0"/>
    <w:rsid w:val="009C221C"/>
    <w:rsid w:val="009C46D4"/>
    <w:rsid w:val="009C66B8"/>
    <w:rsid w:val="009C6782"/>
    <w:rsid w:val="009C6CAD"/>
    <w:rsid w:val="009D043B"/>
    <w:rsid w:val="009D04C5"/>
    <w:rsid w:val="009D07FA"/>
    <w:rsid w:val="009D0A22"/>
    <w:rsid w:val="009D106B"/>
    <w:rsid w:val="009D1B4E"/>
    <w:rsid w:val="009D2002"/>
    <w:rsid w:val="009D40DC"/>
    <w:rsid w:val="009D4D63"/>
    <w:rsid w:val="009E116A"/>
    <w:rsid w:val="009E32D3"/>
    <w:rsid w:val="009E58E1"/>
    <w:rsid w:val="009E79C1"/>
    <w:rsid w:val="009E7D15"/>
    <w:rsid w:val="009F02B5"/>
    <w:rsid w:val="009F0EA5"/>
    <w:rsid w:val="009F1DED"/>
    <w:rsid w:val="009F2CF9"/>
    <w:rsid w:val="009F3AB6"/>
    <w:rsid w:val="009F686F"/>
    <w:rsid w:val="009F6F68"/>
    <w:rsid w:val="00A019A4"/>
    <w:rsid w:val="00A01AD5"/>
    <w:rsid w:val="00A04374"/>
    <w:rsid w:val="00A04E9E"/>
    <w:rsid w:val="00A04F1F"/>
    <w:rsid w:val="00A108A8"/>
    <w:rsid w:val="00A12ED6"/>
    <w:rsid w:val="00A152C4"/>
    <w:rsid w:val="00A153EF"/>
    <w:rsid w:val="00A157C7"/>
    <w:rsid w:val="00A17041"/>
    <w:rsid w:val="00A17488"/>
    <w:rsid w:val="00A2156A"/>
    <w:rsid w:val="00A23176"/>
    <w:rsid w:val="00A238E9"/>
    <w:rsid w:val="00A25471"/>
    <w:rsid w:val="00A255E8"/>
    <w:rsid w:val="00A2611E"/>
    <w:rsid w:val="00A26460"/>
    <w:rsid w:val="00A2688F"/>
    <w:rsid w:val="00A30422"/>
    <w:rsid w:val="00A33C4C"/>
    <w:rsid w:val="00A34422"/>
    <w:rsid w:val="00A34983"/>
    <w:rsid w:val="00A34994"/>
    <w:rsid w:val="00A34D35"/>
    <w:rsid w:val="00A3685E"/>
    <w:rsid w:val="00A4283E"/>
    <w:rsid w:val="00A43161"/>
    <w:rsid w:val="00A45212"/>
    <w:rsid w:val="00A45FE4"/>
    <w:rsid w:val="00A468AC"/>
    <w:rsid w:val="00A47326"/>
    <w:rsid w:val="00A50111"/>
    <w:rsid w:val="00A51EA4"/>
    <w:rsid w:val="00A523AD"/>
    <w:rsid w:val="00A54DA3"/>
    <w:rsid w:val="00A55DDA"/>
    <w:rsid w:val="00A61A2B"/>
    <w:rsid w:val="00A66027"/>
    <w:rsid w:val="00A66250"/>
    <w:rsid w:val="00A66337"/>
    <w:rsid w:val="00A6750A"/>
    <w:rsid w:val="00A71EBE"/>
    <w:rsid w:val="00A76199"/>
    <w:rsid w:val="00A80821"/>
    <w:rsid w:val="00A8214E"/>
    <w:rsid w:val="00A82805"/>
    <w:rsid w:val="00A875A9"/>
    <w:rsid w:val="00A90C36"/>
    <w:rsid w:val="00A92710"/>
    <w:rsid w:val="00A943CA"/>
    <w:rsid w:val="00A94B83"/>
    <w:rsid w:val="00A95359"/>
    <w:rsid w:val="00A954C4"/>
    <w:rsid w:val="00A972FD"/>
    <w:rsid w:val="00AA012B"/>
    <w:rsid w:val="00AA5C3A"/>
    <w:rsid w:val="00AB1B71"/>
    <w:rsid w:val="00AB2B7D"/>
    <w:rsid w:val="00AB599A"/>
    <w:rsid w:val="00AB73A4"/>
    <w:rsid w:val="00AB7ADC"/>
    <w:rsid w:val="00AC1810"/>
    <w:rsid w:val="00AC3C2B"/>
    <w:rsid w:val="00AC4997"/>
    <w:rsid w:val="00AC6F82"/>
    <w:rsid w:val="00AC7B4C"/>
    <w:rsid w:val="00AD196A"/>
    <w:rsid w:val="00AD2B47"/>
    <w:rsid w:val="00AD3813"/>
    <w:rsid w:val="00AD3F40"/>
    <w:rsid w:val="00AD4508"/>
    <w:rsid w:val="00AD57E3"/>
    <w:rsid w:val="00AD5D9A"/>
    <w:rsid w:val="00AD5F33"/>
    <w:rsid w:val="00AD697F"/>
    <w:rsid w:val="00AE05AD"/>
    <w:rsid w:val="00AE06E4"/>
    <w:rsid w:val="00AE0E8C"/>
    <w:rsid w:val="00AE188B"/>
    <w:rsid w:val="00AE2E65"/>
    <w:rsid w:val="00AE476F"/>
    <w:rsid w:val="00AE4B36"/>
    <w:rsid w:val="00AE716C"/>
    <w:rsid w:val="00AF09AF"/>
    <w:rsid w:val="00AF135D"/>
    <w:rsid w:val="00AF2181"/>
    <w:rsid w:val="00AF341F"/>
    <w:rsid w:val="00AF5392"/>
    <w:rsid w:val="00B0270F"/>
    <w:rsid w:val="00B03097"/>
    <w:rsid w:val="00B04898"/>
    <w:rsid w:val="00B04920"/>
    <w:rsid w:val="00B04B45"/>
    <w:rsid w:val="00B06300"/>
    <w:rsid w:val="00B07F3D"/>
    <w:rsid w:val="00B10B1B"/>
    <w:rsid w:val="00B13069"/>
    <w:rsid w:val="00B13360"/>
    <w:rsid w:val="00B14D33"/>
    <w:rsid w:val="00B16755"/>
    <w:rsid w:val="00B16E06"/>
    <w:rsid w:val="00B20266"/>
    <w:rsid w:val="00B20FE3"/>
    <w:rsid w:val="00B24227"/>
    <w:rsid w:val="00B25942"/>
    <w:rsid w:val="00B2742C"/>
    <w:rsid w:val="00B27A86"/>
    <w:rsid w:val="00B31624"/>
    <w:rsid w:val="00B31BC3"/>
    <w:rsid w:val="00B32D38"/>
    <w:rsid w:val="00B33A9B"/>
    <w:rsid w:val="00B33DDE"/>
    <w:rsid w:val="00B34F0D"/>
    <w:rsid w:val="00B358F2"/>
    <w:rsid w:val="00B36017"/>
    <w:rsid w:val="00B362A7"/>
    <w:rsid w:val="00B41010"/>
    <w:rsid w:val="00B4106B"/>
    <w:rsid w:val="00B411FF"/>
    <w:rsid w:val="00B43C31"/>
    <w:rsid w:val="00B44D8F"/>
    <w:rsid w:val="00B51390"/>
    <w:rsid w:val="00B515BC"/>
    <w:rsid w:val="00B52B6D"/>
    <w:rsid w:val="00B538F0"/>
    <w:rsid w:val="00B549F9"/>
    <w:rsid w:val="00B6283B"/>
    <w:rsid w:val="00B63FA1"/>
    <w:rsid w:val="00B644D0"/>
    <w:rsid w:val="00B64823"/>
    <w:rsid w:val="00B65E30"/>
    <w:rsid w:val="00B7270C"/>
    <w:rsid w:val="00B734F6"/>
    <w:rsid w:val="00B73522"/>
    <w:rsid w:val="00B73E80"/>
    <w:rsid w:val="00B748C4"/>
    <w:rsid w:val="00B76759"/>
    <w:rsid w:val="00B76C76"/>
    <w:rsid w:val="00B77F15"/>
    <w:rsid w:val="00B80C23"/>
    <w:rsid w:val="00B83932"/>
    <w:rsid w:val="00B8420F"/>
    <w:rsid w:val="00B84230"/>
    <w:rsid w:val="00B84530"/>
    <w:rsid w:val="00B87A86"/>
    <w:rsid w:val="00B906E2"/>
    <w:rsid w:val="00B91A47"/>
    <w:rsid w:val="00B91D75"/>
    <w:rsid w:val="00B92E75"/>
    <w:rsid w:val="00B9358C"/>
    <w:rsid w:val="00B936A0"/>
    <w:rsid w:val="00B94ABF"/>
    <w:rsid w:val="00B95128"/>
    <w:rsid w:val="00B97DD1"/>
    <w:rsid w:val="00BA3B63"/>
    <w:rsid w:val="00BA400C"/>
    <w:rsid w:val="00BA4111"/>
    <w:rsid w:val="00BA43B8"/>
    <w:rsid w:val="00BA4BE2"/>
    <w:rsid w:val="00BA54B1"/>
    <w:rsid w:val="00BB0BB7"/>
    <w:rsid w:val="00BB1862"/>
    <w:rsid w:val="00BB392E"/>
    <w:rsid w:val="00BB431E"/>
    <w:rsid w:val="00BB4D3E"/>
    <w:rsid w:val="00BB4EB2"/>
    <w:rsid w:val="00BB6A9E"/>
    <w:rsid w:val="00BB7413"/>
    <w:rsid w:val="00BC08CE"/>
    <w:rsid w:val="00BC2945"/>
    <w:rsid w:val="00BC3255"/>
    <w:rsid w:val="00BC481E"/>
    <w:rsid w:val="00BC5CA5"/>
    <w:rsid w:val="00BC5DCC"/>
    <w:rsid w:val="00BC67D7"/>
    <w:rsid w:val="00BC69AF"/>
    <w:rsid w:val="00BD32E2"/>
    <w:rsid w:val="00BD4959"/>
    <w:rsid w:val="00BD5B16"/>
    <w:rsid w:val="00BD7F96"/>
    <w:rsid w:val="00BE4438"/>
    <w:rsid w:val="00BE4508"/>
    <w:rsid w:val="00BE45CC"/>
    <w:rsid w:val="00BE472B"/>
    <w:rsid w:val="00BE6271"/>
    <w:rsid w:val="00BE6462"/>
    <w:rsid w:val="00BE71F3"/>
    <w:rsid w:val="00BE793C"/>
    <w:rsid w:val="00BF05F4"/>
    <w:rsid w:val="00BF0F21"/>
    <w:rsid w:val="00BF1E4B"/>
    <w:rsid w:val="00BF1E50"/>
    <w:rsid w:val="00BF2F28"/>
    <w:rsid w:val="00BF324C"/>
    <w:rsid w:val="00BF33B5"/>
    <w:rsid w:val="00BF441C"/>
    <w:rsid w:val="00BF7322"/>
    <w:rsid w:val="00BF78BA"/>
    <w:rsid w:val="00C01266"/>
    <w:rsid w:val="00C0312F"/>
    <w:rsid w:val="00C036A8"/>
    <w:rsid w:val="00C03FB0"/>
    <w:rsid w:val="00C04B03"/>
    <w:rsid w:val="00C1046F"/>
    <w:rsid w:val="00C11F67"/>
    <w:rsid w:val="00C12460"/>
    <w:rsid w:val="00C13166"/>
    <w:rsid w:val="00C14ACA"/>
    <w:rsid w:val="00C16416"/>
    <w:rsid w:val="00C21180"/>
    <w:rsid w:val="00C21F5C"/>
    <w:rsid w:val="00C23438"/>
    <w:rsid w:val="00C235D4"/>
    <w:rsid w:val="00C27DBE"/>
    <w:rsid w:val="00C30E1E"/>
    <w:rsid w:val="00C3320F"/>
    <w:rsid w:val="00C3457B"/>
    <w:rsid w:val="00C35243"/>
    <w:rsid w:val="00C35C30"/>
    <w:rsid w:val="00C3651B"/>
    <w:rsid w:val="00C37088"/>
    <w:rsid w:val="00C37E20"/>
    <w:rsid w:val="00C40F9C"/>
    <w:rsid w:val="00C42457"/>
    <w:rsid w:val="00C42474"/>
    <w:rsid w:val="00C47F7E"/>
    <w:rsid w:val="00C5078F"/>
    <w:rsid w:val="00C56344"/>
    <w:rsid w:val="00C56549"/>
    <w:rsid w:val="00C56C29"/>
    <w:rsid w:val="00C600F9"/>
    <w:rsid w:val="00C6094E"/>
    <w:rsid w:val="00C62BAC"/>
    <w:rsid w:val="00C62E9F"/>
    <w:rsid w:val="00C62EEC"/>
    <w:rsid w:val="00C63414"/>
    <w:rsid w:val="00C65079"/>
    <w:rsid w:val="00C6581B"/>
    <w:rsid w:val="00C7097D"/>
    <w:rsid w:val="00C70A54"/>
    <w:rsid w:val="00C70A79"/>
    <w:rsid w:val="00C70C22"/>
    <w:rsid w:val="00C71D4D"/>
    <w:rsid w:val="00C7348E"/>
    <w:rsid w:val="00C7448F"/>
    <w:rsid w:val="00C74920"/>
    <w:rsid w:val="00C749E6"/>
    <w:rsid w:val="00C74AF0"/>
    <w:rsid w:val="00C82334"/>
    <w:rsid w:val="00C82E95"/>
    <w:rsid w:val="00C834A2"/>
    <w:rsid w:val="00C852E2"/>
    <w:rsid w:val="00C853CB"/>
    <w:rsid w:val="00C86A74"/>
    <w:rsid w:val="00C87A78"/>
    <w:rsid w:val="00C909DA"/>
    <w:rsid w:val="00C90C0E"/>
    <w:rsid w:val="00C9538E"/>
    <w:rsid w:val="00C954D2"/>
    <w:rsid w:val="00C97308"/>
    <w:rsid w:val="00CA324B"/>
    <w:rsid w:val="00CA4721"/>
    <w:rsid w:val="00CA5C90"/>
    <w:rsid w:val="00CA6355"/>
    <w:rsid w:val="00CB1BA0"/>
    <w:rsid w:val="00CB2C3D"/>
    <w:rsid w:val="00CB62C7"/>
    <w:rsid w:val="00CB640B"/>
    <w:rsid w:val="00CB6C08"/>
    <w:rsid w:val="00CC6EC1"/>
    <w:rsid w:val="00CD0D77"/>
    <w:rsid w:val="00CD0F69"/>
    <w:rsid w:val="00CD288C"/>
    <w:rsid w:val="00CD3631"/>
    <w:rsid w:val="00CD5329"/>
    <w:rsid w:val="00CD6906"/>
    <w:rsid w:val="00CD6BBC"/>
    <w:rsid w:val="00CD7109"/>
    <w:rsid w:val="00CE02A5"/>
    <w:rsid w:val="00CE1C5B"/>
    <w:rsid w:val="00CE2C78"/>
    <w:rsid w:val="00CE388D"/>
    <w:rsid w:val="00CE59ED"/>
    <w:rsid w:val="00CF0E92"/>
    <w:rsid w:val="00CF218C"/>
    <w:rsid w:val="00CF2342"/>
    <w:rsid w:val="00CF27C2"/>
    <w:rsid w:val="00CF5629"/>
    <w:rsid w:val="00CF6B5C"/>
    <w:rsid w:val="00D01677"/>
    <w:rsid w:val="00D01A00"/>
    <w:rsid w:val="00D10A3C"/>
    <w:rsid w:val="00D12192"/>
    <w:rsid w:val="00D13DE3"/>
    <w:rsid w:val="00D14A20"/>
    <w:rsid w:val="00D21659"/>
    <w:rsid w:val="00D23DAC"/>
    <w:rsid w:val="00D24CD0"/>
    <w:rsid w:val="00D24D4F"/>
    <w:rsid w:val="00D27D43"/>
    <w:rsid w:val="00D311E1"/>
    <w:rsid w:val="00D33190"/>
    <w:rsid w:val="00D339E9"/>
    <w:rsid w:val="00D35751"/>
    <w:rsid w:val="00D36870"/>
    <w:rsid w:val="00D36E12"/>
    <w:rsid w:val="00D37250"/>
    <w:rsid w:val="00D4321A"/>
    <w:rsid w:val="00D432BA"/>
    <w:rsid w:val="00D4517C"/>
    <w:rsid w:val="00D45720"/>
    <w:rsid w:val="00D45796"/>
    <w:rsid w:val="00D463C7"/>
    <w:rsid w:val="00D50190"/>
    <w:rsid w:val="00D5021C"/>
    <w:rsid w:val="00D50B73"/>
    <w:rsid w:val="00D52896"/>
    <w:rsid w:val="00D52AB9"/>
    <w:rsid w:val="00D54060"/>
    <w:rsid w:val="00D54E4E"/>
    <w:rsid w:val="00D6197C"/>
    <w:rsid w:val="00D64363"/>
    <w:rsid w:val="00D64805"/>
    <w:rsid w:val="00D65465"/>
    <w:rsid w:val="00D662F2"/>
    <w:rsid w:val="00D67A68"/>
    <w:rsid w:val="00D7031C"/>
    <w:rsid w:val="00D73263"/>
    <w:rsid w:val="00D74FA5"/>
    <w:rsid w:val="00D757D5"/>
    <w:rsid w:val="00D76D1F"/>
    <w:rsid w:val="00D82C27"/>
    <w:rsid w:val="00D84802"/>
    <w:rsid w:val="00D849CC"/>
    <w:rsid w:val="00D85C51"/>
    <w:rsid w:val="00D8634F"/>
    <w:rsid w:val="00D87A06"/>
    <w:rsid w:val="00D91B25"/>
    <w:rsid w:val="00D920CB"/>
    <w:rsid w:val="00D933A7"/>
    <w:rsid w:val="00D9458D"/>
    <w:rsid w:val="00D950CA"/>
    <w:rsid w:val="00D97ADF"/>
    <w:rsid w:val="00DA12E6"/>
    <w:rsid w:val="00DA3381"/>
    <w:rsid w:val="00DA50F2"/>
    <w:rsid w:val="00DA7167"/>
    <w:rsid w:val="00DB2E97"/>
    <w:rsid w:val="00DB3C2E"/>
    <w:rsid w:val="00DB3DAC"/>
    <w:rsid w:val="00DB453C"/>
    <w:rsid w:val="00DB5143"/>
    <w:rsid w:val="00DB56E3"/>
    <w:rsid w:val="00DB59B1"/>
    <w:rsid w:val="00DB7792"/>
    <w:rsid w:val="00DC00FB"/>
    <w:rsid w:val="00DC2D4D"/>
    <w:rsid w:val="00DC3191"/>
    <w:rsid w:val="00DC34B5"/>
    <w:rsid w:val="00DC64BA"/>
    <w:rsid w:val="00DC7106"/>
    <w:rsid w:val="00DC787F"/>
    <w:rsid w:val="00DD0D1C"/>
    <w:rsid w:val="00DD2352"/>
    <w:rsid w:val="00DD2572"/>
    <w:rsid w:val="00DD2BBF"/>
    <w:rsid w:val="00DD5789"/>
    <w:rsid w:val="00DD597F"/>
    <w:rsid w:val="00DD7E27"/>
    <w:rsid w:val="00DD7FE0"/>
    <w:rsid w:val="00DE0C55"/>
    <w:rsid w:val="00DE158B"/>
    <w:rsid w:val="00DE194D"/>
    <w:rsid w:val="00DE25F3"/>
    <w:rsid w:val="00DE2610"/>
    <w:rsid w:val="00DE47C0"/>
    <w:rsid w:val="00DE47D0"/>
    <w:rsid w:val="00DE531B"/>
    <w:rsid w:val="00DE6637"/>
    <w:rsid w:val="00DE6E8E"/>
    <w:rsid w:val="00DE7C00"/>
    <w:rsid w:val="00DF2490"/>
    <w:rsid w:val="00DF28B1"/>
    <w:rsid w:val="00DF32C3"/>
    <w:rsid w:val="00E00632"/>
    <w:rsid w:val="00E00ED2"/>
    <w:rsid w:val="00E01468"/>
    <w:rsid w:val="00E0213C"/>
    <w:rsid w:val="00E047C8"/>
    <w:rsid w:val="00E049AB"/>
    <w:rsid w:val="00E04B84"/>
    <w:rsid w:val="00E05887"/>
    <w:rsid w:val="00E07F71"/>
    <w:rsid w:val="00E10019"/>
    <w:rsid w:val="00E14167"/>
    <w:rsid w:val="00E1586C"/>
    <w:rsid w:val="00E163B4"/>
    <w:rsid w:val="00E17851"/>
    <w:rsid w:val="00E20438"/>
    <w:rsid w:val="00E23E7D"/>
    <w:rsid w:val="00E244A5"/>
    <w:rsid w:val="00E270A7"/>
    <w:rsid w:val="00E272B9"/>
    <w:rsid w:val="00E31964"/>
    <w:rsid w:val="00E32984"/>
    <w:rsid w:val="00E34A2D"/>
    <w:rsid w:val="00E37C14"/>
    <w:rsid w:val="00E404DA"/>
    <w:rsid w:val="00E405D3"/>
    <w:rsid w:val="00E466D3"/>
    <w:rsid w:val="00E47E9C"/>
    <w:rsid w:val="00E51047"/>
    <w:rsid w:val="00E52A71"/>
    <w:rsid w:val="00E53222"/>
    <w:rsid w:val="00E544ED"/>
    <w:rsid w:val="00E549A8"/>
    <w:rsid w:val="00E608DF"/>
    <w:rsid w:val="00E61286"/>
    <w:rsid w:val="00E626DB"/>
    <w:rsid w:val="00E63BD1"/>
    <w:rsid w:val="00E64467"/>
    <w:rsid w:val="00E644C8"/>
    <w:rsid w:val="00E65702"/>
    <w:rsid w:val="00E65DD5"/>
    <w:rsid w:val="00E6652C"/>
    <w:rsid w:val="00E667F2"/>
    <w:rsid w:val="00E67616"/>
    <w:rsid w:val="00E6765E"/>
    <w:rsid w:val="00E70A35"/>
    <w:rsid w:val="00E70DD0"/>
    <w:rsid w:val="00E71851"/>
    <w:rsid w:val="00E722E2"/>
    <w:rsid w:val="00E72A08"/>
    <w:rsid w:val="00E74007"/>
    <w:rsid w:val="00E740FC"/>
    <w:rsid w:val="00E7506C"/>
    <w:rsid w:val="00E75FED"/>
    <w:rsid w:val="00E7780D"/>
    <w:rsid w:val="00E77FEB"/>
    <w:rsid w:val="00E81415"/>
    <w:rsid w:val="00E827D3"/>
    <w:rsid w:val="00E82A9B"/>
    <w:rsid w:val="00E83AB4"/>
    <w:rsid w:val="00E85E48"/>
    <w:rsid w:val="00E8696F"/>
    <w:rsid w:val="00E906D2"/>
    <w:rsid w:val="00E915E7"/>
    <w:rsid w:val="00E9255B"/>
    <w:rsid w:val="00E94561"/>
    <w:rsid w:val="00E95D91"/>
    <w:rsid w:val="00E96679"/>
    <w:rsid w:val="00E979C6"/>
    <w:rsid w:val="00E97FE0"/>
    <w:rsid w:val="00EA1376"/>
    <w:rsid w:val="00EA1ED4"/>
    <w:rsid w:val="00EA26A3"/>
    <w:rsid w:val="00EA444B"/>
    <w:rsid w:val="00EA6C14"/>
    <w:rsid w:val="00EA7F4A"/>
    <w:rsid w:val="00EB0129"/>
    <w:rsid w:val="00EB0F8B"/>
    <w:rsid w:val="00EB20CE"/>
    <w:rsid w:val="00EB241B"/>
    <w:rsid w:val="00EB3609"/>
    <w:rsid w:val="00EB4331"/>
    <w:rsid w:val="00EB5156"/>
    <w:rsid w:val="00EC0812"/>
    <w:rsid w:val="00EC0947"/>
    <w:rsid w:val="00EC0A81"/>
    <w:rsid w:val="00EC2192"/>
    <w:rsid w:val="00EC58CC"/>
    <w:rsid w:val="00EC64C2"/>
    <w:rsid w:val="00ED0C25"/>
    <w:rsid w:val="00ED16C3"/>
    <w:rsid w:val="00ED28F7"/>
    <w:rsid w:val="00ED3C15"/>
    <w:rsid w:val="00ED461F"/>
    <w:rsid w:val="00ED6DBC"/>
    <w:rsid w:val="00ED76A8"/>
    <w:rsid w:val="00ED7765"/>
    <w:rsid w:val="00EE06F8"/>
    <w:rsid w:val="00EE0AA7"/>
    <w:rsid w:val="00EE311B"/>
    <w:rsid w:val="00EE4E93"/>
    <w:rsid w:val="00EE5450"/>
    <w:rsid w:val="00EE5745"/>
    <w:rsid w:val="00EE5AD2"/>
    <w:rsid w:val="00EF463F"/>
    <w:rsid w:val="00EF561A"/>
    <w:rsid w:val="00EF5AE8"/>
    <w:rsid w:val="00EF63BD"/>
    <w:rsid w:val="00EF69AB"/>
    <w:rsid w:val="00EF6F42"/>
    <w:rsid w:val="00EF7E2C"/>
    <w:rsid w:val="00EF7F34"/>
    <w:rsid w:val="00F01613"/>
    <w:rsid w:val="00F0161F"/>
    <w:rsid w:val="00F031CD"/>
    <w:rsid w:val="00F04D2D"/>
    <w:rsid w:val="00F06403"/>
    <w:rsid w:val="00F07B6C"/>
    <w:rsid w:val="00F11023"/>
    <w:rsid w:val="00F165B7"/>
    <w:rsid w:val="00F17D1F"/>
    <w:rsid w:val="00F20A98"/>
    <w:rsid w:val="00F21EDE"/>
    <w:rsid w:val="00F22A9F"/>
    <w:rsid w:val="00F23A4A"/>
    <w:rsid w:val="00F25454"/>
    <w:rsid w:val="00F26315"/>
    <w:rsid w:val="00F270F6"/>
    <w:rsid w:val="00F3145A"/>
    <w:rsid w:val="00F3283C"/>
    <w:rsid w:val="00F32DD9"/>
    <w:rsid w:val="00F33235"/>
    <w:rsid w:val="00F33953"/>
    <w:rsid w:val="00F3542A"/>
    <w:rsid w:val="00F37D51"/>
    <w:rsid w:val="00F411DF"/>
    <w:rsid w:val="00F41C25"/>
    <w:rsid w:val="00F41F58"/>
    <w:rsid w:val="00F42285"/>
    <w:rsid w:val="00F438ED"/>
    <w:rsid w:val="00F43B45"/>
    <w:rsid w:val="00F44E27"/>
    <w:rsid w:val="00F45557"/>
    <w:rsid w:val="00F45D22"/>
    <w:rsid w:val="00F47129"/>
    <w:rsid w:val="00F473AE"/>
    <w:rsid w:val="00F507E0"/>
    <w:rsid w:val="00F50E6F"/>
    <w:rsid w:val="00F526C6"/>
    <w:rsid w:val="00F52D52"/>
    <w:rsid w:val="00F53497"/>
    <w:rsid w:val="00F53A7A"/>
    <w:rsid w:val="00F57491"/>
    <w:rsid w:val="00F60363"/>
    <w:rsid w:val="00F6108D"/>
    <w:rsid w:val="00F62095"/>
    <w:rsid w:val="00F635BB"/>
    <w:rsid w:val="00F66024"/>
    <w:rsid w:val="00F662CD"/>
    <w:rsid w:val="00F66647"/>
    <w:rsid w:val="00F66ABF"/>
    <w:rsid w:val="00F670AA"/>
    <w:rsid w:val="00F70AFB"/>
    <w:rsid w:val="00F73674"/>
    <w:rsid w:val="00F73A49"/>
    <w:rsid w:val="00F73CE7"/>
    <w:rsid w:val="00F7419E"/>
    <w:rsid w:val="00F75279"/>
    <w:rsid w:val="00F765B6"/>
    <w:rsid w:val="00F77C03"/>
    <w:rsid w:val="00F805E2"/>
    <w:rsid w:val="00F82373"/>
    <w:rsid w:val="00F853F3"/>
    <w:rsid w:val="00F862FB"/>
    <w:rsid w:val="00F86885"/>
    <w:rsid w:val="00F907FF"/>
    <w:rsid w:val="00F93BBA"/>
    <w:rsid w:val="00F93F1D"/>
    <w:rsid w:val="00F940F9"/>
    <w:rsid w:val="00F95DA1"/>
    <w:rsid w:val="00F967BA"/>
    <w:rsid w:val="00FA1513"/>
    <w:rsid w:val="00FA7AE8"/>
    <w:rsid w:val="00FA7D5D"/>
    <w:rsid w:val="00FB1CDE"/>
    <w:rsid w:val="00FB729D"/>
    <w:rsid w:val="00FB7BA3"/>
    <w:rsid w:val="00FB7FA1"/>
    <w:rsid w:val="00FC0594"/>
    <w:rsid w:val="00FC31B2"/>
    <w:rsid w:val="00FC44BE"/>
    <w:rsid w:val="00FC4B24"/>
    <w:rsid w:val="00FC4F3D"/>
    <w:rsid w:val="00FC7782"/>
    <w:rsid w:val="00FD249D"/>
    <w:rsid w:val="00FD25B4"/>
    <w:rsid w:val="00FD39FA"/>
    <w:rsid w:val="00FD3D41"/>
    <w:rsid w:val="00FD4FB8"/>
    <w:rsid w:val="00FD54B7"/>
    <w:rsid w:val="00FD59F4"/>
    <w:rsid w:val="00FD5B5E"/>
    <w:rsid w:val="00FD5C61"/>
    <w:rsid w:val="00FD6A1C"/>
    <w:rsid w:val="00FD6BF6"/>
    <w:rsid w:val="00FD756B"/>
    <w:rsid w:val="00FD7DA8"/>
    <w:rsid w:val="00FD7DCF"/>
    <w:rsid w:val="00FE0566"/>
    <w:rsid w:val="00FE4844"/>
    <w:rsid w:val="00FE557F"/>
    <w:rsid w:val="00FE58B1"/>
    <w:rsid w:val="00FE58CF"/>
    <w:rsid w:val="00FE5E2B"/>
    <w:rsid w:val="00FF086B"/>
    <w:rsid w:val="00FF1342"/>
    <w:rsid w:val="00FF23AB"/>
    <w:rsid w:val="00FF6014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3097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B03097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B030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4">
    <w:name w:val="На номер"/>
    <w:basedOn w:val="a"/>
    <w:rsid w:val="00B030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5">
    <w:name w:val="адрес"/>
    <w:basedOn w:val="a"/>
    <w:rsid w:val="00B030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30">
    <w:name w:val="Заголовок 3 Знак"/>
    <w:basedOn w:val="a0"/>
    <w:link w:val="3"/>
    <w:rsid w:val="00B0309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Default">
    <w:name w:val="Default"/>
    <w:uiPriority w:val="99"/>
    <w:rsid w:val="000118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01A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1AD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9D0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BA054E6A53112F0AE2009AF0E544F8B28253B5C80B5BC7D59A1B319BA8B7B2E505C2E7E53E692DH4p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FB7A-EA55-4056-BFF9-E8C4AD18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2017-09-15T07:17:00Z</cp:lastPrinted>
  <dcterms:created xsi:type="dcterms:W3CDTF">2017-10-03T06:11:00Z</dcterms:created>
  <dcterms:modified xsi:type="dcterms:W3CDTF">2017-10-03T06:11:00Z</dcterms:modified>
</cp:coreProperties>
</file>