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FD" w:rsidRPr="003070FD" w:rsidRDefault="003070FD" w:rsidP="00AF3337">
      <w:pPr>
        <w:pStyle w:val="2"/>
        <w:ind w:right="-284" w:firstLine="709"/>
        <w:jc w:val="both"/>
        <w:rPr>
          <w:b w:val="0"/>
          <w:caps w:val="0"/>
          <w:snapToGrid/>
          <w:sz w:val="24"/>
          <w:szCs w:val="24"/>
        </w:rPr>
      </w:pPr>
      <w:r w:rsidRPr="003070FD">
        <w:rPr>
          <w:b w:val="0"/>
          <w:caps w:val="0"/>
          <w:snapToGrid/>
          <w:sz w:val="24"/>
          <w:szCs w:val="24"/>
        </w:rPr>
        <w:t xml:space="preserve">                                                      </w:t>
      </w:r>
    </w:p>
    <w:p w:rsidR="003070FD" w:rsidRPr="003070FD" w:rsidRDefault="003070FD" w:rsidP="00AF3337">
      <w:pPr>
        <w:pStyle w:val="2"/>
        <w:ind w:right="-284" w:firstLine="709"/>
        <w:jc w:val="both"/>
        <w:rPr>
          <w:b w:val="0"/>
          <w:caps w:val="0"/>
          <w:snapToGrid/>
          <w:sz w:val="24"/>
          <w:szCs w:val="24"/>
        </w:rPr>
      </w:pPr>
    </w:p>
    <w:p w:rsidR="003070FD" w:rsidRPr="003070FD" w:rsidRDefault="00B3235E" w:rsidP="00AF3337">
      <w:pPr>
        <w:pStyle w:val="2"/>
        <w:ind w:right="-284" w:firstLine="709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3070FD" w:rsidRPr="003070FD" w:rsidRDefault="003070FD" w:rsidP="00AF3337">
      <w:pPr>
        <w:pStyle w:val="2"/>
        <w:ind w:right="-284" w:firstLine="709"/>
        <w:rPr>
          <w:sz w:val="24"/>
          <w:szCs w:val="24"/>
        </w:rPr>
      </w:pPr>
      <w:r w:rsidRPr="003070FD">
        <w:rPr>
          <w:sz w:val="24"/>
          <w:szCs w:val="24"/>
        </w:rPr>
        <w:t>о результатах контрольного мероприятия</w:t>
      </w:r>
    </w:p>
    <w:p w:rsidR="003070FD" w:rsidRPr="003070FD" w:rsidRDefault="003070FD" w:rsidP="00AF3337">
      <w:pPr>
        <w:pStyle w:val="3"/>
        <w:ind w:right="-284" w:firstLine="709"/>
        <w:rPr>
          <w:sz w:val="24"/>
          <w:szCs w:val="24"/>
        </w:rPr>
      </w:pPr>
      <w:r w:rsidRPr="003070FD">
        <w:rPr>
          <w:sz w:val="24"/>
          <w:szCs w:val="24"/>
        </w:rPr>
        <w:t>«Проверка эффективности использования муниципального имущества, законности и результативности использования средств бюджета городского поселения Лотошино на обеспечение деятельности МСУ «Олимп»</w:t>
      </w:r>
    </w:p>
    <w:p w:rsidR="003070FD" w:rsidRPr="003070FD" w:rsidRDefault="003070FD" w:rsidP="00AF3337">
      <w:pPr>
        <w:spacing w:line="240" w:lineRule="auto"/>
        <w:ind w:right="-284"/>
        <w:jc w:val="center"/>
        <w:rPr>
          <w:sz w:val="24"/>
          <w:szCs w:val="24"/>
          <w:lang w:eastAsia="en-US"/>
        </w:rPr>
      </w:pPr>
    </w:p>
    <w:p w:rsidR="00AF3337" w:rsidRDefault="003070FD" w:rsidP="00AF3337">
      <w:pPr>
        <w:spacing w:line="240" w:lineRule="auto"/>
        <w:ind w:right="-5"/>
        <w:rPr>
          <w:b/>
          <w:sz w:val="24"/>
          <w:szCs w:val="24"/>
        </w:rPr>
      </w:pPr>
      <w:r w:rsidRPr="003070FD">
        <w:rPr>
          <w:b/>
          <w:sz w:val="24"/>
          <w:szCs w:val="24"/>
        </w:rPr>
        <w:t>1. Основание для проведения проверки:</w:t>
      </w:r>
    </w:p>
    <w:p w:rsidR="00AF3337" w:rsidRPr="000F0BD5" w:rsidRDefault="00AF3337" w:rsidP="00AF3337">
      <w:pPr>
        <w:spacing w:line="240" w:lineRule="auto"/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0BD5"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 w:rsidRPr="000F0BD5">
        <w:rPr>
          <w:sz w:val="24"/>
          <w:szCs w:val="24"/>
        </w:rPr>
        <w:t>пункт 2.</w:t>
      </w:r>
      <w:r>
        <w:rPr>
          <w:sz w:val="24"/>
          <w:szCs w:val="24"/>
        </w:rPr>
        <w:t>2</w:t>
      </w:r>
      <w:r w:rsidRPr="000F0BD5">
        <w:rPr>
          <w:sz w:val="24"/>
          <w:szCs w:val="24"/>
        </w:rPr>
        <w:t>.Плана работы Контрольно-счётной палаты Лотошинского муниципального района  Московской области на 201</w:t>
      </w:r>
      <w:r>
        <w:rPr>
          <w:sz w:val="24"/>
          <w:szCs w:val="24"/>
        </w:rPr>
        <w:t>8</w:t>
      </w:r>
      <w:r w:rsidRPr="000F0BD5">
        <w:rPr>
          <w:sz w:val="24"/>
          <w:szCs w:val="24"/>
        </w:rPr>
        <w:t xml:space="preserve"> год,</w:t>
      </w:r>
    </w:p>
    <w:p w:rsidR="00AF3337" w:rsidRDefault="00AF3337" w:rsidP="00AF3337">
      <w:pPr>
        <w:spacing w:line="240" w:lineRule="auto"/>
        <w:ind w:right="-5"/>
        <w:rPr>
          <w:sz w:val="24"/>
          <w:szCs w:val="24"/>
        </w:rPr>
      </w:pPr>
      <w:r w:rsidRPr="000F0BD5"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 w:rsidRPr="000F0BD5">
        <w:rPr>
          <w:sz w:val="24"/>
          <w:szCs w:val="24"/>
        </w:rPr>
        <w:t xml:space="preserve">распоряжение Контрольно-счетной палаты Лотошинского муниципального района от </w:t>
      </w:r>
      <w:r>
        <w:rPr>
          <w:sz w:val="24"/>
          <w:szCs w:val="24"/>
        </w:rPr>
        <w:t>24</w:t>
      </w:r>
      <w:r w:rsidRPr="000F0BD5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0F0BD5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0F0BD5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01-06/1 «О проведении контрольного мероприятия «Проверка эффективности использования муниципального имущества, законности и результативности использования средств бюджета городского поселения Лотошино Лотошинского муниципального района на обеспечение деятельности МСУ «Олимп»,</w:t>
      </w:r>
    </w:p>
    <w:p w:rsidR="00AF3337" w:rsidRDefault="00AF3337" w:rsidP="00AF3337">
      <w:pPr>
        <w:spacing w:line="240" w:lineRule="auto"/>
        <w:ind w:right="-5"/>
        <w:rPr>
          <w:sz w:val="24"/>
          <w:szCs w:val="24"/>
        </w:rPr>
      </w:pPr>
      <w:r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>
        <w:rPr>
          <w:sz w:val="24"/>
          <w:szCs w:val="24"/>
        </w:rPr>
        <w:t>распоряжение Контрольно-счетной палаты Лотошинского муниципального района от 26.02.2018 №01-06/3 «О продлении контрольного мероприятия «Проверка эффективности использования муниципального имущества, законности и результативности использования средств бюджета городского поселения Лотошино Лотошинского муниципального района на обеспечение деятельности МСУ «Олимп».</w:t>
      </w:r>
    </w:p>
    <w:p w:rsidR="00AF3337" w:rsidRPr="004339B6" w:rsidRDefault="003070FD" w:rsidP="00AF3337">
      <w:pPr>
        <w:spacing w:line="240" w:lineRule="auto"/>
        <w:ind w:right="-1"/>
        <w:rPr>
          <w:sz w:val="24"/>
          <w:szCs w:val="24"/>
        </w:rPr>
      </w:pPr>
      <w:r w:rsidRPr="00AF3337">
        <w:rPr>
          <w:b/>
          <w:sz w:val="24"/>
          <w:szCs w:val="24"/>
        </w:rPr>
        <w:t>2. Предмет проверки:</w:t>
      </w:r>
      <w:r w:rsidR="00AF3337">
        <w:rPr>
          <w:b/>
          <w:sz w:val="24"/>
          <w:szCs w:val="24"/>
        </w:rPr>
        <w:t xml:space="preserve"> </w:t>
      </w:r>
      <w:r w:rsidRPr="003070FD">
        <w:rPr>
          <w:sz w:val="24"/>
          <w:szCs w:val="24"/>
        </w:rPr>
        <w:t xml:space="preserve"> </w:t>
      </w:r>
      <w:r w:rsidR="00AF3337" w:rsidRPr="00730429">
        <w:rPr>
          <w:sz w:val="24"/>
          <w:szCs w:val="24"/>
        </w:rPr>
        <w:t>муниципальное имущество, находяще</w:t>
      </w:r>
      <w:r w:rsidR="00AF3337">
        <w:rPr>
          <w:sz w:val="24"/>
          <w:szCs w:val="24"/>
        </w:rPr>
        <w:t>еся</w:t>
      </w:r>
      <w:r w:rsidR="00AF3337" w:rsidRPr="00730429">
        <w:rPr>
          <w:sz w:val="24"/>
          <w:szCs w:val="24"/>
        </w:rPr>
        <w:t xml:space="preserve"> в пользовании </w:t>
      </w:r>
      <w:r w:rsidR="00AF3337">
        <w:rPr>
          <w:sz w:val="24"/>
          <w:szCs w:val="24"/>
        </w:rPr>
        <w:t>МСУ «Олимп»,</w:t>
      </w:r>
      <w:r w:rsidR="00AF3337" w:rsidRPr="00730429">
        <w:rPr>
          <w:sz w:val="24"/>
          <w:szCs w:val="24"/>
        </w:rPr>
        <w:t xml:space="preserve"> денежные средства, выделенные из бюджета </w:t>
      </w:r>
      <w:r w:rsidR="00AF3337">
        <w:rPr>
          <w:sz w:val="24"/>
          <w:szCs w:val="24"/>
        </w:rPr>
        <w:t>городского</w:t>
      </w:r>
      <w:r w:rsidR="00AF3337" w:rsidRPr="00730429">
        <w:rPr>
          <w:sz w:val="24"/>
          <w:szCs w:val="24"/>
        </w:rPr>
        <w:t xml:space="preserve"> поселения </w:t>
      </w:r>
      <w:r w:rsidR="00AF3337">
        <w:rPr>
          <w:sz w:val="24"/>
          <w:szCs w:val="24"/>
        </w:rPr>
        <w:t>Лотошино</w:t>
      </w:r>
      <w:r w:rsidR="00AF3337" w:rsidRPr="00730429">
        <w:rPr>
          <w:sz w:val="24"/>
          <w:szCs w:val="24"/>
        </w:rPr>
        <w:t xml:space="preserve"> Лотошинского муниципального района, направленные на обеспечение деятельности </w:t>
      </w:r>
      <w:r w:rsidR="00AF3337">
        <w:rPr>
          <w:sz w:val="24"/>
          <w:szCs w:val="24"/>
        </w:rPr>
        <w:t>МСУ «Олимп»</w:t>
      </w:r>
      <w:r w:rsidR="00AF3337" w:rsidRPr="00730429">
        <w:rPr>
          <w:sz w:val="24"/>
          <w:szCs w:val="24"/>
        </w:rPr>
        <w:t>, нормативные правовые акты, регламентирующие деятельность учреждения, первичные учетные документы</w:t>
      </w:r>
      <w:r w:rsidR="00AF3337">
        <w:rPr>
          <w:sz w:val="24"/>
          <w:szCs w:val="24"/>
        </w:rPr>
        <w:t>, регистры бухгалтерского учета</w:t>
      </w:r>
      <w:r w:rsidR="00AF3337" w:rsidRPr="00163E01">
        <w:rPr>
          <w:bCs/>
          <w:szCs w:val="28"/>
        </w:rPr>
        <w:t>.</w:t>
      </w:r>
    </w:p>
    <w:p w:rsidR="00AF3337" w:rsidRDefault="003070FD" w:rsidP="00AF3337">
      <w:pPr>
        <w:shd w:val="clear" w:color="auto" w:fill="FFFFFF"/>
        <w:spacing w:line="240" w:lineRule="auto"/>
        <w:ind w:right="-5"/>
        <w:rPr>
          <w:sz w:val="24"/>
          <w:szCs w:val="24"/>
        </w:rPr>
      </w:pPr>
      <w:r w:rsidRPr="00AF3337">
        <w:rPr>
          <w:b/>
          <w:sz w:val="24"/>
          <w:szCs w:val="24"/>
        </w:rPr>
        <w:t>3. Объект (объекты) проверки:</w:t>
      </w:r>
      <w:r w:rsidRPr="003070FD">
        <w:rPr>
          <w:sz w:val="24"/>
          <w:szCs w:val="24"/>
        </w:rPr>
        <w:t xml:space="preserve"> </w:t>
      </w:r>
      <w:r w:rsidR="00AF3337">
        <w:rPr>
          <w:sz w:val="24"/>
          <w:szCs w:val="24"/>
        </w:rPr>
        <w:t>Муниципальное спортивное учреждение «Олимп»</w:t>
      </w:r>
      <w:r w:rsidR="00AF3337" w:rsidRPr="000F0BD5">
        <w:rPr>
          <w:sz w:val="24"/>
          <w:szCs w:val="24"/>
        </w:rPr>
        <w:t>.</w:t>
      </w:r>
      <w:r w:rsidR="00AF3337">
        <w:rPr>
          <w:sz w:val="24"/>
          <w:szCs w:val="24"/>
        </w:rPr>
        <w:t xml:space="preserve">  Полное наименование – Муниципальное спортивное учреждение «Олимп», сокращенное – МСУ «Олимп».</w:t>
      </w:r>
    </w:p>
    <w:p w:rsidR="00AF3337" w:rsidRPr="000F0BD5" w:rsidRDefault="00AF3337" w:rsidP="00AF3337">
      <w:pPr>
        <w:shd w:val="clear" w:color="auto" w:fill="FFFFFF"/>
        <w:spacing w:line="240" w:lineRule="auto"/>
        <w:ind w:right="-5"/>
        <w:rPr>
          <w:sz w:val="24"/>
          <w:szCs w:val="24"/>
        </w:rPr>
      </w:pPr>
      <w:r>
        <w:rPr>
          <w:sz w:val="24"/>
          <w:szCs w:val="24"/>
        </w:rPr>
        <w:t>ИНН 5071004900, КПП 507101001, ОГРН – 1065004035282.</w:t>
      </w:r>
    </w:p>
    <w:p w:rsidR="00AF3337" w:rsidRPr="00730429" w:rsidRDefault="003070FD" w:rsidP="00AF3337">
      <w:pPr>
        <w:spacing w:line="240" w:lineRule="auto"/>
        <w:ind w:right="-1"/>
        <w:rPr>
          <w:sz w:val="24"/>
          <w:szCs w:val="24"/>
        </w:rPr>
      </w:pPr>
      <w:r w:rsidRPr="00AF3337">
        <w:rPr>
          <w:b/>
          <w:sz w:val="24"/>
          <w:szCs w:val="24"/>
        </w:rPr>
        <w:t>4. Срок проведения проверки</w:t>
      </w:r>
      <w:r w:rsidRPr="003070FD">
        <w:rPr>
          <w:sz w:val="24"/>
          <w:szCs w:val="24"/>
        </w:rPr>
        <w:t xml:space="preserve"> -  </w:t>
      </w:r>
      <w:r w:rsidR="00AF3337" w:rsidRPr="00730429">
        <w:rPr>
          <w:sz w:val="24"/>
          <w:szCs w:val="24"/>
        </w:rPr>
        <w:t>с 2</w:t>
      </w:r>
      <w:r w:rsidR="00AF3337">
        <w:rPr>
          <w:sz w:val="24"/>
          <w:szCs w:val="24"/>
        </w:rPr>
        <w:t>4 января</w:t>
      </w:r>
      <w:r w:rsidR="00AF3337" w:rsidRPr="00730429">
        <w:rPr>
          <w:sz w:val="24"/>
          <w:szCs w:val="24"/>
        </w:rPr>
        <w:t xml:space="preserve"> 201</w:t>
      </w:r>
      <w:r w:rsidR="00AF3337">
        <w:rPr>
          <w:sz w:val="24"/>
          <w:szCs w:val="24"/>
        </w:rPr>
        <w:t>8</w:t>
      </w:r>
      <w:r w:rsidR="00AF3337" w:rsidRPr="00730429">
        <w:rPr>
          <w:sz w:val="24"/>
          <w:szCs w:val="24"/>
        </w:rPr>
        <w:t xml:space="preserve"> года по </w:t>
      </w:r>
      <w:r w:rsidR="00AF3337">
        <w:rPr>
          <w:sz w:val="24"/>
          <w:szCs w:val="24"/>
        </w:rPr>
        <w:t>05</w:t>
      </w:r>
      <w:r w:rsidR="00AF3337" w:rsidRPr="00730429">
        <w:rPr>
          <w:sz w:val="24"/>
          <w:szCs w:val="24"/>
        </w:rPr>
        <w:t xml:space="preserve"> </w:t>
      </w:r>
      <w:r w:rsidR="00AF3337">
        <w:rPr>
          <w:sz w:val="24"/>
          <w:szCs w:val="24"/>
        </w:rPr>
        <w:t xml:space="preserve">марта  </w:t>
      </w:r>
      <w:r w:rsidR="00AF3337" w:rsidRPr="00730429">
        <w:rPr>
          <w:sz w:val="24"/>
          <w:szCs w:val="24"/>
        </w:rPr>
        <w:t>201</w:t>
      </w:r>
      <w:r w:rsidR="00AF3337">
        <w:rPr>
          <w:sz w:val="24"/>
          <w:szCs w:val="24"/>
        </w:rPr>
        <w:t>8</w:t>
      </w:r>
      <w:r w:rsidR="00AF3337" w:rsidRPr="00730429">
        <w:rPr>
          <w:sz w:val="24"/>
          <w:szCs w:val="24"/>
        </w:rPr>
        <w:t xml:space="preserve"> года. </w:t>
      </w:r>
    </w:p>
    <w:p w:rsidR="003070FD" w:rsidRPr="00AF3337" w:rsidRDefault="003070FD" w:rsidP="00AF3337">
      <w:pPr>
        <w:spacing w:line="240" w:lineRule="auto"/>
        <w:ind w:right="-284"/>
        <w:rPr>
          <w:b/>
          <w:sz w:val="24"/>
          <w:szCs w:val="24"/>
        </w:rPr>
      </w:pPr>
      <w:r w:rsidRPr="00AF3337">
        <w:rPr>
          <w:b/>
          <w:sz w:val="24"/>
          <w:szCs w:val="24"/>
        </w:rPr>
        <w:t>5. Цели проверки: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Pr="00730429">
        <w:rPr>
          <w:sz w:val="24"/>
          <w:szCs w:val="24"/>
        </w:rPr>
        <w:t>.1. Цель 1. Эффективность использования муниципального имущества.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Вопросы проверки: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 w:rsidRPr="00730429">
        <w:rPr>
          <w:sz w:val="24"/>
          <w:szCs w:val="24"/>
        </w:rPr>
        <w:t>наличие и документальное подтверждение используемого муниципального имущества,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 xml:space="preserve">- проверка </w:t>
      </w:r>
      <w:r>
        <w:rPr>
          <w:sz w:val="24"/>
          <w:szCs w:val="24"/>
        </w:rPr>
        <w:t>обоснованности</w:t>
      </w:r>
      <w:r w:rsidRPr="00730429">
        <w:rPr>
          <w:sz w:val="24"/>
          <w:szCs w:val="24"/>
        </w:rPr>
        <w:t xml:space="preserve"> расходов на содержание имущества,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- наличие договоров аренды (субаренды).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- целевое использование муниципального имущества.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Pr="00730429">
        <w:rPr>
          <w:sz w:val="24"/>
          <w:szCs w:val="24"/>
        </w:rPr>
        <w:t xml:space="preserve">.2. Цель 2. Законность и результативность использования денежных средств, выделенных на обеспечение деятельности </w:t>
      </w:r>
      <w:r>
        <w:rPr>
          <w:sz w:val="24"/>
          <w:szCs w:val="24"/>
        </w:rPr>
        <w:t xml:space="preserve">МСУ «Олимп» </w:t>
      </w:r>
      <w:r w:rsidRPr="00730429">
        <w:rPr>
          <w:sz w:val="24"/>
          <w:szCs w:val="24"/>
        </w:rPr>
        <w:t>.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Вопросы проверки: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- Соответствие осуществляемой деятельности учредительным документам. Цели и задачи, предусмотренные учредительными документами.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- Наличие бюджетных смет. Своевременность и обоснованность внесения в них изменений.  Проверка правильности отнесения затрат в соответствии с действующей классификацией. Целевое использование  бюджетных средств.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 w:rsidRPr="00730429">
        <w:rPr>
          <w:sz w:val="24"/>
          <w:szCs w:val="24"/>
        </w:rPr>
        <w:t xml:space="preserve">Организация и ведение бухгалтерского учета. Соблюдение установленного порядка ведения кассовых операций. Учет расчетов с подотчетными лицами. Учет товарно-материальных ценностей.  Учет средств на содержание автотранспорта, порядок </w:t>
      </w:r>
      <w:r w:rsidRPr="00730429">
        <w:rPr>
          <w:sz w:val="24"/>
          <w:szCs w:val="24"/>
        </w:rPr>
        <w:lastRenderedPageBreak/>
        <w:t>поступления и списания ГСМ, соблюдение установленных норм списания.</w:t>
      </w:r>
      <w:r>
        <w:rPr>
          <w:sz w:val="24"/>
          <w:szCs w:val="24"/>
        </w:rPr>
        <w:t xml:space="preserve"> </w:t>
      </w:r>
      <w:r w:rsidRPr="00730429">
        <w:rPr>
          <w:sz w:val="24"/>
          <w:szCs w:val="24"/>
        </w:rPr>
        <w:t>Обоснованность произведенных затрат.</w:t>
      </w:r>
    </w:p>
    <w:p w:rsidR="00AF3337" w:rsidRPr="00730429" w:rsidRDefault="00AF3337" w:rsidP="00AF3337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 xml:space="preserve">- Учет заработной платы и расчетов с персоналом, обеспеченность необходимыми кадровыми ресурсами. Соответствие штатной  и фактической  численности работников </w:t>
      </w:r>
      <w:r>
        <w:rPr>
          <w:sz w:val="24"/>
          <w:szCs w:val="24"/>
        </w:rPr>
        <w:t>Учреждения</w:t>
      </w:r>
      <w:r w:rsidRPr="00730429">
        <w:rPr>
          <w:sz w:val="24"/>
          <w:szCs w:val="24"/>
        </w:rPr>
        <w:t xml:space="preserve">. </w:t>
      </w:r>
    </w:p>
    <w:p w:rsidR="00AF3337" w:rsidRPr="00730429" w:rsidRDefault="00AF3337" w:rsidP="00AF3337">
      <w:pPr>
        <w:pStyle w:val="ConsPlusNormal"/>
        <w:spacing w:line="276" w:lineRule="auto"/>
        <w:ind w:right="-1" w:firstLine="709"/>
        <w:jc w:val="both"/>
      </w:pPr>
      <w:r w:rsidRPr="00730429">
        <w:t xml:space="preserve">- Анализ действующей практики разработки, принятия показателей оценки эффективности затрат на содержание </w:t>
      </w:r>
      <w:r>
        <w:t>Учреждения</w:t>
      </w:r>
      <w:r w:rsidRPr="00730429">
        <w:t xml:space="preserve">. </w:t>
      </w:r>
    </w:p>
    <w:p w:rsidR="009E7231" w:rsidRDefault="00AF3337" w:rsidP="00AF3337">
      <w:pPr>
        <w:spacing w:line="240" w:lineRule="auto"/>
        <w:ind w:right="-284"/>
        <w:rPr>
          <w:sz w:val="24"/>
          <w:szCs w:val="24"/>
        </w:rPr>
      </w:pPr>
      <w:r w:rsidRPr="00730429">
        <w:rPr>
          <w:sz w:val="24"/>
          <w:szCs w:val="24"/>
        </w:rPr>
        <w:t>- Достоверность отчетной информации; при необходимости</w:t>
      </w:r>
    </w:p>
    <w:p w:rsidR="003070FD" w:rsidRPr="003070FD" w:rsidRDefault="003070FD" w:rsidP="00AF3337">
      <w:pPr>
        <w:spacing w:line="240" w:lineRule="auto"/>
        <w:ind w:right="-284"/>
        <w:rPr>
          <w:sz w:val="24"/>
          <w:szCs w:val="24"/>
        </w:rPr>
      </w:pPr>
      <w:r w:rsidRPr="009E7231">
        <w:rPr>
          <w:b/>
          <w:sz w:val="24"/>
          <w:szCs w:val="24"/>
        </w:rPr>
        <w:t>6. Проверяемый период деятельности:</w:t>
      </w:r>
      <w:r w:rsidRPr="003070FD">
        <w:rPr>
          <w:sz w:val="24"/>
          <w:szCs w:val="24"/>
        </w:rPr>
        <w:t xml:space="preserve"> </w:t>
      </w:r>
      <w:r w:rsidR="009E7231">
        <w:rPr>
          <w:sz w:val="24"/>
          <w:szCs w:val="24"/>
        </w:rPr>
        <w:t>2016-2017 годы.</w:t>
      </w:r>
    </w:p>
    <w:p w:rsidR="00AF3337" w:rsidRPr="009231E7" w:rsidRDefault="003070FD" w:rsidP="00AF3337">
      <w:pPr>
        <w:pStyle w:val="ConsPlusNormal"/>
        <w:ind w:firstLine="709"/>
        <w:jc w:val="both"/>
        <w:rPr>
          <w:sz w:val="24"/>
          <w:szCs w:val="24"/>
        </w:rPr>
      </w:pPr>
      <w:r w:rsidRPr="00AF3337">
        <w:rPr>
          <w:b/>
          <w:sz w:val="24"/>
          <w:szCs w:val="24"/>
        </w:rPr>
        <w:t>7. Краткая характеристика проверяем</w:t>
      </w:r>
      <w:r w:rsidR="00AF3337">
        <w:rPr>
          <w:b/>
          <w:sz w:val="24"/>
          <w:szCs w:val="24"/>
        </w:rPr>
        <w:t>ого объекта</w:t>
      </w:r>
      <w:r w:rsidR="00AF3337" w:rsidRPr="00AF3337">
        <w:rPr>
          <w:sz w:val="24"/>
          <w:szCs w:val="24"/>
        </w:rPr>
        <w:t xml:space="preserve"> </w:t>
      </w:r>
      <w:r w:rsidR="00AF3337" w:rsidRPr="009231E7">
        <w:rPr>
          <w:sz w:val="24"/>
          <w:szCs w:val="24"/>
        </w:rPr>
        <w:t>Муниципальное спортивное учреждение  «Олимп» является муниципальным спортивным учреждением, созданн</w:t>
      </w:r>
      <w:r w:rsidR="00010C6B">
        <w:rPr>
          <w:sz w:val="24"/>
          <w:szCs w:val="24"/>
        </w:rPr>
        <w:t>ым</w:t>
      </w:r>
      <w:r w:rsidR="00AF3337" w:rsidRPr="009231E7">
        <w:rPr>
          <w:sz w:val="24"/>
          <w:szCs w:val="24"/>
        </w:rPr>
        <w:t xml:space="preserve"> для развития физической культуры, спорта и туризма.</w:t>
      </w:r>
    </w:p>
    <w:p w:rsidR="00AF3337" w:rsidRPr="009231E7" w:rsidRDefault="00AF3337" w:rsidP="00AF3337">
      <w:pPr>
        <w:pStyle w:val="ConsPlusNormal"/>
        <w:ind w:firstLine="709"/>
        <w:jc w:val="both"/>
        <w:rPr>
          <w:sz w:val="24"/>
          <w:szCs w:val="24"/>
        </w:rPr>
      </w:pPr>
      <w:r w:rsidRPr="009231E7">
        <w:rPr>
          <w:sz w:val="24"/>
          <w:szCs w:val="24"/>
        </w:rPr>
        <w:t>Учредителем Учреждения</w:t>
      </w:r>
      <w:r w:rsidR="004F59B0">
        <w:rPr>
          <w:sz w:val="24"/>
          <w:szCs w:val="24"/>
        </w:rPr>
        <w:t xml:space="preserve"> является</w:t>
      </w:r>
      <w:r w:rsidRPr="009231E7">
        <w:rPr>
          <w:sz w:val="24"/>
          <w:szCs w:val="24"/>
        </w:rPr>
        <w:t xml:space="preserve">  Администрация городского поселения Лотошино.</w:t>
      </w:r>
    </w:p>
    <w:p w:rsidR="00AF3337" w:rsidRPr="009231E7" w:rsidRDefault="00AF3337" w:rsidP="00AF3337">
      <w:pPr>
        <w:pStyle w:val="ConsPlusNormal"/>
        <w:ind w:firstLine="709"/>
        <w:jc w:val="both"/>
        <w:rPr>
          <w:sz w:val="24"/>
          <w:szCs w:val="24"/>
        </w:rPr>
      </w:pPr>
      <w:r w:rsidRPr="009231E7">
        <w:rPr>
          <w:sz w:val="24"/>
          <w:szCs w:val="24"/>
        </w:rPr>
        <w:t>Место нахождения и почтовый адрес учреждения: Московская область, Лотошинский район, п.Кировский, д.11.</w:t>
      </w:r>
    </w:p>
    <w:p w:rsidR="00AF3337" w:rsidRPr="009231E7" w:rsidRDefault="00AF3337" w:rsidP="00AF3337">
      <w:pPr>
        <w:pStyle w:val="ConsPlusNormal"/>
        <w:ind w:firstLine="709"/>
        <w:jc w:val="both"/>
        <w:rPr>
          <w:sz w:val="24"/>
          <w:szCs w:val="24"/>
        </w:rPr>
      </w:pPr>
      <w:r w:rsidRPr="009231E7">
        <w:rPr>
          <w:sz w:val="24"/>
          <w:szCs w:val="24"/>
        </w:rPr>
        <w:t>Учреждение осуществляет свою деятельность в соответствии с законодательством Российской Федерации и Московской области, нормативными актами городского поселения Лотошино и иными нормативными правовыми актами и Уставом Учреждения, утвержденным постановлением Главы городского поселения Лотошино от 21.11.2011 №491.</w:t>
      </w:r>
    </w:p>
    <w:p w:rsidR="00AF3337" w:rsidRPr="009231E7" w:rsidRDefault="00AF3337" w:rsidP="00AF3337">
      <w:pPr>
        <w:pStyle w:val="ConsPlusNormal"/>
        <w:ind w:firstLine="709"/>
        <w:jc w:val="both"/>
        <w:rPr>
          <w:sz w:val="24"/>
          <w:szCs w:val="24"/>
        </w:rPr>
      </w:pPr>
      <w:r w:rsidRPr="009231E7">
        <w:rPr>
          <w:sz w:val="24"/>
          <w:szCs w:val="24"/>
        </w:rPr>
        <w:t>Учреждение по своему типу является казенным.</w:t>
      </w:r>
    </w:p>
    <w:p w:rsidR="00AF3337" w:rsidRPr="009231E7" w:rsidRDefault="00AF3337" w:rsidP="00AF3337">
      <w:pPr>
        <w:pStyle w:val="ConsPlusNormal"/>
        <w:ind w:firstLine="709"/>
        <w:jc w:val="both"/>
        <w:rPr>
          <w:b/>
          <w:sz w:val="24"/>
          <w:szCs w:val="24"/>
        </w:rPr>
      </w:pPr>
      <w:r w:rsidRPr="009231E7">
        <w:rPr>
          <w:b/>
          <w:sz w:val="24"/>
          <w:szCs w:val="24"/>
        </w:rPr>
        <w:t>Основные цели и виды деятельности</w:t>
      </w:r>
    </w:p>
    <w:p w:rsidR="00AF3337" w:rsidRPr="009231E7" w:rsidRDefault="00AF3337" w:rsidP="00AF3337">
      <w:pPr>
        <w:pStyle w:val="ConsPlusNormal"/>
        <w:ind w:firstLine="709"/>
        <w:jc w:val="both"/>
        <w:rPr>
          <w:sz w:val="24"/>
          <w:szCs w:val="24"/>
        </w:rPr>
      </w:pPr>
      <w:r w:rsidRPr="009231E7">
        <w:rPr>
          <w:sz w:val="24"/>
          <w:szCs w:val="24"/>
        </w:rPr>
        <w:t>Учреждение создано в целях удовлетворения общественных потребностей в сохранении и развитии физического воспитания, спорта и туризма, пропаганде здорового образа жизни среди  населения городского поселения Лотошино.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Для достижения установленных Уставом целей  Учреждение осуществляет следующие виды деятельности: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-организация и проведение физкультурно-оздоровительных и спортивных мероприятий;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-организация и проведение чемпионатов, первенств, розыгрышей кубков и других спортивных соревнований среди населения и производственных коллективов по различным видам спорта;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-организация развлечений на водных объектах (пляжах), включая прокат оборудования;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- организация спортивно-любительской охоты;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-организация спортивно-любительской рыбалки;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-прочая деятельность в области спорта;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-иные виды деятельности, не запрещенные действующим законодательством.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Учреждение может осуществлять предпринимательскую и иную приносящую доход деятельность лишь постольку, поскольку это служит достижению целей, для которых оно создано.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К предпринимательской и иной приносящей доход деятельности относится: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-организация и проведение спортивных секций;</w:t>
      </w:r>
    </w:p>
    <w:p w:rsidR="00AF3337" w:rsidRPr="009231E7" w:rsidRDefault="00AF3337" w:rsidP="00AF3337">
      <w:pPr>
        <w:spacing w:line="240" w:lineRule="auto"/>
        <w:rPr>
          <w:sz w:val="24"/>
          <w:szCs w:val="24"/>
        </w:rPr>
      </w:pPr>
      <w:r w:rsidRPr="009231E7">
        <w:rPr>
          <w:sz w:val="24"/>
          <w:szCs w:val="24"/>
        </w:rPr>
        <w:t>-предоставление услуг по прокату спортивного инвентаря;</w:t>
      </w:r>
    </w:p>
    <w:p w:rsidR="00AF3337" w:rsidRDefault="00AF3337" w:rsidP="00AF33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-предоставление помещений в аренду (по согласованию с собственником имущества);</w:t>
      </w:r>
    </w:p>
    <w:p w:rsidR="00AF3337" w:rsidRDefault="00AF3337" w:rsidP="00AF33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-предоставление услуг по организации питания и отдыха посетителей;</w:t>
      </w:r>
    </w:p>
    <w:p w:rsidR="00AF3337" w:rsidRPr="007529B2" w:rsidRDefault="00AF3337" w:rsidP="00AF33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-иные виды предпринимательской и иной приносящей доход деятельности, содействующие достижению целей создания Учреждения.</w:t>
      </w:r>
    </w:p>
    <w:p w:rsidR="00AF3337" w:rsidRPr="000F0BD5" w:rsidRDefault="00AF3337" w:rsidP="00AF3337">
      <w:pPr>
        <w:spacing w:line="240" w:lineRule="auto"/>
        <w:rPr>
          <w:sz w:val="24"/>
          <w:szCs w:val="24"/>
        </w:rPr>
      </w:pPr>
      <w:r w:rsidRPr="000F0BD5">
        <w:rPr>
          <w:b/>
          <w:sz w:val="24"/>
          <w:szCs w:val="24"/>
        </w:rPr>
        <w:lastRenderedPageBreak/>
        <w:t>Перечень и реквизиты счетов в кредитных учреждениях, включая депозитные, а также лицевые счета, открытые в органах федерального казначейства</w:t>
      </w:r>
      <w:r w:rsidRPr="000F0BD5">
        <w:rPr>
          <w:sz w:val="24"/>
          <w:szCs w:val="24"/>
        </w:rPr>
        <w:t>.</w:t>
      </w:r>
    </w:p>
    <w:p w:rsidR="00AF3337" w:rsidRPr="000F0BD5" w:rsidRDefault="00AF3337" w:rsidP="00AF33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МСУ «Олимп» в администрации городского поселения Лотошино открыт лицевой счет получателя бюджетных средств №03908560042.</w:t>
      </w:r>
    </w:p>
    <w:p w:rsidR="00AF3337" w:rsidRPr="000F0BD5" w:rsidRDefault="00AF3337" w:rsidP="00AF3337">
      <w:pPr>
        <w:spacing w:line="240" w:lineRule="auto"/>
        <w:rPr>
          <w:b/>
          <w:sz w:val="24"/>
          <w:szCs w:val="24"/>
        </w:rPr>
      </w:pPr>
      <w:r w:rsidRPr="000F0BD5">
        <w:rPr>
          <w:b/>
          <w:sz w:val="24"/>
          <w:szCs w:val="24"/>
        </w:rPr>
        <w:t xml:space="preserve">Сведения о руководителе и главном бухгалтере </w:t>
      </w:r>
    </w:p>
    <w:p w:rsidR="00AF3337" w:rsidRDefault="00AF3337" w:rsidP="00AF33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Директором Муниципального спортивного учреждения «Олимп» является Яковлев С.А. с 11.07.2011 года по настоящее время.</w:t>
      </w:r>
    </w:p>
    <w:p w:rsidR="00AF3337" w:rsidRPr="000F0BD5" w:rsidRDefault="00AF3337" w:rsidP="00AF3337">
      <w:pPr>
        <w:spacing w:line="240" w:lineRule="auto"/>
        <w:rPr>
          <w:sz w:val="24"/>
          <w:szCs w:val="24"/>
        </w:rPr>
      </w:pPr>
    </w:p>
    <w:p w:rsidR="00AF3337" w:rsidRPr="006A5910" w:rsidRDefault="00AF3337" w:rsidP="00AF3337">
      <w:pPr>
        <w:pStyle w:val="ConsPlusNormal"/>
        <w:ind w:firstLine="709"/>
        <w:jc w:val="both"/>
      </w:pPr>
      <w:r>
        <w:t>Ведущий</w:t>
      </w:r>
      <w:r w:rsidRPr="000F0BD5">
        <w:t xml:space="preserve"> бухгалтер – </w:t>
      </w:r>
      <w:r>
        <w:t xml:space="preserve">Розова А.А. с 28.04.2014 года  по </w:t>
      </w:r>
      <w:r w:rsidRPr="006A5910">
        <w:t>29.06.2017 года</w:t>
      </w:r>
      <w:r>
        <w:t>,</w:t>
      </w:r>
    </w:p>
    <w:p w:rsidR="00AF3337" w:rsidRPr="006A5910" w:rsidRDefault="00AF3337" w:rsidP="00AF3337">
      <w:pPr>
        <w:pStyle w:val="ConsPlusNormal"/>
        <w:ind w:firstLine="709"/>
        <w:jc w:val="both"/>
      </w:pPr>
      <w:r>
        <w:t xml:space="preserve">Ясенева О.Л. – с 30.06.2017 года </w:t>
      </w:r>
      <w:r w:rsidRPr="006A5910">
        <w:t>по 22.01.2018 года.</w:t>
      </w:r>
    </w:p>
    <w:p w:rsidR="00AF3337" w:rsidRPr="006A5910" w:rsidRDefault="00AF3337" w:rsidP="00AF3337">
      <w:pPr>
        <w:spacing w:line="240" w:lineRule="auto"/>
        <w:ind w:right="-284"/>
        <w:rPr>
          <w:sz w:val="24"/>
          <w:szCs w:val="24"/>
        </w:rPr>
      </w:pPr>
    </w:p>
    <w:p w:rsidR="00AF3337" w:rsidRDefault="00AF3337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Лицензий на осуществление отдельных видов деятельности учреждение не имеет.</w:t>
      </w:r>
    </w:p>
    <w:p w:rsidR="00AF3337" w:rsidRDefault="00AF3337" w:rsidP="00AF3337">
      <w:pPr>
        <w:spacing w:line="240" w:lineRule="auto"/>
        <w:ind w:right="-284"/>
        <w:rPr>
          <w:sz w:val="24"/>
          <w:szCs w:val="24"/>
        </w:rPr>
      </w:pPr>
    </w:p>
    <w:p w:rsidR="00AF3337" w:rsidRDefault="00AF3337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Проверка проведена выборочным способом.</w:t>
      </w:r>
    </w:p>
    <w:p w:rsidR="00AF3337" w:rsidRPr="000F0BD5" w:rsidRDefault="00AF3337" w:rsidP="00AF3337">
      <w:pPr>
        <w:spacing w:line="240" w:lineRule="auto"/>
        <w:ind w:right="-284"/>
        <w:rPr>
          <w:sz w:val="24"/>
          <w:szCs w:val="24"/>
        </w:rPr>
      </w:pPr>
    </w:p>
    <w:p w:rsidR="003070FD" w:rsidRPr="00AF3337" w:rsidRDefault="003070FD" w:rsidP="00AF3337">
      <w:pPr>
        <w:spacing w:after="120" w:line="240" w:lineRule="auto"/>
        <w:rPr>
          <w:b/>
          <w:sz w:val="24"/>
          <w:szCs w:val="24"/>
        </w:rPr>
      </w:pPr>
      <w:r w:rsidRPr="00AF3337">
        <w:rPr>
          <w:b/>
          <w:sz w:val="24"/>
          <w:szCs w:val="24"/>
        </w:rPr>
        <w:t>8. По результатам проверки установлено следующее.</w:t>
      </w:r>
    </w:p>
    <w:p w:rsidR="00AF3337" w:rsidRDefault="003070FD" w:rsidP="00AF3337">
      <w:pPr>
        <w:spacing w:line="240" w:lineRule="auto"/>
        <w:rPr>
          <w:sz w:val="24"/>
          <w:szCs w:val="24"/>
        </w:rPr>
      </w:pPr>
      <w:r w:rsidRPr="003070FD">
        <w:rPr>
          <w:sz w:val="24"/>
          <w:szCs w:val="24"/>
        </w:rPr>
        <w:t>8.1. </w:t>
      </w:r>
      <w:r w:rsidR="00AF3337">
        <w:rPr>
          <w:sz w:val="24"/>
          <w:szCs w:val="24"/>
        </w:rPr>
        <w:t>Для обеспечения ведения уставной деятельностью за МСУ «Олимп»  на праве оперативного управления закреплено 2 объекта недвижимого имущества:</w:t>
      </w:r>
    </w:p>
    <w:p w:rsidR="00AF3337" w:rsidRDefault="00AF3337" w:rsidP="00AF33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здание спортивного зала, общей площадью 474,4 кв.м., расположенное по адресу: Лотошинский район, п Кировский, д. 11;</w:t>
      </w:r>
    </w:p>
    <w:p w:rsidR="00AF3337" w:rsidRDefault="00AF3337" w:rsidP="00AF33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-хоккейная коробка, площадью 1202 кв. м., расположенная по адресу: п. Лотошино, ул. Центральная, д.33а. </w:t>
      </w:r>
    </w:p>
    <w:p w:rsidR="00AF3337" w:rsidRDefault="00AF3337" w:rsidP="00AF333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праве постоянного бессрочного пользовании за учреждением закреплено 6 земельных участков.</w:t>
      </w:r>
    </w:p>
    <w:p w:rsidR="00FE6FB0" w:rsidRDefault="00FE6FB0" w:rsidP="00FE6FB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Кроме того, на земельном участке с кадастровым номером 50:02:0040110:78 по адресу: Лотошинский район, п. Кировский , д.11, расположена хоккейная коробка, которая используется учреждением для ведения своей уставной деятельности.</w:t>
      </w:r>
    </w:p>
    <w:p w:rsidR="00FE6FB0" w:rsidRPr="00D76C89" w:rsidRDefault="00FE6FB0" w:rsidP="00FE6FB0">
      <w:pPr>
        <w:spacing w:line="240" w:lineRule="auto"/>
        <w:rPr>
          <w:sz w:val="24"/>
          <w:szCs w:val="24"/>
        </w:rPr>
      </w:pPr>
      <w:r w:rsidRPr="00D76C89">
        <w:rPr>
          <w:sz w:val="24"/>
          <w:szCs w:val="24"/>
        </w:rPr>
        <w:t>Также Учреждением для ведения своей уставной деятельности  используется земельный участок площадью 2 154 кв. м  с кадастровым номером 50:02:0020315:20, расположенный по адресу: Лотошинский район, п. Новолотошино, на котором расположена хоккейная коробка.</w:t>
      </w:r>
    </w:p>
    <w:p w:rsidR="00FE6FB0" w:rsidRPr="00D76C89" w:rsidRDefault="00FE6FB0" w:rsidP="00FE6FB0">
      <w:pPr>
        <w:spacing w:line="240" w:lineRule="auto"/>
        <w:ind w:firstLine="708"/>
        <w:rPr>
          <w:sz w:val="24"/>
          <w:szCs w:val="24"/>
        </w:rPr>
      </w:pPr>
      <w:r w:rsidRPr="00D76C89">
        <w:rPr>
          <w:sz w:val="24"/>
          <w:szCs w:val="24"/>
        </w:rPr>
        <w:t xml:space="preserve">В нарушение </w:t>
      </w:r>
      <w:r w:rsidR="00036E25" w:rsidRPr="00036E25">
        <w:rPr>
          <w:sz w:val="24"/>
          <w:szCs w:val="24"/>
        </w:rPr>
        <w:t>Приказ</w:t>
      </w:r>
      <w:r w:rsidR="002A3680">
        <w:rPr>
          <w:sz w:val="24"/>
          <w:szCs w:val="24"/>
        </w:rPr>
        <w:t>а</w:t>
      </w:r>
      <w:r w:rsidR="00036E25" w:rsidRPr="00036E25">
        <w:rPr>
          <w:sz w:val="24"/>
          <w:szCs w:val="24"/>
        </w:rPr>
        <w:t xml:space="preserve">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221CD0">
        <w:rPr>
          <w:sz w:val="24"/>
          <w:szCs w:val="24"/>
        </w:rPr>
        <w:t xml:space="preserve">и Инструкции по его применению" (далее- Инструкция №157) </w:t>
      </w:r>
      <w:r w:rsidRPr="00D76C89">
        <w:rPr>
          <w:sz w:val="24"/>
          <w:szCs w:val="24"/>
        </w:rPr>
        <w:t>объекты основных средств «Хоккейная коробка п. Кировский», «Хоккейная коробка п.Новолотошино» отсутствуют на счетах бухгалтерского учета МСУ «Олимп» , а также в составе имущества казны городского поселения Лотошино.</w:t>
      </w:r>
    </w:p>
    <w:p w:rsidR="00FE6FB0" w:rsidRPr="00D76C89" w:rsidRDefault="00FE6FB0" w:rsidP="00FE6FB0">
      <w:pPr>
        <w:spacing w:line="240" w:lineRule="auto"/>
        <w:ind w:firstLine="0"/>
        <w:rPr>
          <w:sz w:val="24"/>
          <w:szCs w:val="24"/>
        </w:rPr>
      </w:pPr>
      <w:r w:rsidRPr="00D76C89">
        <w:rPr>
          <w:sz w:val="24"/>
          <w:szCs w:val="24"/>
        </w:rPr>
        <w:tab/>
        <w:t>Земельный участок с кадастровым номером 50:02:0020315:20 находится в безвозмездном срочном пользовании у Администрации городского поселении Лотошино на основании заключенных договоров безвозмездного срочного пользования земельным участком от 26.05.2016 года, от 23.05.2016 года.</w:t>
      </w:r>
    </w:p>
    <w:p w:rsidR="00AF3337" w:rsidRDefault="00FE6FB0" w:rsidP="00FE6FB0">
      <w:pPr>
        <w:spacing w:line="240" w:lineRule="auto"/>
        <w:rPr>
          <w:sz w:val="24"/>
          <w:szCs w:val="24"/>
        </w:rPr>
      </w:pPr>
      <w:r w:rsidRPr="00D76C89">
        <w:rPr>
          <w:sz w:val="24"/>
          <w:szCs w:val="24"/>
        </w:rPr>
        <w:t>Право пользования земельным участком  МСУ «Олимп» не предоставлено</w:t>
      </w:r>
      <w:r>
        <w:rPr>
          <w:sz w:val="24"/>
          <w:szCs w:val="24"/>
        </w:rPr>
        <w:t>, на счетах бухгалтерского учета земельный участок также не значится.</w:t>
      </w:r>
    </w:p>
    <w:p w:rsidR="00FE6FB0" w:rsidRDefault="009E6325" w:rsidP="00FE6FB0">
      <w:pPr>
        <w:spacing w:line="240" w:lineRule="auto"/>
        <w:rPr>
          <w:sz w:val="24"/>
          <w:szCs w:val="24"/>
        </w:rPr>
      </w:pPr>
      <w:r w:rsidRPr="009A5510">
        <w:rPr>
          <w:bCs/>
          <w:sz w:val="24"/>
          <w:szCs w:val="24"/>
          <w:shd w:val="clear" w:color="auto" w:fill="F3F1ED"/>
        </w:rPr>
        <w:t>Б</w:t>
      </w:r>
      <w:r w:rsidR="00FE6FB0" w:rsidRPr="009A5510">
        <w:rPr>
          <w:bCs/>
          <w:sz w:val="24"/>
          <w:szCs w:val="24"/>
          <w:shd w:val="clear" w:color="auto" w:fill="F3F1ED"/>
        </w:rPr>
        <w:t>юджетны</w:t>
      </w:r>
      <w:r w:rsidRPr="009A5510">
        <w:rPr>
          <w:bCs/>
          <w:sz w:val="24"/>
          <w:szCs w:val="24"/>
          <w:shd w:val="clear" w:color="auto" w:fill="F3F1ED"/>
        </w:rPr>
        <w:t>е</w:t>
      </w:r>
      <w:r w:rsidR="00FE6FB0" w:rsidRPr="009A5510">
        <w:rPr>
          <w:sz w:val="24"/>
          <w:szCs w:val="24"/>
          <w:shd w:val="clear" w:color="auto" w:fill="F3F1ED"/>
        </w:rPr>
        <w:t> </w:t>
      </w:r>
      <w:r w:rsidR="00FE6FB0" w:rsidRPr="009A5510">
        <w:rPr>
          <w:bCs/>
          <w:sz w:val="24"/>
          <w:szCs w:val="24"/>
          <w:shd w:val="clear" w:color="auto" w:fill="F3F1ED"/>
        </w:rPr>
        <w:t>учреждени</w:t>
      </w:r>
      <w:r w:rsidRPr="009A5510">
        <w:rPr>
          <w:bCs/>
          <w:sz w:val="24"/>
          <w:szCs w:val="24"/>
          <w:shd w:val="clear" w:color="auto" w:fill="F3F1ED"/>
        </w:rPr>
        <w:t>я</w:t>
      </w:r>
      <w:r w:rsidR="00FE6FB0" w:rsidRPr="009A5510">
        <w:rPr>
          <w:sz w:val="24"/>
          <w:szCs w:val="24"/>
          <w:shd w:val="clear" w:color="auto" w:fill="F3F1ED"/>
        </w:rPr>
        <w:t> </w:t>
      </w:r>
      <w:r w:rsidRPr="009A5510">
        <w:rPr>
          <w:sz w:val="24"/>
          <w:szCs w:val="24"/>
          <w:shd w:val="clear" w:color="auto" w:fill="F3F1ED"/>
        </w:rPr>
        <w:t xml:space="preserve"> могут нести расходы </w:t>
      </w:r>
      <w:r w:rsidR="00FE6FB0" w:rsidRPr="009A5510">
        <w:rPr>
          <w:sz w:val="24"/>
          <w:szCs w:val="24"/>
          <w:shd w:val="clear" w:color="auto" w:fill="F3F1ED"/>
        </w:rPr>
        <w:t> в процессе</w:t>
      </w:r>
      <w:r w:rsidRPr="009A5510">
        <w:rPr>
          <w:sz w:val="24"/>
          <w:szCs w:val="24"/>
          <w:shd w:val="clear" w:color="auto" w:fill="F3F1ED"/>
        </w:rPr>
        <w:t xml:space="preserve"> своей </w:t>
      </w:r>
      <w:r w:rsidR="00FE6FB0" w:rsidRPr="009A5510">
        <w:rPr>
          <w:sz w:val="24"/>
          <w:szCs w:val="24"/>
          <w:shd w:val="clear" w:color="auto" w:fill="F3F1ED"/>
        </w:rPr>
        <w:t xml:space="preserve"> хозяйственной деятельности, </w:t>
      </w:r>
      <w:r w:rsidR="00FE6FB0" w:rsidRPr="009A5510">
        <w:rPr>
          <w:sz w:val="24"/>
          <w:szCs w:val="24"/>
        </w:rPr>
        <w:t xml:space="preserve">связанные с содержанием  </w:t>
      </w:r>
      <w:r w:rsidR="00FE6FB0" w:rsidRPr="009A5510">
        <w:rPr>
          <w:rFonts w:eastAsia="Calibri"/>
          <w:sz w:val="24"/>
          <w:szCs w:val="24"/>
        </w:rPr>
        <w:t xml:space="preserve">(выполнением работ и оказанием услуг, осуществляемых с целью поддержания и (или) восстановления функциональных, пользовательских характеристик объекта), обслуживанием, ремонтом нефинансовых активов, полученных в аренду или безвозмездное пользование, находящихся на праве </w:t>
      </w:r>
      <w:r w:rsidR="00FE6FB0" w:rsidRPr="009A5510">
        <w:rPr>
          <w:rFonts w:eastAsia="Calibri"/>
          <w:sz w:val="24"/>
          <w:szCs w:val="24"/>
        </w:rPr>
        <w:lastRenderedPageBreak/>
        <w:t>оперативного управления и</w:t>
      </w:r>
      <w:r w:rsidR="002A3680" w:rsidRPr="009A5510">
        <w:rPr>
          <w:rFonts w:eastAsia="Calibri"/>
          <w:sz w:val="24"/>
          <w:szCs w:val="24"/>
        </w:rPr>
        <w:t xml:space="preserve"> в</w:t>
      </w:r>
      <w:r w:rsidR="00FE6FB0" w:rsidRPr="009A5510">
        <w:rPr>
          <w:rFonts w:eastAsia="Calibri"/>
          <w:sz w:val="24"/>
          <w:szCs w:val="24"/>
        </w:rPr>
        <w:t xml:space="preserve"> казне муниципального образования </w:t>
      </w:r>
      <w:r w:rsidR="00FE6FB0" w:rsidRPr="009A5510">
        <w:rPr>
          <w:sz w:val="24"/>
          <w:szCs w:val="24"/>
          <w:shd w:val="clear" w:color="auto" w:fill="F3F1ED"/>
        </w:rPr>
        <w:t>в пределах сумм, предусмотренных сметой.</w:t>
      </w:r>
    </w:p>
    <w:p w:rsidR="009E6325" w:rsidRDefault="003070FD" w:rsidP="009E6325">
      <w:pPr>
        <w:spacing w:line="240" w:lineRule="auto"/>
        <w:rPr>
          <w:sz w:val="24"/>
          <w:szCs w:val="24"/>
        </w:rPr>
      </w:pPr>
      <w:r w:rsidRPr="003070FD">
        <w:rPr>
          <w:sz w:val="24"/>
          <w:szCs w:val="24"/>
        </w:rPr>
        <w:t>8.2.</w:t>
      </w:r>
      <w:r w:rsidR="009E6325">
        <w:rPr>
          <w:sz w:val="24"/>
          <w:szCs w:val="24"/>
        </w:rPr>
        <w:t xml:space="preserve"> Исполнение бюджетной сметы за 2016 год составило 3793,0 тыс. рублей или 86,0% от уточненных плановых показателей (4400,0 тыс. рублей).</w:t>
      </w:r>
    </w:p>
    <w:p w:rsidR="009E6325" w:rsidRDefault="009E6325" w:rsidP="009E6325">
      <w:pPr>
        <w:spacing w:line="240" w:lineRule="auto"/>
        <w:rPr>
          <w:color w:val="FF0000"/>
          <w:sz w:val="24"/>
          <w:szCs w:val="24"/>
        </w:rPr>
      </w:pPr>
      <w:r w:rsidRPr="007703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Исполнение бюджетной сметы </w:t>
      </w:r>
      <w:r w:rsidR="002A3680">
        <w:rPr>
          <w:sz w:val="24"/>
          <w:szCs w:val="24"/>
        </w:rPr>
        <w:t xml:space="preserve">за 2017 год </w:t>
      </w:r>
      <w:r>
        <w:rPr>
          <w:sz w:val="24"/>
          <w:szCs w:val="24"/>
        </w:rPr>
        <w:t xml:space="preserve">составило </w:t>
      </w:r>
      <w:r w:rsidRPr="00FD65F0">
        <w:rPr>
          <w:sz w:val="24"/>
          <w:szCs w:val="24"/>
        </w:rPr>
        <w:t>5012,4  тыс. рублей  или 95,8% от уточненного плана</w:t>
      </w:r>
      <w:r>
        <w:rPr>
          <w:sz w:val="24"/>
          <w:szCs w:val="24"/>
        </w:rPr>
        <w:t xml:space="preserve"> (5232,4 тыс. рублей)</w:t>
      </w:r>
      <w:r w:rsidRPr="00FD65F0">
        <w:rPr>
          <w:sz w:val="24"/>
          <w:szCs w:val="24"/>
        </w:rPr>
        <w:t>.</w:t>
      </w:r>
    </w:p>
    <w:p w:rsidR="009E6325" w:rsidRDefault="003070FD" w:rsidP="009E6325">
      <w:pPr>
        <w:spacing w:line="240" w:lineRule="auto"/>
        <w:rPr>
          <w:sz w:val="24"/>
          <w:szCs w:val="24"/>
        </w:rPr>
      </w:pPr>
      <w:r w:rsidRPr="003070FD">
        <w:rPr>
          <w:sz w:val="24"/>
          <w:szCs w:val="24"/>
        </w:rPr>
        <w:t> </w:t>
      </w:r>
      <w:r w:rsidR="009E6325">
        <w:rPr>
          <w:sz w:val="24"/>
          <w:szCs w:val="24"/>
        </w:rPr>
        <w:t xml:space="preserve">8.3. В нарушение п. 6, 11 Общих требований к порядку составления, утверждения и ведения бюджетной сметы казенного учреждения,  утвержденных </w:t>
      </w:r>
      <w:r w:rsidR="009E6325" w:rsidRPr="00FD65F0">
        <w:rPr>
          <w:sz w:val="24"/>
          <w:szCs w:val="24"/>
        </w:rPr>
        <w:t>Приказ</w:t>
      </w:r>
      <w:r w:rsidR="009E6325">
        <w:rPr>
          <w:sz w:val="24"/>
          <w:szCs w:val="24"/>
        </w:rPr>
        <w:t>ом</w:t>
      </w:r>
      <w:r w:rsidR="009E6325" w:rsidRPr="00FD65F0">
        <w:rPr>
          <w:sz w:val="24"/>
          <w:szCs w:val="24"/>
        </w:rPr>
        <w:t xml:space="preserve"> Минфина России от 20.11.2007 N 112н</w:t>
      </w:r>
      <w:r w:rsidR="009E6325">
        <w:rPr>
          <w:sz w:val="24"/>
          <w:szCs w:val="24"/>
        </w:rPr>
        <w:t>,</w:t>
      </w:r>
      <w:r w:rsidR="009E6325" w:rsidRPr="00FD65F0">
        <w:rPr>
          <w:sz w:val="24"/>
          <w:szCs w:val="24"/>
        </w:rPr>
        <w:t xml:space="preserve"> </w:t>
      </w:r>
      <w:r w:rsidR="009E6325">
        <w:rPr>
          <w:sz w:val="24"/>
          <w:szCs w:val="24"/>
        </w:rPr>
        <w:t xml:space="preserve">в представленных к проверке сметах (уточненных сметах) отсутствуют обоснования (расчеты) плановых  сметных показателей, используемых при формировании сметы и являющихся неотъемлемой частью сметы. </w:t>
      </w:r>
    </w:p>
    <w:p w:rsidR="00ED1EE2" w:rsidRDefault="009E6325" w:rsidP="00ED1EE2">
      <w:pPr>
        <w:spacing w:line="240" w:lineRule="auto"/>
        <w:rPr>
          <w:sz w:val="24"/>
          <w:szCs w:val="24"/>
        </w:rPr>
      </w:pPr>
      <w:r w:rsidRPr="00307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8.4. </w:t>
      </w:r>
      <w:r w:rsidR="00ED1EE2">
        <w:rPr>
          <w:sz w:val="24"/>
          <w:szCs w:val="24"/>
        </w:rPr>
        <w:t>В нарушение ст. 34 Бюджетного кодекса РФ установлены неэффективные расходы в общей сумме 68,0 тыс. рублей, в том числе: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марте 2016 года учреждением уплачен штраф по решению ОМВД в сумме 25,0 тыс. рублей за выпуск транспортного средства на линию без тех.осмотра.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ноябре-декабре 2016 года учреждением  уплачены штрафные санкции по решению налогового органа за несвоевременное  исполнение обязательств по уплате обязательных платежей  в общей сумме 3,5 тыс. рублей,</w:t>
      </w:r>
    </w:p>
    <w:p w:rsidR="00ED1EE2" w:rsidRPr="00B647CB" w:rsidRDefault="00ED1EE2" w:rsidP="00ED1EE2">
      <w:pPr>
        <w:spacing w:line="240" w:lineRule="auto"/>
        <w:rPr>
          <w:sz w:val="24"/>
          <w:szCs w:val="24"/>
        </w:rPr>
      </w:pPr>
      <w:r w:rsidRPr="00B647CB">
        <w:rPr>
          <w:sz w:val="24"/>
          <w:szCs w:val="24"/>
        </w:rPr>
        <w:t>- в сентябре 2016 года учреждением оплачены образовательные услуги по программе дополнительного профессионального образования (профессиональная переподготовка) «Управление бухгалтерией государственного (муниципального) казенного учреждения в объеме 250 часов с 01.10.2016 по 31.12.2016 года за ведущего бухгалтера  Розову А.А. в сумме 9,5 тыс. рублей. Ведущий бухгалтер Розова А.А. уволена по собственному желанию 30.06.2017 года, т.е. через полгода после окончания обучения.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учреждением оплачены услуги МП «Стандарт», оказанные по договору подряда №17-033 от 30.06.2017 года, по покосу спортивных площадок д. Михалево (</w:t>
      </w:r>
      <w:smartTag w:uri="urn:schemas-microsoft-com:office:smarttags" w:element="metricconverter">
        <w:smartTagPr>
          <w:attr w:name="ProductID" w:val="2700 м2"/>
        </w:smartTagPr>
        <w:r>
          <w:rPr>
            <w:sz w:val="24"/>
            <w:szCs w:val="24"/>
          </w:rPr>
          <w:t>2700 м2</w:t>
        </w:r>
      </w:smartTag>
      <w:r>
        <w:rPr>
          <w:sz w:val="24"/>
          <w:szCs w:val="24"/>
        </w:rPr>
        <w:t>) и ул. Центральная (</w:t>
      </w:r>
      <w:smartTag w:uri="urn:schemas-microsoft-com:office:smarttags" w:element="metricconverter">
        <w:smartTagPr>
          <w:attr w:name="ProductID" w:val="500 м2"/>
        </w:smartTagPr>
        <w:r>
          <w:rPr>
            <w:sz w:val="24"/>
            <w:szCs w:val="24"/>
          </w:rPr>
          <w:t>500 м2</w:t>
        </w:r>
      </w:smartTag>
      <w:r>
        <w:rPr>
          <w:sz w:val="24"/>
          <w:szCs w:val="24"/>
        </w:rPr>
        <w:t xml:space="preserve">) на сумму 30,0 тыс. рублей   (пл. поручение №151 от 28.07.2017 года на сумму 15,0 тыс. рублей, пл. поручение №196 от 08.09.2017 года на сумму 15,0 тыс. рублей).  На момент проведения работ в Учреждении  фактически работали  2 рабочих по комплексному обслуживанию и ремонту зданий.  Согласно должностной инструкции рабочего по комплексному обслуживанию и ремонту зданий в должностные обязанности рабочего входит производить уборку и поддерживать надлежащее санитарное состояние закрепленных объектов  (зданий и спортивных площадок). 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8.5. Финансирование МСУ «Олимп» в проверяемом периоде осуществлялось в рамках муниципальной программы городского поселения Лотошино «Развитие физической культуры и спорта на 2015-2019 годы», утвержденной постановлением Главы городского поселения Лотошино от 13.10.2014 года №569 ( с посл. изм.)</w:t>
      </w:r>
    </w:p>
    <w:p w:rsidR="00ED1EE2" w:rsidRPr="002453B5" w:rsidRDefault="00ED1EE2" w:rsidP="00ED1EE2">
      <w:pPr>
        <w:spacing w:line="240" w:lineRule="auto"/>
        <w:rPr>
          <w:sz w:val="24"/>
          <w:szCs w:val="24"/>
        </w:rPr>
      </w:pPr>
      <w:r w:rsidRPr="002453B5">
        <w:rPr>
          <w:sz w:val="24"/>
          <w:szCs w:val="24"/>
        </w:rPr>
        <w:t>Планируемые результаты реализации</w:t>
      </w:r>
      <w:r>
        <w:rPr>
          <w:sz w:val="24"/>
          <w:szCs w:val="24"/>
        </w:rPr>
        <w:t xml:space="preserve"> в целом по </w:t>
      </w:r>
      <w:r w:rsidRPr="002453B5">
        <w:rPr>
          <w:sz w:val="24"/>
          <w:szCs w:val="24"/>
        </w:rPr>
        <w:t>муниципальной программ</w:t>
      </w:r>
      <w:r w:rsidR="00221CD0">
        <w:rPr>
          <w:sz w:val="24"/>
          <w:szCs w:val="24"/>
        </w:rPr>
        <w:t>е</w:t>
      </w:r>
      <w:r w:rsidRPr="002453B5">
        <w:rPr>
          <w:sz w:val="24"/>
          <w:szCs w:val="24"/>
        </w:rPr>
        <w:t xml:space="preserve"> за 2016 и 2017 годы достигнуты, что свидетельствует об эффективном использовании бюджетных средств. 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</w:p>
    <w:p w:rsidR="00ED1EE2" w:rsidRDefault="00ED1EE2" w:rsidP="00ED1E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При анализе планируемых результатов реализации муниципальной программы «Развитие физической культуры и спорта на 2015-2019 годы»  отмечается,  что отсутствует критерий (критерии) для непосредственного анализа деятельности МСУ «Олимп». 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</w:p>
    <w:p w:rsidR="00ED1EE2" w:rsidRDefault="00ED1EE2" w:rsidP="00ED1E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проверяемом периоде в рамках  раздела 2 «Обеспечение деятельности МСУ «Олимп» муниципальной программы «Развитие   физической культуры и спорта на 2015-2019 годы» учреждением было приобретено основных средств на сумму 879,7 тыс. рублей, в том числе 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в  2016 году на сумму  279,9 тыс. рублей (станок для заточки коньков  - 50,5 тыс. рублей, стритбольные стойки 2 шт. – 50,0 тыс. руб., футбольные и мини-футбольные </w:t>
      </w:r>
      <w:r>
        <w:rPr>
          <w:sz w:val="24"/>
          <w:szCs w:val="24"/>
        </w:rPr>
        <w:lastRenderedPageBreak/>
        <w:t>ворота – 66,3 тыс. рублей, роутер – 1,4 тыс. рублей,  печать -0,9 тыс. рублей, щиты для уборки снега – 20,0 тыс. рублей, стиральная машинка – 45,7 тыс. рублей, мячи – 24,9 тыс. рублей, лыжи- 20,2 тыс. рублей),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в 2017 году на сумму 599,8 тыс. рублей ( стеллажи – 42,1 тыс. рублей, оцинкованные баллоны – 38,2 тыс. рублей, борона для прокладки лыжни – 39,5 тыс. рублей, мебель – 25,1 тыс. рублей, снегоход «Варяг» - 360,0 тыс. рублей, газонокосилка – 59,9 тыс. рублей, ноутбук -35,0 тыс. рублей).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Данные расходы являются расходами по укреплению материально-технической базы Учреждения и могут быть выделены отдельным мероприятием программы. </w:t>
      </w:r>
    </w:p>
    <w:p w:rsidR="00ED1EE2" w:rsidRDefault="00ED1EE2" w:rsidP="00ED1EE2">
      <w:pPr>
        <w:spacing w:line="240" w:lineRule="auto"/>
        <w:rPr>
          <w:sz w:val="24"/>
          <w:szCs w:val="24"/>
        </w:rPr>
      </w:pPr>
    </w:p>
    <w:p w:rsidR="00ED1EE2" w:rsidRDefault="00ED1EE2" w:rsidP="00221CD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8.6. В нарушение требований пункта 6 Инструкции №157н  Учетной политикой МСУ «Олимп», </w:t>
      </w:r>
      <w:r w:rsidRPr="00A16A6C">
        <w:rPr>
          <w:sz w:val="24"/>
          <w:szCs w:val="24"/>
        </w:rPr>
        <w:t>утвержденн</w:t>
      </w:r>
      <w:r>
        <w:rPr>
          <w:sz w:val="24"/>
          <w:szCs w:val="24"/>
        </w:rPr>
        <w:t>ой</w:t>
      </w:r>
      <w:r w:rsidRPr="00A16A6C">
        <w:rPr>
          <w:sz w:val="24"/>
          <w:szCs w:val="24"/>
        </w:rPr>
        <w:t xml:space="preserve"> приказ</w:t>
      </w:r>
      <w:r>
        <w:rPr>
          <w:sz w:val="24"/>
          <w:szCs w:val="24"/>
        </w:rPr>
        <w:t>а</w:t>
      </w:r>
      <w:r w:rsidRPr="00A16A6C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A16A6C">
        <w:rPr>
          <w:sz w:val="24"/>
          <w:szCs w:val="24"/>
        </w:rPr>
        <w:t xml:space="preserve"> </w:t>
      </w:r>
      <w:r w:rsidRPr="00E30D6A">
        <w:rPr>
          <w:sz w:val="24"/>
          <w:szCs w:val="24"/>
        </w:rPr>
        <w:t xml:space="preserve">от </w:t>
      </w:r>
      <w:r>
        <w:rPr>
          <w:sz w:val="24"/>
          <w:szCs w:val="24"/>
        </w:rPr>
        <w:t>29</w:t>
      </w:r>
      <w:r w:rsidRPr="00E30D6A">
        <w:rPr>
          <w:sz w:val="24"/>
          <w:szCs w:val="24"/>
        </w:rPr>
        <w:t>.12.2015 года №</w:t>
      </w:r>
      <w:r>
        <w:rPr>
          <w:sz w:val="24"/>
          <w:szCs w:val="24"/>
        </w:rPr>
        <w:t>44</w:t>
      </w:r>
      <w:r w:rsidRPr="00E30D6A">
        <w:rPr>
          <w:sz w:val="24"/>
          <w:szCs w:val="24"/>
        </w:rPr>
        <w:t>-р ,</w:t>
      </w:r>
      <w:r>
        <w:rPr>
          <w:sz w:val="24"/>
          <w:szCs w:val="24"/>
        </w:rPr>
        <w:t xml:space="preserve"> </w:t>
      </w:r>
      <w:r w:rsidRPr="00511320">
        <w:rPr>
          <w:sz w:val="24"/>
          <w:szCs w:val="24"/>
        </w:rPr>
        <w:t>от 29.12.2016 года №35</w:t>
      </w:r>
      <w:r>
        <w:rPr>
          <w:sz w:val="24"/>
          <w:szCs w:val="24"/>
        </w:rPr>
        <w:t>-р, не установлен порядок признания  в бухгалтерском учете и раскрытия в бухгалтерской (финансовой) отчетности событий после отчетной даты.</w:t>
      </w:r>
    </w:p>
    <w:p w:rsidR="00ED1EE2" w:rsidRPr="00E474FD" w:rsidRDefault="00ED1EE2" w:rsidP="00221CD0">
      <w:pPr>
        <w:tabs>
          <w:tab w:val="left" w:pos="709"/>
        </w:tabs>
        <w:spacing w:line="240" w:lineRule="auto"/>
        <w:rPr>
          <w:sz w:val="24"/>
          <w:szCs w:val="24"/>
          <w:shd w:val="clear" w:color="auto" w:fill="FFFFFF"/>
        </w:rPr>
      </w:pPr>
      <w:r w:rsidRPr="00E474FD">
        <w:rPr>
          <w:sz w:val="24"/>
          <w:szCs w:val="24"/>
          <w:shd w:val="clear" w:color="auto" w:fill="FFFFFF"/>
        </w:rPr>
        <w:t xml:space="preserve">В нарушение п.2 статьи 11 Налогового кодекса РФ не определена учетная политика для целей налогообложения. </w:t>
      </w:r>
    </w:p>
    <w:p w:rsidR="003070FD" w:rsidRDefault="003070FD" w:rsidP="00221CD0">
      <w:pPr>
        <w:spacing w:line="240" w:lineRule="auto"/>
        <w:rPr>
          <w:sz w:val="24"/>
          <w:szCs w:val="24"/>
        </w:rPr>
      </w:pPr>
    </w:p>
    <w:p w:rsidR="00ED1EE2" w:rsidRDefault="00ED1EE2" w:rsidP="00221C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8.7. В нарушение </w:t>
      </w:r>
      <w:hyperlink r:id="rId6" w:history="1">
        <w:r w:rsidRPr="00BF24F4">
          <w:rPr>
            <w:sz w:val="24"/>
            <w:szCs w:val="24"/>
          </w:rPr>
          <w:t>п. 4 ч. 1 ст. 17</w:t>
        </w:r>
      </w:hyperlink>
      <w:r w:rsidRPr="00BF24F4">
        <w:rPr>
          <w:sz w:val="24"/>
          <w:szCs w:val="24"/>
        </w:rPr>
        <w:t xml:space="preserve"> Федерального </w:t>
      </w:r>
      <w:hyperlink r:id="rId7" w:history="1">
        <w:r w:rsidRPr="00BF24F4">
          <w:rPr>
            <w:sz w:val="24"/>
            <w:szCs w:val="24"/>
          </w:rPr>
          <w:t>закон</w:t>
        </w:r>
      </w:hyperlink>
      <w:r w:rsidRPr="00BF24F4">
        <w:rPr>
          <w:sz w:val="24"/>
          <w:szCs w:val="24"/>
        </w:rPr>
        <w:t xml:space="preserve">а от 06.10.2003 № 131-ФЗ «Об общих принципах организации местного самоуправления в Российской Федерации» </w:t>
      </w:r>
      <w:r>
        <w:rPr>
          <w:sz w:val="24"/>
          <w:szCs w:val="24"/>
        </w:rPr>
        <w:t xml:space="preserve"> МСУ «Олимп» дублировались </w:t>
      </w:r>
      <w:r w:rsidRPr="00BF24F4">
        <w:rPr>
          <w:sz w:val="24"/>
          <w:szCs w:val="24"/>
        </w:rPr>
        <w:t>установлен</w:t>
      </w:r>
      <w:r>
        <w:rPr>
          <w:sz w:val="24"/>
          <w:szCs w:val="24"/>
        </w:rPr>
        <w:t>ны</w:t>
      </w:r>
      <w:r w:rsidRPr="00BF24F4">
        <w:rPr>
          <w:sz w:val="24"/>
          <w:szCs w:val="24"/>
        </w:rPr>
        <w:t>е тариф</w:t>
      </w:r>
      <w:r w:rsidR="00221CD0">
        <w:rPr>
          <w:sz w:val="24"/>
          <w:szCs w:val="24"/>
        </w:rPr>
        <w:t>ы</w:t>
      </w:r>
      <w:r w:rsidRPr="00BF24F4">
        <w:rPr>
          <w:sz w:val="24"/>
          <w:szCs w:val="24"/>
        </w:rPr>
        <w:t xml:space="preserve"> на услуги, предоставляемые </w:t>
      </w:r>
      <w:r w:rsidR="00E708CB">
        <w:rPr>
          <w:sz w:val="24"/>
          <w:szCs w:val="24"/>
        </w:rPr>
        <w:t>Учреждением.</w:t>
      </w:r>
    </w:p>
    <w:p w:rsidR="00D20C67" w:rsidRDefault="00D20C67" w:rsidP="00221C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Решением Совета депутатов  городского поселения Лотошино от 13.07.2012 года №250/32 утверждены тарифы на билет на один выстрел из пневматической винтовки (5 руб.), билет на один выстрел в электронный дартс (10 руб.).  В ходе контрольного мероприятия установлено, что в МСУ «Олимп» отсутствует оборудование для оказания соответствующих платных услуг (пневматические винтовки, электронный дартс).</w:t>
      </w:r>
    </w:p>
    <w:p w:rsidR="00D20C67" w:rsidRDefault="00D20C67" w:rsidP="00221C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Также решением Совета депутатов  городского поселения Лотошино от 13.07.2012 года №250/32 утвержден тариф на посещение секции «Шейпинг». В течение 2016-2017 годов данная секция не функционировала.</w:t>
      </w:r>
    </w:p>
    <w:p w:rsidR="00D20C67" w:rsidRDefault="00D20C67" w:rsidP="00221C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нарушение п.</w:t>
      </w:r>
      <w:r w:rsidRPr="007D6D17">
        <w:rPr>
          <w:sz w:val="24"/>
          <w:szCs w:val="24"/>
        </w:rPr>
        <w:t>3.4</w:t>
      </w:r>
      <w:r>
        <w:rPr>
          <w:sz w:val="24"/>
          <w:szCs w:val="24"/>
        </w:rPr>
        <w:t xml:space="preserve"> Устава, в учреждении функционируют 13 спортивных секций на бесплатной основе. </w:t>
      </w:r>
    </w:p>
    <w:p w:rsidR="00D20C67" w:rsidRDefault="00D20C67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20C67" w:rsidRDefault="00D20C67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8.8. В нарушение положений ст.8, 135, 144 Трудового кодекса</w:t>
      </w:r>
      <w:r w:rsidR="00221CD0"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 в МСУ «Олимп» отсутствуют локальные нормативные акты, регулирующие систему оплаты труда работников.</w:t>
      </w:r>
    </w:p>
    <w:p w:rsidR="00D20C67" w:rsidRDefault="00D20C67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 нарушение статьи 40 Трудового кодекса РФ в учреждении отсутствует Коллективный договор.</w:t>
      </w:r>
    </w:p>
    <w:p w:rsidR="00D20C67" w:rsidRDefault="00D20C67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20C67" w:rsidRDefault="00D20C67" w:rsidP="00D20C67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8.9. В нарушение приказа </w:t>
      </w:r>
      <w:r w:rsidRPr="00693844">
        <w:rPr>
          <w:sz w:val="24"/>
          <w:szCs w:val="24"/>
        </w:rPr>
        <w:t>Минздравсоцразвития РФ от 15.08.2011 N 916н</w:t>
      </w:r>
      <w:r>
        <w:rPr>
          <w:sz w:val="24"/>
          <w:szCs w:val="24"/>
        </w:rPr>
        <w:t xml:space="preserve"> </w:t>
      </w:r>
      <w:r w:rsidRPr="00693844">
        <w:rPr>
          <w:sz w:val="24"/>
          <w:szCs w:val="24"/>
        </w:rPr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</w:r>
      <w:r>
        <w:rPr>
          <w:sz w:val="24"/>
          <w:szCs w:val="24"/>
        </w:rPr>
        <w:t xml:space="preserve"> в штатном  расписании утверждена должность «тренера-преподавателя», которая  не предусмотрена данным приказом. </w:t>
      </w:r>
    </w:p>
    <w:p w:rsidR="00D20C67" w:rsidRDefault="00D20C67" w:rsidP="00D20C67">
      <w:pPr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Также штатным расписанием утверждена должность «Ведущий бухгалтер», который фактически исполняет обязанности главного бухгалтера.</w:t>
      </w:r>
    </w:p>
    <w:p w:rsidR="00D20C67" w:rsidRDefault="00D20C67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нарушение  приказа </w:t>
      </w:r>
      <w:r w:rsidRPr="0051068E">
        <w:rPr>
          <w:sz w:val="24"/>
          <w:szCs w:val="24"/>
        </w:rPr>
        <w:t xml:space="preserve"> Госкомспорта РФ от 30.11.1995 N 325 "О рекомендуемых штатах физкультурно-оздоровительных и спортивных сооружений"</w:t>
      </w:r>
      <w:r>
        <w:rPr>
          <w:sz w:val="24"/>
          <w:szCs w:val="24"/>
        </w:rPr>
        <w:t xml:space="preserve"> в проверяемом периоде фактическое наличие инструктора спортсооружений в МСУ «Олимп» составляло 1,5 штатных единиц (рекомендованное количество – 0 штатных единиц).</w:t>
      </w:r>
    </w:p>
    <w:p w:rsidR="00D20C67" w:rsidRDefault="00D20C67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D20C67" w:rsidRDefault="00D20C67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8.10 В нарушение приказа </w:t>
      </w:r>
      <w:r w:rsidRPr="00693844">
        <w:rPr>
          <w:sz w:val="24"/>
          <w:szCs w:val="24"/>
        </w:rPr>
        <w:t>Минздравсоцразвития РФ от 15.08.2011 N 916н</w:t>
      </w:r>
      <w:r>
        <w:rPr>
          <w:sz w:val="24"/>
          <w:szCs w:val="24"/>
        </w:rPr>
        <w:t xml:space="preserve"> установлено несоответствие  квалификационных требований</w:t>
      </w:r>
      <w:r w:rsidR="004F6A85" w:rsidRPr="004F6A85">
        <w:rPr>
          <w:sz w:val="24"/>
          <w:szCs w:val="24"/>
        </w:rPr>
        <w:t xml:space="preserve"> </w:t>
      </w:r>
      <w:r w:rsidR="004F6A85">
        <w:rPr>
          <w:sz w:val="24"/>
          <w:szCs w:val="24"/>
        </w:rPr>
        <w:t xml:space="preserve">предъявляемых к </w:t>
      </w:r>
      <w:r w:rsidR="004F6A85">
        <w:rPr>
          <w:sz w:val="24"/>
          <w:szCs w:val="24"/>
        </w:rPr>
        <w:lastRenderedPageBreak/>
        <w:t>руководителям и специалистам. Установлено отсутствие высшего или среднего специального образования у 2-х  работников. Также, в МСУ «Олимп» устанавливались должностные оклады специалистам без учета наличия профессионального образования и стажа работы.</w:t>
      </w:r>
    </w:p>
    <w:p w:rsidR="004F6A85" w:rsidRDefault="004F6A85" w:rsidP="00D20C67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нарушение приказа </w:t>
      </w:r>
      <w:r w:rsidRPr="00693844">
        <w:rPr>
          <w:sz w:val="24"/>
          <w:szCs w:val="24"/>
        </w:rPr>
        <w:t>Минздравсоцразвития РФ от 15.08.2011 N 916н</w:t>
      </w:r>
      <w:r>
        <w:rPr>
          <w:sz w:val="24"/>
          <w:szCs w:val="24"/>
        </w:rPr>
        <w:t xml:space="preserve">  а</w:t>
      </w:r>
      <w:r>
        <w:rPr>
          <w:rFonts w:eastAsia="Calibri"/>
          <w:sz w:val="24"/>
          <w:szCs w:val="24"/>
        </w:rPr>
        <w:t>ттестация руководителей и специалистов в МСУ «Олимп» не проводилась, аттестационная комиссия не создана.</w:t>
      </w:r>
    </w:p>
    <w:p w:rsidR="004F6A85" w:rsidRDefault="004F6A85" w:rsidP="00D20C67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</w:p>
    <w:p w:rsidR="004F6A85" w:rsidRDefault="004F6A85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8.11 </w:t>
      </w:r>
      <w:r>
        <w:rPr>
          <w:sz w:val="24"/>
          <w:szCs w:val="24"/>
        </w:rPr>
        <w:t xml:space="preserve">В нарушение п.14  </w:t>
      </w:r>
      <w:r w:rsidRPr="00DC38F2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DC38F2">
        <w:rPr>
          <w:sz w:val="24"/>
          <w:szCs w:val="24"/>
        </w:rPr>
        <w:t xml:space="preserve"> об оплате труда работников муниципальных учреждений физической культуры и спорта  городского поселения Лотошино, утвержден</w:t>
      </w:r>
      <w:r w:rsidR="00221CD0">
        <w:rPr>
          <w:sz w:val="24"/>
          <w:szCs w:val="24"/>
        </w:rPr>
        <w:t>ног</w:t>
      </w:r>
      <w:r w:rsidRPr="00DC38F2">
        <w:rPr>
          <w:sz w:val="24"/>
          <w:szCs w:val="24"/>
        </w:rPr>
        <w:t>о постановлением Главы городского поселения Лотошино от 01.08.2011 года №316 (в</w:t>
      </w:r>
      <w:r>
        <w:rPr>
          <w:sz w:val="24"/>
          <w:szCs w:val="24"/>
        </w:rPr>
        <w:t xml:space="preserve">  </w:t>
      </w:r>
      <w:r w:rsidRPr="00DC38F2">
        <w:rPr>
          <w:sz w:val="24"/>
          <w:szCs w:val="24"/>
        </w:rPr>
        <w:t xml:space="preserve">ред. от  29.04.2014 года №213)  </w:t>
      </w:r>
      <w:r>
        <w:rPr>
          <w:sz w:val="24"/>
          <w:szCs w:val="24"/>
        </w:rPr>
        <w:t>руководителям и специалистам установлена надбавка в размере 25% от должностного оклада за работу в сельской местности вместо  увеличения должностного оклада на вышеуказанный размер.</w:t>
      </w:r>
    </w:p>
    <w:p w:rsidR="004F6A85" w:rsidRDefault="004F6A85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738AF" w:rsidRPr="009738AF" w:rsidRDefault="004F6A85" w:rsidP="009738AF">
      <w:pPr>
        <w:tabs>
          <w:tab w:val="left" w:pos="1080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9738AF">
        <w:rPr>
          <w:sz w:val="24"/>
          <w:szCs w:val="24"/>
        </w:rPr>
        <w:t>8.12.</w:t>
      </w:r>
      <w:r w:rsidR="00513C0E">
        <w:rPr>
          <w:sz w:val="24"/>
          <w:szCs w:val="24"/>
        </w:rPr>
        <w:t xml:space="preserve"> В нарушение </w:t>
      </w:r>
      <w:r w:rsidRPr="009738AF">
        <w:rPr>
          <w:sz w:val="24"/>
          <w:szCs w:val="24"/>
        </w:rPr>
        <w:t xml:space="preserve"> </w:t>
      </w:r>
      <w:r w:rsidR="00513C0E">
        <w:rPr>
          <w:sz w:val="24"/>
          <w:szCs w:val="24"/>
        </w:rPr>
        <w:t xml:space="preserve">Отраслевого </w:t>
      </w:r>
      <w:r w:rsidR="00513C0E" w:rsidRPr="0027563B">
        <w:rPr>
          <w:sz w:val="24"/>
          <w:szCs w:val="24"/>
        </w:rPr>
        <w:t>соглашени</w:t>
      </w:r>
      <w:r w:rsidR="00513C0E">
        <w:rPr>
          <w:sz w:val="24"/>
          <w:szCs w:val="24"/>
        </w:rPr>
        <w:t>я</w:t>
      </w:r>
      <w:r w:rsidR="00513C0E" w:rsidRPr="0027563B">
        <w:rPr>
          <w:sz w:val="24"/>
          <w:szCs w:val="24"/>
        </w:rPr>
        <w:t xml:space="preserve"> по организациям, подведомственным Министерству спорта Российской Федерации, между Министерством спорта Российской Федерации и Профсоюзом работников физической культуры, спорта и туризма Российской Федерации на 2015 - 2017 годы</w:t>
      </w:r>
      <w:r w:rsidR="00513C0E">
        <w:rPr>
          <w:sz w:val="24"/>
          <w:szCs w:val="24"/>
        </w:rPr>
        <w:t xml:space="preserve">, </w:t>
      </w:r>
      <w:r w:rsidR="00513C0E" w:rsidRPr="0027563B">
        <w:rPr>
          <w:sz w:val="24"/>
          <w:szCs w:val="24"/>
        </w:rPr>
        <w:t>утв</w:t>
      </w:r>
      <w:r w:rsidR="00513C0E">
        <w:rPr>
          <w:sz w:val="24"/>
          <w:szCs w:val="24"/>
        </w:rPr>
        <w:t>ержденного</w:t>
      </w:r>
      <w:r w:rsidR="00513C0E" w:rsidRPr="0027563B">
        <w:rPr>
          <w:sz w:val="24"/>
          <w:szCs w:val="24"/>
        </w:rPr>
        <w:t xml:space="preserve"> Минспортом России, Профсоюзом работников физической культуры, спорта и туризма РФ 13.03.2015</w:t>
      </w:r>
      <w:r w:rsidR="00513C0E">
        <w:rPr>
          <w:sz w:val="24"/>
          <w:szCs w:val="24"/>
        </w:rPr>
        <w:t>года  п</w:t>
      </w:r>
      <w:r w:rsidRPr="009738AF">
        <w:rPr>
          <w:sz w:val="24"/>
          <w:szCs w:val="24"/>
        </w:rPr>
        <w:t xml:space="preserve">ри проверке установленной нагрузки на ставку заработной платы тренерскому составу установлено  несоответствие  фактической тренерской нагрузки </w:t>
      </w:r>
      <w:r w:rsidR="009738AF" w:rsidRPr="009738AF">
        <w:rPr>
          <w:color w:val="000000"/>
          <w:sz w:val="24"/>
          <w:szCs w:val="24"/>
        </w:rPr>
        <w:t>оплате труда данных сотрудников. Выплата заработной платы в течение проверяемого периода осуществлялась в полном объеме без учета фактически отработанных часов.</w:t>
      </w:r>
    </w:p>
    <w:p w:rsidR="004F6A85" w:rsidRDefault="004F6A85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38AF" w:rsidRDefault="009738AF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8.13.</w:t>
      </w:r>
      <w:r w:rsidR="0029212E">
        <w:rPr>
          <w:sz w:val="24"/>
          <w:szCs w:val="24"/>
        </w:rPr>
        <w:t xml:space="preserve">  В нарушение ст. 276 Трудового кодекса</w:t>
      </w:r>
      <w:r w:rsidR="006927F9">
        <w:rPr>
          <w:sz w:val="24"/>
          <w:szCs w:val="24"/>
        </w:rPr>
        <w:t xml:space="preserve"> РФ</w:t>
      </w:r>
      <w:r w:rsidR="0029212E">
        <w:rPr>
          <w:sz w:val="24"/>
          <w:szCs w:val="24"/>
        </w:rPr>
        <w:t xml:space="preserve"> у директора МСУ «Олимп» отсутствует разрешение работодателя на работу по совместительству в должности тренера-преподавателя.</w:t>
      </w:r>
      <w:r w:rsidR="006927F9">
        <w:rPr>
          <w:sz w:val="24"/>
          <w:szCs w:val="24"/>
        </w:rPr>
        <w:t xml:space="preserve"> Выплата заработной платы  с нарушением ст. 276 ТК РФ составила 189,8</w:t>
      </w:r>
      <w:r w:rsidR="006927F9" w:rsidRPr="002A3A95">
        <w:rPr>
          <w:color w:val="FF0000"/>
          <w:sz w:val="24"/>
          <w:szCs w:val="24"/>
        </w:rPr>
        <w:t xml:space="preserve"> </w:t>
      </w:r>
      <w:r w:rsidR="006927F9">
        <w:rPr>
          <w:sz w:val="24"/>
          <w:szCs w:val="24"/>
        </w:rPr>
        <w:t xml:space="preserve">тыс. рублей, в том числе 2016 год </w:t>
      </w:r>
      <w:r w:rsidR="006927F9" w:rsidRPr="002A3A95">
        <w:rPr>
          <w:color w:val="FF0000"/>
          <w:sz w:val="24"/>
          <w:szCs w:val="24"/>
        </w:rPr>
        <w:t>-</w:t>
      </w:r>
      <w:r w:rsidR="006927F9" w:rsidRPr="007D6D17">
        <w:rPr>
          <w:sz w:val="24"/>
          <w:szCs w:val="24"/>
        </w:rPr>
        <w:t>95,4</w:t>
      </w:r>
      <w:r w:rsidR="006927F9">
        <w:rPr>
          <w:sz w:val="24"/>
          <w:szCs w:val="24"/>
        </w:rPr>
        <w:t xml:space="preserve">  тыс. рублей, 2017 год –94,4</w:t>
      </w:r>
      <w:r w:rsidR="006927F9" w:rsidRPr="002A3A95">
        <w:rPr>
          <w:color w:val="FF0000"/>
          <w:sz w:val="24"/>
          <w:szCs w:val="24"/>
        </w:rPr>
        <w:t xml:space="preserve"> </w:t>
      </w:r>
      <w:r w:rsidR="006927F9">
        <w:rPr>
          <w:sz w:val="24"/>
          <w:szCs w:val="24"/>
        </w:rPr>
        <w:t>тыс. рублей</w:t>
      </w:r>
      <w:r w:rsidR="0029212E">
        <w:rPr>
          <w:sz w:val="24"/>
          <w:szCs w:val="24"/>
        </w:rPr>
        <w:t xml:space="preserve"> </w:t>
      </w:r>
    </w:p>
    <w:p w:rsidR="004F6A85" w:rsidRDefault="004F6A85" w:rsidP="00D20C6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927F9" w:rsidRDefault="006927F9" w:rsidP="006927F9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>8.14. В нарушение ст. 177, 287 Трудового кодекса  РФ, при отсутствии локальных нормативных актов</w:t>
      </w:r>
      <w:r w:rsidR="00221CD0">
        <w:rPr>
          <w:sz w:val="24"/>
          <w:szCs w:val="24"/>
        </w:rPr>
        <w:t>, ученического договора</w:t>
      </w:r>
      <w:r>
        <w:rPr>
          <w:sz w:val="24"/>
          <w:szCs w:val="24"/>
        </w:rPr>
        <w:t xml:space="preserve">  директору МСУ «Олимп»  предоставлялись оплачиваемые учебные отпуска для получении второго высшего образования. Выплаты составили  </w:t>
      </w:r>
      <w:r w:rsidRPr="007D6D17">
        <w:rPr>
          <w:rFonts w:eastAsia="Calibri"/>
          <w:sz w:val="24"/>
          <w:szCs w:val="24"/>
        </w:rPr>
        <w:t>60 752,50 руб., в том числе по основному месту работы -  45282,51 руб., по совместительству –15469,99 руб.</w:t>
      </w:r>
    </w:p>
    <w:p w:rsidR="001D371E" w:rsidRDefault="001D371E" w:rsidP="006927F9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</w:p>
    <w:p w:rsidR="006927F9" w:rsidRDefault="001D371E" w:rsidP="006927F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8.15. В нарушение </w:t>
      </w:r>
      <w:r>
        <w:rPr>
          <w:sz w:val="24"/>
          <w:szCs w:val="24"/>
        </w:rPr>
        <w:t xml:space="preserve">Единых Рекомендаций </w:t>
      </w:r>
      <w:r w:rsidRPr="006D59B9">
        <w:rPr>
          <w:rFonts w:eastAsiaTheme="minorHAnsi"/>
          <w:bCs/>
          <w:sz w:val="24"/>
          <w:szCs w:val="24"/>
          <w:lang w:eastAsia="en-US"/>
        </w:rPr>
        <w:t>по установлению на федеральном, региональном и местном уровнях систем оплаты труда работников государстве</w:t>
      </w:r>
      <w:r>
        <w:rPr>
          <w:rFonts w:eastAsiaTheme="minorHAnsi"/>
          <w:bCs/>
          <w:sz w:val="24"/>
          <w:szCs w:val="24"/>
          <w:lang w:eastAsia="en-US"/>
        </w:rPr>
        <w:t xml:space="preserve">нных и муниципальных учреждений, </w:t>
      </w:r>
      <w:r>
        <w:rPr>
          <w:sz w:val="24"/>
          <w:szCs w:val="24"/>
        </w:rPr>
        <w:t xml:space="preserve">утвержденных </w:t>
      </w:r>
      <w:r>
        <w:rPr>
          <w:rFonts w:eastAsiaTheme="minorHAnsi"/>
          <w:sz w:val="24"/>
          <w:szCs w:val="24"/>
          <w:lang w:eastAsia="en-US"/>
        </w:rPr>
        <w:t>решением Российской трехсторонней комиссии по регулированию социально-трудовых отношений от 25 декабря 2015 г., протокол N 12,  от 23.12.2016, протокол N 11</w:t>
      </w:r>
      <w:r>
        <w:rPr>
          <w:sz w:val="24"/>
          <w:szCs w:val="24"/>
        </w:rPr>
        <w:t xml:space="preserve"> в течение проверяемого периода произведено выплат стимулирующего характера без учета критериев эффективности деятельности руководителя и сотрудников учреждения в общей сумме 482,1</w:t>
      </w:r>
      <w:r w:rsidRPr="00F81BAC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в</w:t>
      </w:r>
      <w:r w:rsidRPr="00F81BAC">
        <w:rPr>
          <w:sz w:val="24"/>
          <w:szCs w:val="24"/>
        </w:rPr>
        <w:t xml:space="preserve"> том числе 2016 год -</w:t>
      </w:r>
      <w:r>
        <w:rPr>
          <w:sz w:val="24"/>
          <w:szCs w:val="24"/>
        </w:rPr>
        <w:t>196,0</w:t>
      </w:r>
      <w:r w:rsidRPr="00F81BAC">
        <w:rPr>
          <w:sz w:val="24"/>
          <w:szCs w:val="24"/>
        </w:rPr>
        <w:t xml:space="preserve"> тыс. рублей, 2017 год-  </w:t>
      </w:r>
      <w:r>
        <w:rPr>
          <w:sz w:val="24"/>
          <w:szCs w:val="24"/>
        </w:rPr>
        <w:t>286,1</w:t>
      </w:r>
      <w:r w:rsidRPr="00F81BAC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1D371E" w:rsidRDefault="001D371E" w:rsidP="006927F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D371E" w:rsidRDefault="001D371E" w:rsidP="006927F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8.16.</w:t>
      </w:r>
      <w:r w:rsidRPr="001D371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 нарушение Методических указаний по инвентаризации имущества и финансовых обязательств, утвержденных приказом Минфина </w:t>
      </w:r>
      <w:r w:rsidRPr="0090159D">
        <w:rPr>
          <w:rFonts w:eastAsia="Calibri"/>
          <w:sz w:val="24"/>
          <w:szCs w:val="24"/>
        </w:rPr>
        <w:t>РФ от 13.0</w:t>
      </w:r>
      <w:r>
        <w:rPr>
          <w:rFonts w:eastAsia="Calibri"/>
          <w:sz w:val="24"/>
          <w:szCs w:val="24"/>
        </w:rPr>
        <w:t xml:space="preserve">6.1995 N 49, председателем </w:t>
      </w:r>
      <w:r>
        <w:rPr>
          <w:sz w:val="24"/>
          <w:szCs w:val="24"/>
        </w:rPr>
        <w:t xml:space="preserve"> инвентаризационной комиссии в течение проверяемого периода являлся директор МСУ «Олимп» Яковлев С.А , под отчетом у которого находится большая часть материальных ценностей  учреждения.</w:t>
      </w:r>
    </w:p>
    <w:p w:rsidR="001D371E" w:rsidRDefault="001D371E" w:rsidP="006927F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822F3" w:rsidRDefault="001D371E" w:rsidP="006927F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8.17. </w:t>
      </w:r>
      <w:r w:rsidR="00CC7DDD">
        <w:rPr>
          <w:sz w:val="24"/>
          <w:szCs w:val="24"/>
        </w:rPr>
        <w:t>В</w:t>
      </w:r>
      <w:r w:rsidR="004822F3">
        <w:rPr>
          <w:sz w:val="24"/>
          <w:szCs w:val="24"/>
        </w:rPr>
        <w:t xml:space="preserve"> нарушение </w:t>
      </w:r>
      <w:r w:rsidR="00E92265">
        <w:rPr>
          <w:sz w:val="24"/>
          <w:szCs w:val="24"/>
        </w:rPr>
        <w:t xml:space="preserve"> </w:t>
      </w:r>
      <w:r w:rsidR="00FF07D3" w:rsidRPr="00A16A6C">
        <w:rPr>
          <w:sz w:val="24"/>
          <w:szCs w:val="24"/>
        </w:rPr>
        <w:t>Приказ</w:t>
      </w:r>
      <w:r w:rsidR="004822F3">
        <w:rPr>
          <w:sz w:val="24"/>
          <w:szCs w:val="24"/>
        </w:rPr>
        <w:t>а</w:t>
      </w:r>
      <w:r w:rsidR="00FF07D3" w:rsidRPr="00A16A6C">
        <w:rPr>
          <w:sz w:val="24"/>
          <w:szCs w:val="24"/>
        </w:rPr>
        <w:t xml:space="preserve"> Минфина России от 01.12.2010 №157н</w:t>
      </w:r>
      <w:r w:rsidR="00FF07D3">
        <w:rPr>
          <w:sz w:val="24"/>
          <w:szCs w:val="24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="00FF07D3" w:rsidRPr="00FF07D3">
        <w:rPr>
          <w:sz w:val="24"/>
          <w:szCs w:val="24"/>
        </w:rPr>
        <w:t xml:space="preserve"> </w:t>
      </w:r>
      <w:r w:rsidR="00FF07D3">
        <w:rPr>
          <w:sz w:val="24"/>
          <w:szCs w:val="24"/>
        </w:rPr>
        <w:t>приказа Минфина России от 01.07.2013 года №65н «Об утверждении указаний о порядке применения бюджетной классификации Российской Федерации»</w:t>
      </w:r>
      <w:r w:rsidR="004822F3">
        <w:rPr>
          <w:sz w:val="24"/>
          <w:szCs w:val="24"/>
        </w:rPr>
        <w:t xml:space="preserve">  учреждением</w:t>
      </w:r>
      <w:r w:rsidR="00B3067A">
        <w:rPr>
          <w:sz w:val="24"/>
          <w:szCs w:val="24"/>
        </w:rPr>
        <w:t xml:space="preserve"> оплачено изготовление 2 объектов основных средств с применением КОСГУ 226 «Прочие работы, услуги» и, как следствие,</w:t>
      </w:r>
      <w:r w:rsidR="004822F3">
        <w:rPr>
          <w:sz w:val="24"/>
          <w:szCs w:val="24"/>
        </w:rPr>
        <w:t xml:space="preserve"> не учтены </w:t>
      </w:r>
      <w:r w:rsidR="00B3067A">
        <w:rPr>
          <w:sz w:val="24"/>
          <w:szCs w:val="24"/>
        </w:rPr>
        <w:t xml:space="preserve"> на счетах бухгалтерского учета </w:t>
      </w:r>
      <w:r w:rsidR="004822F3">
        <w:rPr>
          <w:sz w:val="24"/>
          <w:szCs w:val="24"/>
        </w:rPr>
        <w:t>2 объекта основных средств:</w:t>
      </w:r>
    </w:p>
    <w:p w:rsidR="004822F3" w:rsidRDefault="004822F3" w:rsidP="006927F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-трубопровод горячего и холодного водоснабжения в п.Новолотошино, протяженностью 80 м и стоим</w:t>
      </w:r>
      <w:r w:rsidR="00B663C8">
        <w:rPr>
          <w:sz w:val="24"/>
          <w:szCs w:val="24"/>
        </w:rPr>
        <w:t>о</w:t>
      </w:r>
      <w:r>
        <w:rPr>
          <w:sz w:val="24"/>
          <w:szCs w:val="24"/>
        </w:rPr>
        <w:t>стью 201 544,27 рублей;</w:t>
      </w:r>
    </w:p>
    <w:p w:rsidR="001D371E" w:rsidRDefault="004822F3" w:rsidP="006927F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линия электроосвещения в п. Кировский общей стоимостью  99 470,87 рублей.</w:t>
      </w:r>
    </w:p>
    <w:p w:rsidR="004822F3" w:rsidRDefault="004822F3" w:rsidP="006927F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4822F3" w:rsidRDefault="004822F3" w:rsidP="004822F3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8.19. В нарушение требований п</w:t>
      </w:r>
      <w:r w:rsidRPr="00830133">
        <w:rPr>
          <w:sz w:val="24"/>
          <w:szCs w:val="24"/>
        </w:rPr>
        <w:t>риказ</w:t>
      </w:r>
      <w:r>
        <w:rPr>
          <w:sz w:val="24"/>
          <w:szCs w:val="24"/>
        </w:rPr>
        <w:t>а</w:t>
      </w:r>
      <w:r w:rsidRPr="00830133">
        <w:rPr>
          <w:sz w:val="24"/>
          <w:szCs w:val="24"/>
        </w:rPr>
        <w:t xml:space="preserve"> Минтранса России от 18.09.2008 N 152  "Об утверждении обязательных реквизитов и порядка заполнения путевых листов" </w:t>
      </w:r>
      <w:r>
        <w:rPr>
          <w:sz w:val="24"/>
          <w:szCs w:val="24"/>
        </w:rPr>
        <w:t xml:space="preserve">  при заполнении путевых листов в учреждении не заполнялась графа расход по норме, не указывались конкретное место  отправления и назначения (использовались записи «Лотошино-г.Волоколамск», «Лотошино – г.Тверь» без указания адреса), а также не указывалось  время выезда и приезда, отсутствует подпись лица, пользовавшегося автомобилем. Данные нарушения при оформлении путевых листов затрудняют определить производственных характер использования автотранспорта и подтвердить время работы водителя.</w:t>
      </w:r>
    </w:p>
    <w:p w:rsidR="004822F3" w:rsidRPr="007D6D17" w:rsidRDefault="004822F3" w:rsidP="006927F9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</w:p>
    <w:p w:rsidR="006927F9" w:rsidRDefault="004822F3" w:rsidP="006927F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7209D">
        <w:rPr>
          <w:rFonts w:eastAsia="Calibri"/>
          <w:sz w:val="24"/>
          <w:szCs w:val="24"/>
        </w:rPr>
        <w:t xml:space="preserve">8.20. </w:t>
      </w:r>
      <w:r w:rsidR="0087209D" w:rsidRPr="0087209D">
        <w:rPr>
          <w:sz w:val="24"/>
          <w:szCs w:val="24"/>
        </w:rPr>
        <w:t>В</w:t>
      </w:r>
      <w:r w:rsidR="0087209D">
        <w:rPr>
          <w:sz w:val="24"/>
          <w:szCs w:val="24"/>
        </w:rPr>
        <w:t xml:space="preserve"> ходе проверки установлены тождественность данных аналитического и синтетического учета и их соответствие данным Главной книги.</w:t>
      </w:r>
    </w:p>
    <w:p w:rsidR="0087209D" w:rsidRDefault="0087209D" w:rsidP="0087209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целом годовая бюджетная отчетность  по составу соответствует требованиям  </w:t>
      </w:r>
      <w:r w:rsidRPr="00CE2C6D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CE2C6D">
        <w:rPr>
          <w:sz w:val="24"/>
          <w:szCs w:val="24"/>
        </w:rPr>
        <w:t xml:space="preserve">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sz w:val="24"/>
          <w:szCs w:val="24"/>
        </w:rPr>
        <w:t>й системы Российской Федерации".</w:t>
      </w:r>
    </w:p>
    <w:p w:rsidR="0087209D" w:rsidRDefault="0087209D" w:rsidP="006927F9">
      <w:pPr>
        <w:autoSpaceDE w:val="0"/>
        <w:autoSpaceDN w:val="0"/>
        <w:adjustRightInd w:val="0"/>
        <w:spacing w:line="240" w:lineRule="auto"/>
        <w:rPr>
          <w:rFonts w:eastAsia="Calibri"/>
          <w:color w:val="FF0000"/>
          <w:sz w:val="24"/>
          <w:szCs w:val="24"/>
        </w:rPr>
      </w:pPr>
    </w:p>
    <w:p w:rsidR="003070FD" w:rsidRPr="003070FD" w:rsidRDefault="003070FD" w:rsidP="00AF3337">
      <w:pPr>
        <w:spacing w:line="240" w:lineRule="auto"/>
        <w:ind w:right="-284"/>
        <w:rPr>
          <w:sz w:val="24"/>
          <w:szCs w:val="24"/>
        </w:rPr>
      </w:pPr>
      <w:r w:rsidRPr="00AF3337">
        <w:rPr>
          <w:b/>
          <w:sz w:val="24"/>
          <w:szCs w:val="24"/>
        </w:rPr>
        <w:t>9. Возражения или замечания руководителей объектов проверки на результаты контрольного мероприятия (при наличии):</w:t>
      </w:r>
      <w:r w:rsidR="00AF3337">
        <w:rPr>
          <w:sz w:val="24"/>
          <w:szCs w:val="24"/>
        </w:rPr>
        <w:t xml:space="preserve"> отсутствуют. </w:t>
      </w:r>
    </w:p>
    <w:p w:rsidR="00AF3337" w:rsidRDefault="00AF3337" w:rsidP="00AF3337">
      <w:pPr>
        <w:spacing w:line="240" w:lineRule="auto"/>
        <w:ind w:right="-284"/>
        <w:rPr>
          <w:sz w:val="24"/>
          <w:szCs w:val="24"/>
        </w:rPr>
      </w:pPr>
    </w:p>
    <w:p w:rsidR="003070FD" w:rsidRPr="00AF3337" w:rsidRDefault="003070FD" w:rsidP="00AF3337">
      <w:pPr>
        <w:spacing w:line="240" w:lineRule="auto"/>
        <w:ind w:right="-284"/>
        <w:rPr>
          <w:b/>
          <w:sz w:val="24"/>
          <w:szCs w:val="24"/>
        </w:rPr>
      </w:pPr>
      <w:r w:rsidRPr="00AF3337">
        <w:rPr>
          <w:b/>
          <w:sz w:val="24"/>
          <w:szCs w:val="24"/>
        </w:rPr>
        <w:t>10. Выводы:</w:t>
      </w:r>
    </w:p>
    <w:p w:rsidR="00AF3337" w:rsidRDefault="00AF3337" w:rsidP="00AF3337">
      <w:pPr>
        <w:spacing w:line="240" w:lineRule="auto"/>
        <w:ind w:right="-284"/>
        <w:rPr>
          <w:sz w:val="24"/>
          <w:szCs w:val="24"/>
        </w:rPr>
      </w:pPr>
    </w:p>
    <w:p w:rsidR="0087209D" w:rsidRPr="008125D1" w:rsidRDefault="0087209D" w:rsidP="008720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4C2FED">
        <w:rPr>
          <w:sz w:val="24"/>
          <w:szCs w:val="24"/>
        </w:rPr>
        <w:t xml:space="preserve">Учреждением  </w:t>
      </w:r>
      <w:r>
        <w:rPr>
          <w:sz w:val="24"/>
          <w:szCs w:val="24"/>
        </w:rPr>
        <w:t xml:space="preserve">для ведения своей уставной деятельности используются земельный </w:t>
      </w:r>
      <w:r w:rsidRPr="008125D1">
        <w:rPr>
          <w:sz w:val="24"/>
          <w:szCs w:val="24"/>
        </w:rPr>
        <w:t>участок площадью 2 154 кв. м  с кадастровым номером 50:02:0020315:20, расположенн</w:t>
      </w:r>
      <w:r>
        <w:rPr>
          <w:sz w:val="24"/>
          <w:szCs w:val="24"/>
        </w:rPr>
        <w:t>ый</w:t>
      </w:r>
      <w:r w:rsidR="00B3067A">
        <w:rPr>
          <w:sz w:val="24"/>
          <w:szCs w:val="24"/>
        </w:rPr>
        <w:t xml:space="preserve"> </w:t>
      </w:r>
      <w:r w:rsidRPr="008125D1">
        <w:rPr>
          <w:sz w:val="24"/>
          <w:szCs w:val="24"/>
        </w:rPr>
        <w:t>по адресу: Лотошинский район, п. Новолотошино, на которо</w:t>
      </w:r>
      <w:r>
        <w:rPr>
          <w:sz w:val="24"/>
          <w:szCs w:val="24"/>
        </w:rPr>
        <w:t xml:space="preserve">м расположена хоккейная коробка, и  хоккейная коробка, расположенная  по адресу: Лотошинский район,  п.Кировский, д.11. У Учреждения отсутствуют права пользования на земельный участок   с кадастровым номером </w:t>
      </w:r>
      <w:r w:rsidRPr="008125D1">
        <w:rPr>
          <w:sz w:val="24"/>
          <w:szCs w:val="24"/>
        </w:rPr>
        <w:t xml:space="preserve">50:02:0020315:20  </w:t>
      </w:r>
      <w:r>
        <w:rPr>
          <w:sz w:val="24"/>
          <w:szCs w:val="24"/>
        </w:rPr>
        <w:t>и</w:t>
      </w:r>
      <w:r w:rsidR="005421A7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2 хоккейные коробки</w:t>
      </w:r>
      <w:r w:rsidR="005421A7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на счетах бухгалтерского учета данные объекты не значатся.</w:t>
      </w:r>
    </w:p>
    <w:p w:rsidR="0087209D" w:rsidRDefault="0087209D" w:rsidP="0087209D">
      <w:pPr>
        <w:rPr>
          <w:sz w:val="24"/>
          <w:szCs w:val="24"/>
        </w:rPr>
      </w:pPr>
    </w:p>
    <w:p w:rsidR="0087209D" w:rsidRDefault="0087209D" w:rsidP="008720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 Исполнение бюджетной сметы по итогам 2016 года составило 86,0% от уточненных плановых показателей или 3783,0 тыс. рублей, по итогам за 2017 год – 95,8% или 5012,4 тыс. рублей.</w:t>
      </w:r>
    </w:p>
    <w:p w:rsidR="0087209D" w:rsidRDefault="0087209D" w:rsidP="0087209D">
      <w:pPr>
        <w:spacing w:line="240" w:lineRule="auto"/>
        <w:rPr>
          <w:sz w:val="24"/>
          <w:szCs w:val="24"/>
        </w:rPr>
      </w:pPr>
    </w:p>
    <w:p w:rsidR="0087209D" w:rsidRPr="0019480E" w:rsidRDefault="0087209D" w:rsidP="008720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9480E">
        <w:rPr>
          <w:sz w:val="24"/>
          <w:szCs w:val="24"/>
        </w:rPr>
        <w:t xml:space="preserve">В нарушение п.6, 11 Общих требованиях к порядку составления, утверждения и ведения бюджетных смет казенных учреждений , утвержденных Приказом Минфина России от 20.11.2007 N 112н  в бюджетных сметах МСУ «Олимп» отсутствуют </w:t>
      </w:r>
      <w:r w:rsidRPr="0019480E">
        <w:rPr>
          <w:sz w:val="24"/>
          <w:szCs w:val="24"/>
        </w:rPr>
        <w:lastRenderedPageBreak/>
        <w:t xml:space="preserve">обоснования (расчеты) плановых  сметных показателей, используемых при формировании сметы и являющихся неотъемлемой частью сметы. </w:t>
      </w:r>
    </w:p>
    <w:p w:rsidR="0087209D" w:rsidRDefault="0087209D" w:rsidP="0087209D">
      <w:pPr>
        <w:rPr>
          <w:sz w:val="24"/>
          <w:szCs w:val="24"/>
        </w:rPr>
      </w:pPr>
    </w:p>
    <w:p w:rsidR="0087209D" w:rsidRDefault="0087209D" w:rsidP="008720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В нарушение ст. 34 Бюджетного кодекса РФ в МСУ «Олимп» за проверяемый период установлены неэффективные расходы  в общей сумме 68,0 тыс. рублей, в том числе за 2016 год – 38,0 тыс. рублей, за 2017 год – 30,0 тыс. рублей.</w:t>
      </w:r>
    </w:p>
    <w:p w:rsidR="0087209D" w:rsidRDefault="0087209D" w:rsidP="0087209D">
      <w:pPr>
        <w:spacing w:line="240" w:lineRule="auto"/>
        <w:rPr>
          <w:sz w:val="24"/>
          <w:szCs w:val="24"/>
        </w:rPr>
      </w:pPr>
    </w:p>
    <w:p w:rsidR="0087209D" w:rsidRDefault="0087209D" w:rsidP="008720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По итогам  за  2016 и 2017 годы запланированные целевые показатели в целом по муниципальной программе  «Развитие физической культуры и спорта на 2015-2019 годы» достигнуты. В то же время </w:t>
      </w:r>
      <w:r w:rsidRPr="00A90C4F">
        <w:rPr>
          <w:sz w:val="24"/>
          <w:szCs w:val="24"/>
        </w:rPr>
        <w:t xml:space="preserve">муниципальная программа  не содержит  критерий (критерии) для непосредственного анализа деятельности МСУ «Олимп». </w:t>
      </w:r>
    </w:p>
    <w:p w:rsidR="0087209D" w:rsidRDefault="0087209D" w:rsidP="008720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рамках раздела 2 «Обеспечение деятельности МСУ «Олимп» муниципальной программы «Развитие   физической культуры и спорта на 2015-2019 годы» учреждением было приобретено основных средств на сумму 879,7 тыс. рублей, в том числе  в  2016 году на сумму  279,9 тыс. рублей  и  в 2017 году на сумму 599,8 тыс. рублей. Данные расходы являются расходами по укреплению материально-технической базы Учреждения и могут быть выделены отдельным мероприятием программы.</w:t>
      </w:r>
    </w:p>
    <w:p w:rsidR="0087209D" w:rsidRDefault="0087209D" w:rsidP="0087209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87209D" w:rsidRDefault="0087209D" w:rsidP="0087209D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В нарушение требований пункта 6 Инструкции №157н  Учетной политикой МСУ «Олимп» не установлен порядок признания  в бухгалтерском учете и раскрытия в бухгалтерской (финансовой) отчетности событий после отчетной даты.</w:t>
      </w:r>
    </w:p>
    <w:p w:rsidR="0087209D" w:rsidRDefault="0087209D" w:rsidP="0087209D">
      <w:pPr>
        <w:tabs>
          <w:tab w:val="left" w:pos="709"/>
        </w:tabs>
        <w:spacing w:line="240" w:lineRule="auto"/>
        <w:rPr>
          <w:sz w:val="24"/>
          <w:szCs w:val="24"/>
          <w:shd w:val="clear" w:color="auto" w:fill="FFFFFF"/>
        </w:rPr>
      </w:pPr>
      <w:r w:rsidRPr="00E474FD">
        <w:rPr>
          <w:sz w:val="24"/>
          <w:szCs w:val="24"/>
          <w:shd w:val="clear" w:color="auto" w:fill="FFFFFF"/>
        </w:rPr>
        <w:t xml:space="preserve">В нарушение п.2 статьи 11 Налогового кодекса РФ не определена учетная политика для целей налогообложения. </w:t>
      </w:r>
    </w:p>
    <w:p w:rsidR="0087209D" w:rsidRDefault="0087209D" w:rsidP="0087209D">
      <w:pPr>
        <w:tabs>
          <w:tab w:val="left" w:pos="709"/>
        </w:tabs>
        <w:spacing w:line="240" w:lineRule="auto"/>
        <w:rPr>
          <w:sz w:val="24"/>
          <w:szCs w:val="24"/>
          <w:shd w:val="clear" w:color="auto" w:fill="FFFFFF"/>
        </w:rPr>
      </w:pPr>
    </w:p>
    <w:p w:rsidR="0087209D" w:rsidRDefault="0087209D" w:rsidP="0087209D">
      <w:pPr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7. </w:t>
      </w:r>
      <w:r w:rsidR="00A92743">
        <w:rPr>
          <w:sz w:val="24"/>
          <w:szCs w:val="24"/>
        </w:rPr>
        <w:t>В нарушение п.</w:t>
      </w:r>
      <w:r w:rsidR="00A92743" w:rsidRPr="007D6D17">
        <w:rPr>
          <w:sz w:val="24"/>
          <w:szCs w:val="24"/>
        </w:rPr>
        <w:t>3.4</w:t>
      </w:r>
      <w:r w:rsidR="00A92743">
        <w:rPr>
          <w:sz w:val="24"/>
          <w:szCs w:val="24"/>
        </w:rPr>
        <w:t xml:space="preserve"> Устава, в учреждении функционируют 13 спортивных секций на бесплатной основе.</w:t>
      </w:r>
    </w:p>
    <w:p w:rsidR="00A92743" w:rsidRDefault="00A92743" w:rsidP="00A9274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A92743" w:rsidRDefault="00A92743" w:rsidP="00A92743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8. В нарушение приказа </w:t>
      </w:r>
      <w:r w:rsidRPr="00693844">
        <w:rPr>
          <w:sz w:val="24"/>
          <w:szCs w:val="24"/>
        </w:rPr>
        <w:t>Минздравсоцразвития РФ от 15.08.2011 N 916н</w:t>
      </w:r>
      <w:r>
        <w:rPr>
          <w:sz w:val="24"/>
          <w:szCs w:val="24"/>
        </w:rPr>
        <w:t xml:space="preserve"> </w:t>
      </w:r>
      <w:r w:rsidRPr="00693844">
        <w:rPr>
          <w:sz w:val="24"/>
          <w:szCs w:val="24"/>
        </w:rPr>
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</w:r>
      <w:r>
        <w:rPr>
          <w:sz w:val="24"/>
          <w:szCs w:val="24"/>
        </w:rPr>
        <w:t xml:space="preserve"> наименовани</w:t>
      </w:r>
      <w:r w:rsidR="005421A7">
        <w:rPr>
          <w:sz w:val="24"/>
          <w:szCs w:val="24"/>
        </w:rPr>
        <w:t>я</w:t>
      </w:r>
      <w:r>
        <w:rPr>
          <w:sz w:val="24"/>
          <w:szCs w:val="24"/>
        </w:rPr>
        <w:t xml:space="preserve"> должностей специалистов</w:t>
      </w:r>
      <w:r w:rsidR="005421A7">
        <w:rPr>
          <w:sz w:val="24"/>
          <w:szCs w:val="24"/>
        </w:rPr>
        <w:t xml:space="preserve"> в штатном расписании</w:t>
      </w:r>
      <w:r>
        <w:rPr>
          <w:sz w:val="24"/>
          <w:szCs w:val="24"/>
        </w:rPr>
        <w:t xml:space="preserve"> не соответству</w:t>
      </w:r>
      <w:r w:rsidR="005421A7">
        <w:rPr>
          <w:sz w:val="24"/>
          <w:szCs w:val="24"/>
        </w:rPr>
        <w:t>ю</w:t>
      </w:r>
      <w:r>
        <w:rPr>
          <w:sz w:val="24"/>
          <w:szCs w:val="24"/>
        </w:rPr>
        <w:t>т установленным , должностные оклады специалистов установлены без учета  наличия профессионального образования и стажа работы, а</w:t>
      </w:r>
      <w:r>
        <w:rPr>
          <w:rFonts w:eastAsia="Calibri"/>
          <w:sz w:val="24"/>
          <w:szCs w:val="24"/>
        </w:rPr>
        <w:t>ттестация руководителей и специалистов в МСУ «Олимп» не проводилась, аттестационная комиссия не создана.</w:t>
      </w:r>
      <w:r w:rsidR="005421A7">
        <w:rPr>
          <w:rFonts w:eastAsia="Calibri"/>
          <w:sz w:val="24"/>
          <w:szCs w:val="24"/>
        </w:rPr>
        <w:t xml:space="preserve"> Выплата заработной платы производилась в полном объеме без учета фактической тренерской нагрузки.</w:t>
      </w:r>
    </w:p>
    <w:p w:rsidR="00C42477" w:rsidRDefault="00C42477" w:rsidP="00A92743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</w:p>
    <w:p w:rsidR="00C42477" w:rsidRDefault="00C42477" w:rsidP="00C424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9. В нарушение статей  </w:t>
      </w:r>
      <w:r>
        <w:rPr>
          <w:sz w:val="24"/>
          <w:szCs w:val="24"/>
        </w:rPr>
        <w:t>8, 40, 135, 144 Трудового кодекса в МСУ «Олимп» отсутствуют Коллективный договор и локальные нормативные акты, регулирующие систему оплаты труда работников.</w:t>
      </w:r>
    </w:p>
    <w:p w:rsidR="00A92743" w:rsidRDefault="00A92743" w:rsidP="00A92743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</w:p>
    <w:p w:rsidR="00A92743" w:rsidRDefault="00C42477" w:rsidP="00A92743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</w:t>
      </w:r>
      <w:r w:rsidR="00A92743">
        <w:rPr>
          <w:rFonts w:eastAsia="Calibri"/>
          <w:sz w:val="24"/>
          <w:szCs w:val="24"/>
        </w:rPr>
        <w:t xml:space="preserve">. Оплата труда руководителя МСУ «Олимп» производилась </w:t>
      </w:r>
      <w:r w:rsidR="005421A7">
        <w:rPr>
          <w:rFonts w:eastAsia="Calibri"/>
          <w:sz w:val="24"/>
          <w:szCs w:val="24"/>
        </w:rPr>
        <w:t>с</w:t>
      </w:r>
      <w:r w:rsidR="00A92743">
        <w:rPr>
          <w:rFonts w:eastAsia="Calibri"/>
          <w:sz w:val="24"/>
          <w:szCs w:val="24"/>
        </w:rPr>
        <w:t xml:space="preserve"> нарушени</w:t>
      </w:r>
      <w:r w:rsidR="005D760D">
        <w:rPr>
          <w:rFonts w:eastAsia="Calibri"/>
          <w:sz w:val="24"/>
          <w:szCs w:val="24"/>
        </w:rPr>
        <w:t xml:space="preserve">ем положений </w:t>
      </w:r>
      <w:r w:rsidR="00A92743">
        <w:rPr>
          <w:rFonts w:eastAsia="Calibri"/>
          <w:sz w:val="24"/>
          <w:szCs w:val="24"/>
        </w:rPr>
        <w:t xml:space="preserve"> статей 177</w:t>
      </w:r>
      <w:r w:rsidR="005421A7">
        <w:rPr>
          <w:rFonts w:eastAsia="Calibri"/>
          <w:sz w:val="24"/>
          <w:szCs w:val="24"/>
        </w:rPr>
        <w:t>,</w:t>
      </w:r>
      <w:r w:rsidR="00A92743">
        <w:rPr>
          <w:rFonts w:eastAsia="Calibri"/>
          <w:sz w:val="24"/>
          <w:szCs w:val="24"/>
        </w:rPr>
        <w:t xml:space="preserve"> 276</w:t>
      </w:r>
      <w:r w:rsidR="005421A7">
        <w:rPr>
          <w:rFonts w:eastAsia="Calibri"/>
          <w:sz w:val="24"/>
          <w:szCs w:val="24"/>
        </w:rPr>
        <w:t>,</w:t>
      </w:r>
      <w:r w:rsidR="00A92743">
        <w:rPr>
          <w:rFonts w:eastAsia="Calibri"/>
          <w:sz w:val="24"/>
          <w:szCs w:val="24"/>
        </w:rPr>
        <w:t xml:space="preserve"> 287</w:t>
      </w:r>
      <w:r w:rsidR="005D760D">
        <w:rPr>
          <w:rFonts w:eastAsia="Calibri"/>
          <w:sz w:val="24"/>
          <w:szCs w:val="24"/>
        </w:rPr>
        <w:t xml:space="preserve"> Трудового кодекса РФ</w:t>
      </w:r>
      <w:r>
        <w:rPr>
          <w:rFonts w:eastAsia="Calibri"/>
          <w:sz w:val="24"/>
          <w:szCs w:val="24"/>
        </w:rPr>
        <w:t>. Сумма выплат с нарушением положений Трудового кодекса составила 250,6 тыс. рублей.</w:t>
      </w:r>
    </w:p>
    <w:p w:rsidR="00C42477" w:rsidRDefault="00C42477" w:rsidP="00A92743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</w:p>
    <w:p w:rsidR="00C42477" w:rsidRDefault="00C42477" w:rsidP="00C424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421A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В нарушение </w:t>
      </w:r>
      <w:r>
        <w:rPr>
          <w:sz w:val="24"/>
          <w:szCs w:val="24"/>
        </w:rPr>
        <w:t xml:space="preserve">Единых Рекомендаций </w:t>
      </w:r>
      <w:r w:rsidRPr="006D59B9">
        <w:rPr>
          <w:rFonts w:eastAsiaTheme="minorHAnsi"/>
          <w:bCs/>
          <w:sz w:val="24"/>
          <w:szCs w:val="24"/>
          <w:lang w:eastAsia="en-US"/>
        </w:rPr>
        <w:t>по установлению на федеральном, региональном и местном уровнях систем оплаты труда работников государстве</w:t>
      </w:r>
      <w:r>
        <w:rPr>
          <w:rFonts w:eastAsiaTheme="minorHAnsi"/>
          <w:bCs/>
          <w:sz w:val="24"/>
          <w:szCs w:val="24"/>
          <w:lang w:eastAsia="en-US"/>
        </w:rPr>
        <w:t xml:space="preserve">нных и муниципальных учреждений, </w:t>
      </w:r>
      <w:r>
        <w:rPr>
          <w:sz w:val="24"/>
          <w:szCs w:val="24"/>
        </w:rPr>
        <w:t xml:space="preserve">утвержденных </w:t>
      </w:r>
      <w:r>
        <w:rPr>
          <w:rFonts w:eastAsiaTheme="minorHAnsi"/>
          <w:sz w:val="24"/>
          <w:szCs w:val="24"/>
          <w:lang w:eastAsia="en-US"/>
        </w:rPr>
        <w:t>решением Российской трехсторонней комиссии по регулированию социально-трудовых отношений от 25 декабря 2015 г., протокол N 12,  от 23.12.2016, протокол N 11</w:t>
      </w:r>
      <w:r>
        <w:rPr>
          <w:sz w:val="24"/>
          <w:szCs w:val="24"/>
        </w:rPr>
        <w:t xml:space="preserve"> в течение проверяемого периода произведено выплат стимулирующего характера без учета критериев эффективности </w:t>
      </w:r>
      <w:r>
        <w:rPr>
          <w:sz w:val="24"/>
          <w:szCs w:val="24"/>
        </w:rPr>
        <w:lastRenderedPageBreak/>
        <w:t>деятельности руководителя и сотрудников учреждения в общей сумме 482,1</w:t>
      </w:r>
      <w:r w:rsidRPr="00F81BAC">
        <w:rPr>
          <w:sz w:val="24"/>
          <w:szCs w:val="24"/>
        </w:rPr>
        <w:t xml:space="preserve"> тыс. рублей, </w:t>
      </w:r>
      <w:r>
        <w:rPr>
          <w:sz w:val="24"/>
          <w:szCs w:val="24"/>
        </w:rPr>
        <w:t>в</w:t>
      </w:r>
      <w:r w:rsidRPr="00F81BAC">
        <w:rPr>
          <w:sz w:val="24"/>
          <w:szCs w:val="24"/>
        </w:rPr>
        <w:t xml:space="preserve"> том числе 2016 год -</w:t>
      </w:r>
      <w:r>
        <w:rPr>
          <w:sz w:val="24"/>
          <w:szCs w:val="24"/>
        </w:rPr>
        <w:t>196,0</w:t>
      </w:r>
      <w:r w:rsidRPr="00F81BAC">
        <w:rPr>
          <w:sz w:val="24"/>
          <w:szCs w:val="24"/>
        </w:rPr>
        <w:t xml:space="preserve"> тыс. рублей, 2017 год-  </w:t>
      </w:r>
      <w:r>
        <w:rPr>
          <w:sz w:val="24"/>
          <w:szCs w:val="24"/>
        </w:rPr>
        <w:t>286,1</w:t>
      </w:r>
      <w:r w:rsidRPr="00F81BAC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</w:p>
    <w:p w:rsidR="00C42477" w:rsidRDefault="00C42477" w:rsidP="0087209D">
      <w:pPr>
        <w:tabs>
          <w:tab w:val="left" w:pos="709"/>
        </w:tabs>
        <w:spacing w:line="240" w:lineRule="auto"/>
        <w:rPr>
          <w:sz w:val="24"/>
          <w:szCs w:val="24"/>
        </w:rPr>
      </w:pPr>
    </w:p>
    <w:p w:rsidR="00C42477" w:rsidRDefault="00C42477" w:rsidP="0087209D">
      <w:pPr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A5510">
        <w:rPr>
          <w:sz w:val="24"/>
          <w:szCs w:val="24"/>
        </w:rPr>
        <w:t>2</w:t>
      </w:r>
      <w:r>
        <w:rPr>
          <w:sz w:val="24"/>
          <w:szCs w:val="24"/>
        </w:rPr>
        <w:t>. Установлены нарушения в час</w:t>
      </w:r>
      <w:r w:rsidR="006367D5">
        <w:rPr>
          <w:sz w:val="24"/>
          <w:szCs w:val="24"/>
        </w:rPr>
        <w:t>ти ведения бухгалтерского учета основных средств</w:t>
      </w:r>
      <w:r w:rsidR="009A5510">
        <w:rPr>
          <w:sz w:val="24"/>
          <w:szCs w:val="24"/>
        </w:rPr>
        <w:t xml:space="preserve"> ,</w:t>
      </w:r>
      <w:r w:rsidR="006367D5">
        <w:rPr>
          <w:sz w:val="24"/>
          <w:szCs w:val="24"/>
        </w:rPr>
        <w:t xml:space="preserve"> применения  кодов бюджетной классификации, оформления первичных учетных документов  (путевых листов).</w:t>
      </w:r>
    </w:p>
    <w:p w:rsidR="006367D5" w:rsidRDefault="006367D5" w:rsidP="0087209D">
      <w:pPr>
        <w:tabs>
          <w:tab w:val="left" w:pos="709"/>
        </w:tabs>
        <w:spacing w:line="240" w:lineRule="auto"/>
        <w:rPr>
          <w:sz w:val="24"/>
          <w:szCs w:val="24"/>
        </w:rPr>
      </w:pPr>
    </w:p>
    <w:p w:rsidR="0087209D" w:rsidRDefault="0087209D" w:rsidP="00AF3337">
      <w:pPr>
        <w:spacing w:line="240" w:lineRule="auto"/>
        <w:ind w:right="-284"/>
        <w:rPr>
          <w:sz w:val="24"/>
          <w:szCs w:val="24"/>
        </w:rPr>
      </w:pPr>
    </w:p>
    <w:p w:rsidR="003070FD" w:rsidRDefault="003070FD" w:rsidP="00AF3337">
      <w:pPr>
        <w:spacing w:line="240" w:lineRule="auto"/>
        <w:ind w:right="-284"/>
        <w:rPr>
          <w:b/>
          <w:sz w:val="24"/>
          <w:szCs w:val="24"/>
        </w:rPr>
      </w:pPr>
      <w:r w:rsidRPr="00AF3337">
        <w:rPr>
          <w:b/>
          <w:sz w:val="24"/>
          <w:szCs w:val="24"/>
        </w:rPr>
        <w:t>11. Предложения (рекомендации):</w:t>
      </w:r>
    </w:p>
    <w:p w:rsidR="00AF3337" w:rsidRDefault="00AF3337" w:rsidP="00AF3337">
      <w:pPr>
        <w:spacing w:line="240" w:lineRule="auto"/>
        <w:ind w:right="-284"/>
        <w:rPr>
          <w:b/>
          <w:sz w:val="24"/>
          <w:szCs w:val="24"/>
        </w:rPr>
      </w:pPr>
    </w:p>
    <w:p w:rsidR="00443543" w:rsidRPr="00443543" w:rsidRDefault="006367D5" w:rsidP="00AF3337">
      <w:pPr>
        <w:spacing w:line="240" w:lineRule="auto"/>
        <w:ind w:right="-284"/>
        <w:rPr>
          <w:sz w:val="24"/>
          <w:szCs w:val="24"/>
        </w:rPr>
      </w:pPr>
      <w:r w:rsidRPr="00443543">
        <w:rPr>
          <w:sz w:val="24"/>
          <w:szCs w:val="24"/>
        </w:rPr>
        <w:t xml:space="preserve">По результатам проведенного контрольного мероприятия </w:t>
      </w:r>
      <w:r w:rsidR="00443543" w:rsidRPr="00443543">
        <w:rPr>
          <w:sz w:val="24"/>
          <w:szCs w:val="24"/>
        </w:rPr>
        <w:t xml:space="preserve"> направ</w:t>
      </w:r>
      <w:r w:rsidR="00B3235E">
        <w:rPr>
          <w:sz w:val="24"/>
          <w:szCs w:val="24"/>
        </w:rPr>
        <w:t>лены</w:t>
      </w:r>
      <w:r w:rsidR="00443543" w:rsidRPr="00443543">
        <w:rPr>
          <w:sz w:val="24"/>
          <w:szCs w:val="24"/>
        </w:rPr>
        <w:t xml:space="preserve"> представления Контрольно-счетной  палаты Лотошинского муниципального района</w:t>
      </w:r>
      <w:r w:rsidR="00B3235E">
        <w:rPr>
          <w:sz w:val="24"/>
          <w:szCs w:val="24"/>
        </w:rPr>
        <w:t xml:space="preserve"> в адрес МСУ «Олимп» и Главе городского поселения Лотошино Лотошинского муниципального района</w:t>
      </w:r>
      <w:r w:rsidR="005421A7">
        <w:rPr>
          <w:sz w:val="24"/>
          <w:szCs w:val="24"/>
        </w:rPr>
        <w:t>,</w:t>
      </w:r>
      <w:r w:rsidR="00443543" w:rsidRPr="00443543">
        <w:rPr>
          <w:sz w:val="24"/>
          <w:szCs w:val="24"/>
        </w:rPr>
        <w:t xml:space="preserve"> где предлож</w:t>
      </w:r>
      <w:r w:rsidR="00B3235E">
        <w:rPr>
          <w:sz w:val="24"/>
          <w:szCs w:val="24"/>
        </w:rPr>
        <w:t>ено</w:t>
      </w:r>
      <w:r w:rsidR="00443543" w:rsidRPr="00443543">
        <w:rPr>
          <w:sz w:val="24"/>
          <w:szCs w:val="24"/>
        </w:rPr>
        <w:t>:</w:t>
      </w:r>
    </w:p>
    <w:p w:rsidR="00443543" w:rsidRPr="006A6D97" w:rsidRDefault="00443543" w:rsidP="00AF3337">
      <w:pPr>
        <w:spacing w:line="240" w:lineRule="auto"/>
        <w:ind w:right="-284"/>
        <w:rPr>
          <w:b/>
          <w:sz w:val="24"/>
          <w:szCs w:val="24"/>
          <w:u w:val="single"/>
        </w:rPr>
      </w:pPr>
      <w:r w:rsidRPr="006A6D97">
        <w:rPr>
          <w:b/>
          <w:sz w:val="24"/>
          <w:szCs w:val="24"/>
          <w:u w:val="single"/>
        </w:rPr>
        <w:t>11.1 МСУ «Олимп»</w:t>
      </w:r>
    </w:p>
    <w:p w:rsidR="00B663C8" w:rsidRDefault="00443543" w:rsidP="00AF3337">
      <w:pPr>
        <w:spacing w:line="240" w:lineRule="auto"/>
        <w:ind w:right="-284"/>
        <w:rPr>
          <w:sz w:val="24"/>
          <w:szCs w:val="24"/>
        </w:rPr>
      </w:pPr>
      <w:r w:rsidRPr="00443543">
        <w:rPr>
          <w:sz w:val="24"/>
          <w:szCs w:val="24"/>
        </w:rPr>
        <w:t>-</w:t>
      </w:r>
      <w:r w:rsidR="00E6799C">
        <w:rPr>
          <w:sz w:val="24"/>
          <w:szCs w:val="24"/>
        </w:rPr>
        <w:t> О</w:t>
      </w:r>
      <w:r w:rsidR="00B663C8">
        <w:rPr>
          <w:sz w:val="24"/>
          <w:szCs w:val="24"/>
        </w:rPr>
        <w:t>формить право пользования на 2 хоккейные коробки (п. Кировский и п.Новолотошино) и земельный участок с кадастровым номером  50:02:0040110:78, отразить используемые объекты на с</w:t>
      </w:r>
      <w:r w:rsidR="006A6D97">
        <w:rPr>
          <w:sz w:val="24"/>
          <w:szCs w:val="24"/>
        </w:rPr>
        <w:t>ч</w:t>
      </w:r>
      <w:r w:rsidR="00B663C8">
        <w:rPr>
          <w:sz w:val="24"/>
          <w:szCs w:val="24"/>
        </w:rPr>
        <w:t>етах бухгалтерского учета.</w:t>
      </w:r>
    </w:p>
    <w:p w:rsidR="00AF3337" w:rsidRDefault="00B663C8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</w:t>
      </w:r>
      <w:r w:rsidR="00E6799C">
        <w:rPr>
          <w:sz w:val="24"/>
          <w:szCs w:val="24"/>
        </w:rPr>
        <w:t> В</w:t>
      </w:r>
      <w:r>
        <w:rPr>
          <w:sz w:val="24"/>
          <w:szCs w:val="24"/>
        </w:rPr>
        <w:t xml:space="preserve">ести бюджетные </w:t>
      </w:r>
      <w:r w:rsidR="00571015">
        <w:rPr>
          <w:sz w:val="24"/>
          <w:szCs w:val="24"/>
        </w:rPr>
        <w:t>сметы в соответствии с Общими требованиями к порядку составления, утверждения и ведения бюджетной сметы казенного учреждения, утвержденны</w:t>
      </w:r>
      <w:r w:rsidR="005421A7">
        <w:rPr>
          <w:sz w:val="24"/>
          <w:szCs w:val="24"/>
        </w:rPr>
        <w:t>ми</w:t>
      </w:r>
      <w:r w:rsidR="00571015">
        <w:rPr>
          <w:sz w:val="24"/>
          <w:szCs w:val="24"/>
        </w:rPr>
        <w:t xml:space="preserve"> приказом Минфина России от 20.11.2007 №112н с обязательным приложением обоснований (расчетов) плановых сметных показателей.</w:t>
      </w:r>
    </w:p>
    <w:p w:rsidR="00571015" w:rsidRDefault="00571015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 Исключить неэффективные расходы при исполнении бюджетной сметы.</w:t>
      </w:r>
    </w:p>
    <w:p w:rsidR="00571015" w:rsidRDefault="00571015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 w:rsidR="0003679E">
        <w:rPr>
          <w:sz w:val="24"/>
          <w:szCs w:val="24"/>
        </w:rPr>
        <w:t>Внести</w:t>
      </w:r>
      <w:r w:rsidR="006A6D97">
        <w:rPr>
          <w:sz w:val="24"/>
          <w:szCs w:val="24"/>
        </w:rPr>
        <w:t xml:space="preserve"> необходимые </w:t>
      </w:r>
      <w:r w:rsidR="0003679E">
        <w:rPr>
          <w:sz w:val="24"/>
          <w:szCs w:val="24"/>
        </w:rPr>
        <w:t xml:space="preserve"> изменения в Учетную политику Учреждения в соответствии  с п.6 Инструкции №157н и п.2 статьи 11 Налогового кодекса РФ.</w:t>
      </w:r>
    </w:p>
    <w:p w:rsidR="0003679E" w:rsidRPr="00443543" w:rsidRDefault="0003679E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>
        <w:rPr>
          <w:sz w:val="24"/>
          <w:szCs w:val="24"/>
        </w:rPr>
        <w:t xml:space="preserve">Утвердить перечень оказываемых платных услуг </w:t>
      </w:r>
      <w:r w:rsidR="006A6D97">
        <w:rPr>
          <w:sz w:val="24"/>
          <w:szCs w:val="24"/>
        </w:rPr>
        <w:t xml:space="preserve">с учетом </w:t>
      </w:r>
      <w:r>
        <w:rPr>
          <w:sz w:val="24"/>
          <w:szCs w:val="24"/>
        </w:rPr>
        <w:t>наличи</w:t>
      </w:r>
      <w:r w:rsidR="006A6D97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B85256">
        <w:rPr>
          <w:sz w:val="24"/>
          <w:szCs w:val="24"/>
        </w:rPr>
        <w:t xml:space="preserve">имеющегося </w:t>
      </w:r>
      <w:r>
        <w:rPr>
          <w:sz w:val="24"/>
          <w:szCs w:val="24"/>
        </w:rPr>
        <w:t xml:space="preserve"> имущества и в соответствии с действующим Уставом.</w:t>
      </w:r>
    </w:p>
    <w:p w:rsidR="00AF3337" w:rsidRDefault="0003679E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 Провести аттестацию руководителя и специалистов Учреждения.</w:t>
      </w:r>
    </w:p>
    <w:p w:rsidR="0003679E" w:rsidRDefault="0003679E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>
        <w:rPr>
          <w:sz w:val="24"/>
          <w:szCs w:val="24"/>
        </w:rPr>
        <w:t xml:space="preserve">Разработать и утвердить локальные нормативные акты, регулирующие </w:t>
      </w:r>
      <w:r w:rsidR="005421A7">
        <w:rPr>
          <w:sz w:val="24"/>
          <w:szCs w:val="24"/>
        </w:rPr>
        <w:t xml:space="preserve"> систему </w:t>
      </w:r>
      <w:r>
        <w:rPr>
          <w:sz w:val="24"/>
          <w:szCs w:val="24"/>
        </w:rPr>
        <w:t>оплату труда в Учреждении,</w:t>
      </w:r>
      <w:r w:rsidR="001301FE">
        <w:rPr>
          <w:sz w:val="24"/>
          <w:szCs w:val="24"/>
        </w:rPr>
        <w:t xml:space="preserve"> в том числе </w:t>
      </w:r>
      <w:r w:rsidR="005421A7">
        <w:rPr>
          <w:sz w:val="24"/>
          <w:szCs w:val="24"/>
        </w:rPr>
        <w:t xml:space="preserve"> установить </w:t>
      </w:r>
      <w:r w:rsidR="001301FE">
        <w:rPr>
          <w:sz w:val="24"/>
          <w:szCs w:val="24"/>
        </w:rPr>
        <w:t xml:space="preserve">критерии выплат стимулирующего характера, </w:t>
      </w:r>
      <w:r>
        <w:rPr>
          <w:sz w:val="24"/>
          <w:szCs w:val="24"/>
        </w:rPr>
        <w:t>принять Коллективный договор.</w:t>
      </w:r>
    </w:p>
    <w:p w:rsidR="0003679E" w:rsidRPr="00443543" w:rsidRDefault="0003679E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</w:t>
      </w:r>
      <w:r w:rsidR="00E67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Привести в соответствие с </w:t>
      </w:r>
      <w:r w:rsidRPr="00693844">
        <w:rPr>
          <w:sz w:val="24"/>
          <w:szCs w:val="24"/>
        </w:rPr>
        <w:t>Един</w:t>
      </w:r>
      <w:r>
        <w:rPr>
          <w:sz w:val="24"/>
          <w:szCs w:val="24"/>
        </w:rPr>
        <w:t>ым</w:t>
      </w:r>
      <w:r w:rsidRPr="00693844">
        <w:rPr>
          <w:sz w:val="24"/>
          <w:szCs w:val="24"/>
        </w:rPr>
        <w:t xml:space="preserve"> квалификационн</w:t>
      </w:r>
      <w:r>
        <w:rPr>
          <w:sz w:val="24"/>
          <w:szCs w:val="24"/>
        </w:rPr>
        <w:t>ым</w:t>
      </w:r>
      <w:r w:rsidRPr="00693844">
        <w:rPr>
          <w:sz w:val="24"/>
          <w:szCs w:val="24"/>
        </w:rPr>
        <w:t xml:space="preserve"> справочник</w:t>
      </w:r>
      <w:r>
        <w:rPr>
          <w:sz w:val="24"/>
          <w:szCs w:val="24"/>
        </w:rPr>
        <w:t>ом</w:t>
      </w:r>
      <w:r w:rsidRPr="00693844">
        <w:rPr>
          <w:sz w:val="24"/>
          <w:szCs w:val="24"/>
        </w:rPr>
        <w:t xml:space="preserve">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</w:t>
      </w:r>
      <w:r>
        <w:rPr>
          <w:sz w:val="24"/>
          <w:szCs w:val="24"/>
        </w:rPr>
        <w:t xml:space="preserve">», утвержденным приказом </w:t>
      </w:r>
      <w:r w:rsidRPr="00693844">
        <w:rPr>
          <w:sz w:val="24"/>
          <w:szCs w:val="24"/>
        </w:rPr>
        <w:t>Минздравсоцразвития РФ от 15.08.2011 N 916н</w:t>
      </w:r>
      <w:r>
        <w:rPr>
          <w:sz w:val="24"/>
          <w:szCs w:val="24"/>
        </w:rPr>
        <w:t xml:space="preserve">, </w:t>
      </w:r>
      <w:r w:rsidR="00B85256">
        <w:rPr>
          <w:sz w:val="24"/>
          <w:szCs w:val="24"/>
        </w:rPr>
        <w:t>штатное расписание в части наименования  должностей специалистов</w:t>
      </w:r>
      <w:r w:rsidR="006A6D97">
        <w:rPr>
          <w:sz w:val="24"/>
          <w:szCs w:val="24"/>
        </w:rPr>
        <w:t>;</w:t>
      </w:r>
      <w:r w:rsidR="00B85256">
        <w:rPr>
          <w:sz w:val="24"/>
          <w:szCs w:val="24"/>
        </w:rPr>
        <w:t xml:space="preserve">  </w:t>
      </w:r>
      <w:r>
        <w:rPr>
          <w:sz w:val="24"/>
          <w:szCs w:val="24"/>
        </w:rPr>
        <w:t>установить должностные оклады в соответствии с ф</w:t>
      </w:r>
      <w:r w:rsidR="001301FE">
        <w:rPr>
          <w:sz w:val="24"/>
          <w:szCs w:val="24"/>
        </w:rPr>
        <w:t>а</w:t>
      </w:r>
      <w:r>
        <w:rPr>
          <w:sz w:val="24"/>
          <w:szCs w:val="24"/>
        </w:rPr>
        <w:t xml:space="preserve">ктически имеющимся образованием </w:t>
      </w:r>
      <w:r w:rsidR="001301FE">
        <w:rPr>
          <w:sz w:val="24"/>
          <w:szCs w:val="24"/>
        </w:rPr>
        <w:t>,</w:t>
      </w:r>
      <w:r>
        <w:rPr>
          <w:sz w:val="24"/>
          <w:szCs w:val="24"/>
        </w:rPr>
        <w:t xml:space="preserve"> опытом работы,</w:t>
      </w:r>
      <w:r w:rsidR="001301FE">
        <w:rPr>
          <w:sz w:val="24"/>
          <w:szCs w:val="24"/>
        </w:rPr>
        <w:t xml:space="preserve"> фактической тренерской наг</w:t>
      </w:r>
      <w:r w:rsidR="00B85256">
        <w:rPr>
          <w:sz w:val="24"/>
          <w:szCs w:val="24"/>
        </w:rPr>
        <w:t>р</w:t>
      </w:r>
      <w:r w:rsidR="001301FE">
        <w:rPr>
          <w:sz w:val="24"/>
          <w:szCs w:val="24"/>
        </w:rPr>
        <w:t>узкой,</w:t>
      </w:r>
      <w:r>
        <w:rPr>
          <w:sz w:val="24"/>
          <w:szCs w:val="24"/>
        </w:rPr>
        <w:t xml:space="preserve"> а также с учетом рекомендаций аттестационной </w:t>
      </w:r>
      <w:r w:rsidR="001301FE">
        <w:rPr>
          <w:sz w:val="24"/>
          <w:szCs w:val="24"/>
        </w:rPr>
        <w:t>комиссии.</w:t>
      </w:r>
    </w:p>
    <w:p w:rsidR="00AF3337" w:rsidRPr="00B85256" w:rsidRDefault="00B85256" w:rsidP="00AF3337">
      <w:pPr>
        <w:spacing w:line="240" w:lineRule="auto"/>
        <w:ind w:right="-284"/>
        <w:rPr>
          <w:sz w:val="24"/>
          <w:szCs w:val="24"/>
        </w:rPr>
      </w:pPr>
      <w:r w:rsidRPr="00B85256"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 w:rsidRPr="00B85256">
        <w:rPr>
          <w:sz w:val="24"/>
          <w:szCs w:val="24"/>
        </w:rPr>
        <w:t>Сформировать  объекты основных средств «трубопровод горячего и холодного водоснабжения в п.Новолотошино», «линия электроос</w:t>
      </w:r>
      <w:r>
        <w:rPr>
          <w:sz w:val="24"/>
          <w:szCs w:val="24"/>
        </w:rPr>
        <w:t>в</w:t>
      </w:r>
      <w:r w:rsidRPr="00B85256">
        <w:rPr>
          <w:sz w:val="24"/>
          <w:szCs w:val="24"/>
        </w:rPr>
        <w:t>ещения п. Кировский» и уч</w:t>
      </w:r>
      <w:r>
        <w:rPr>
          <w:sz w:val="24"/>
          <w:szCs w:val="24"/>
        </w:rPr>
        <w:t>е</w:t>
      </w:r>
      <w:r w:rsidRPr="00B85256">
        <w:rPr>
          <w:sz w:val="24"/>
          <w:szCs w:val="24"/>
        </w:rPr>
        <w:t>сть на соответствующих счетах бухгалтерского учета.</w:t>
      </w:r>
    </w:p>
    <w:p w:rsidR="00AF3337" w:rsidRDefault="00B85256" w:rsidP="00AF3337">
      <w:pPr>
        <w:spacing w:line="240" w:lineRule="auto"/>
        <w:ind w:right="-284"/>
        <w:rPr>
          <w:sz w:val="24"/>
          <w:szCs w:val="24"/>
        </w:rPr>
      </w:pPr>
      <w:r w:rsidRPr="00B85256">
        <w:rPr>
          <w:sz w:val="24"/>
          <w:szCs w:val="24"/>
        </w:rPr>
        <w:t xml:space="preserve">- </w:t>
      </w:r>
      <w:r w:rsidR="00F750A9">
        <w:rPr>
          <w:sz w:val="24"/>
          <w:szCs w:val="24"/>
        </w:rPr>
        <w:t>И</w:t>
      </w:r>
      <w:r w:rsidRPr="00B85256">
        <w:rPr>
          <w:sz w:val="24"/>
          <w:szCs w:val="24"/>
        </w:rPr>
        <w:t>сключить нарушения при оформлении путевых листов.</w:t>
      </w:r>
    </w:p>
    <w:p w:rsidR="00F750A9" w:rsidRPr="00B85256" w:rsidRDefault="00F750A9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</w:t>
      </w:r>
      <w:r w:rsidR="00E6799C">
        <w:rPr>
          <w:sz w:val="24"/>
          <w:szCs w:val="24"/>
        </w:rPr>
        <w:t> </w:t>
      </w:r>
      <w:r w:rsidR="006A6D97">
        <w:rPr>
          <w:sz w:val="24"/>
          <w:szCs w:val="24"/>
        </w:rPr>
        <w:t>И</w:t>
      </w:r>
      <w:r>
        <w:rPr>
          <w:sz w:val="24"/>
          <w:szCs w:val="24"/>
        </w:rPr>
        <w:t>сключить из состава инвентаризационной комиссии материально ответственных лиц.</w:t>
      </w:r>
    </w:p>
    <w:p w:rsidR="00F750A9" w:rsidRDefault="00F750A9" w:rsidP="00AF3337">
      <w:pPr>
        <w:spacing w:line="240" w:lineRule="auto"/>
        <w:ind w:right="-284"/>
        <w:rPr>
          <w:sz w:val="24"/>
          <w:szCs w:val="24"/>
        </w:rPr>
      </w:pPr>
    </w:p>
    <w:p w:rsidR="00F750A9" w:rsidRDefault="00F750A9" w:rsidP="00AF3337">
      <w:pPr>
        <w:spacing w:line="240" w:lineRule="auto"/>
        <w:ind w:right="-284"/>
        <w:rPr>
          <w:sz w:val="24"/>
          <w:szCs w:val="24"/>
        </w:rPr>
      </w:pPr>
    </w:p>
    <w:p w:rsidR="009A5510" w:rsidRDefault="009A5510" w:rsidP="00AF3337">
      <w:pPr>
        <w:spacing w:line="240" w:lineRule="auto"/>
        <w:ind w:right="-284"/>
        <w:rPr>
          <w:b/>
          <w:sz w:val="24"/>
          <w:szCs w:val="24"/>
          <w:u w:val="single"/>
        </w:rPr>
      </w:pPr>
    </w:p>
    <w:p w:rsidR="00B3235E" w:rsidRDefault="00B3235E" w:rsidP="00AF3337">
      <w:pPr>
        <w:spacing w:line="240" w:lineRule="auto"/>
        <w:ind w:right="-284"/>
        <w:rPr>
          <w:b/>
          <w:sz w:val="24"/>
          <w:szCs w:val="24"/>
          <w:u w:val="single"/>
        </w:rPr>
      </w:pPr>
    </w:p>
    <w:p w:rsidR="00B3235E" w:rsidRDefault="00B3235E" w:rsidP="00AF3337">
      <w:pPr>
        <w:spacing w:line="240" w:lineRule="auto"/>
        <w:ind w:right="-284"/>
        <w:rPr>
          <w:b/>
          <w:sz w:val="24"/>
          <w:szCs w:val="24"/>
          <w:u w:val="single"/>
        </w:rPr>
      </w:pPr>
    </w:p>
    <w:p w:rsidR="00F750A9" w:rsidRPr="006A6D97" w:rsidRDefault="00F750A9" w:rsidP="00AF3337">
      <w:pPr>
        <w:spacing w:line="240" w:lineRule="auto"/>
        <w:ind w:right="-284"/>
        <w:rPr>
          <w:b/>
          <w:sz w:val="24"/>
          <w:szCs w:val="24"/>
          <w:u w:val="single"/>
        </w:rPr>
      </w:pPr>
      <w:r w:rsidRPr="006A6D97">
        <w:rPr>
          <w:b/>
          <w:sz w:val="24"/>
          <w:szCs w:val="24"/>
          <w:u w:val="single"/>
        </w:rPr>
        <w:t>11.2 Администрации городского поселения Лотошино:</w:t>
      </w:r>
    </w:p>
    <w:p w:rsidR="00F50770" w:rsidRPr="00DC38F2" w:rsidRDefault="00F750A9" w:rsidP="00F5077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2DFC">
        <w:rPr>
          <w:sz w:val="24"/>
          <w:szCs w:val="24"/>
        </w:rPr>
        <w:t>П</w:t>
      </w:r>
      <w:r>
        <w:rPr>
          <w:sz w:val="24"/>
          <w:szCs w:val="24"/>
        </w:rPr>
        <w:t xml:space="preserve">ривести </w:t>
      </w:r>
      <w:r w:rsidR="00F50770">
        <w:rPr>
          <w:sz w:val="24"/>
          <w:szCs w:val="24"/>
        </w:rPr>
        <w:t xml:space="preserve"> Положение </w:t>
      </w:r>
      <w:r w:rsidR="00F50770" w:rsidRPr="00DC38F2">
        <w:rPr>
          <w:sz w:val="24"/>
          <w:szCs w:val="24"/>
        </w:rPr>
        <w:t>об оплате труда работников муниципальных учреждений физической культуры и спорта  городского поселения Лотошино, утвержден</w:t>
      </w:r>
      <w:r w:rsidR="00285F6A">
        <w:rPr>
          <w:sz w:val="24"/>
          <w:szCs w:val="24"/>
        </w:rPr>
        <w:t>ное</w:t>
      </w:r>
      <w:r w:rsidR="00F50770" w:rsidRPr="00DC38F2">
        <w:rPr>
          <w:sz w:val="24"/>
          <w:szCs w:val="24"/>
        </w:rPr>
        <w:t xml:space="preserve"> </w:t>
      </w:r>
      <w:r w:rsidR="00F50770" w:rsidRPr="00DC38F2">
        <w:rPr>
          <w:sz w:val="24"/>
          <w:szCs w:val="24"/>
        </w:rPr>
        <w:lastRenderedPageBreak/>
        <w:t>постановлением Главы городского поселения Лотошино от 01.08.2011 года №316 (в</w:t>
      </w:r>
      <w:r w:rsidR="00F50770">
        <w:rPr>
          <w:sz w:val="24"/>
          <w:szCs w:val="24"/>
        </w:rPr>
        <w:t xml:space="preserve">  </w:t>
      </w:r>
      <w:r w:rsidR="00F50770" w:rsidRPr="00DC38F2">
        <w:rPr>
          <w:sz w:val="24"/>
          <w:szCs w:val="24"/>
        </w:rPr>
        <w:t xml:space="preserve">ред. от  29.04.2014 года №213)  </w:t>
      </w:r>
      <w:r w:rsidR="00F50770">
        <w:rPr>
          <w:sz w:val="24"/>
          <w:szCs w:val="24"/>
        </w:rPr>
        <w:t>в соответствие с рекомендуемым п</w:t>
      </w:r>
      <w:r w:rsidR="00F50770" w:rsidRPr="00F50770">
        <w:rPr>
          <w:sz w:val="24"/>
          <w:szCs w:val="24"/>
        </w:rPr>
        <w:t>остановление</w:t>
      </w:r>
      <w:r w:rsidR="00F50770">
        <w:rPr>
          <w:sz w:val="24"/>
          <w:szCs w:val="24"/>
        </w:rPr>
        <w:t>м</w:t>
      </w:r>
      <w:r w:rsidR="00F50770" w:rsidRPr="00F50770">
        <w:rPr>
          <w:sz w:val="24"/>
          <w:szCs w:val="24"/>
        </w:rPr>
        <w:t xml:space="preserve"> Правительства МО от 10.06.2011 N 558/21 "Об оплате труда работников государственных учреждений физической культуры и спорта Московской области" </w:t>
      </w:r>
      <w:r w:rsidR="00F50770">
        <w:rPr>
          <w:sz w:val="24"/>
          <w:szCs w:val="24"/>
        </w:rPr>
        <w:t xml:space="preserve"> в части наименования  должностей специалистов </w:t>
      </w:r>
      <w:r w:rsidR="00285F6A">
        <w:rPr>
          <w:sz w:val="24"/>
          <w:szCs w:val="24"/>
        </w:rPr>
        <w:t xml:space="preserve">и </w:t>
      </w:r>
      <w:r w:rsidR="00F50770">
        <w:rPr>
          <w:sz w:val="24"/>
          <w:szCs w:val="24"/>
        </w:rPr>
        <w:t>размеров должностных окладов.</w:t>
      </w:r>
    </w:p>
    <w:p w:rsidR="00F50770" w:rsidRDefault="00F50770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62DFC">
        <w:rPr>
          <w:sz w:val="24"/>
          <w:szCs w:val="24"/>
        </w:rPr>
        <w:t>Р</w:t>
      </w:r>
      <w:r>
        <w:rPr>
          <w:sz w:val="24"/>
          <w:szCs w:val="24"/>
        </w:rPr>
        <w:t>азработать критерии оценки деятельности МСУ «Олимп» в рамках реализации   муниципальной программы «Развитие физической культуры и спорта» или сформировать муниципальное задание для оказания муниципальных услуг (выполнения работ).</w:t>
      </w:r>
    </w:p>
    <w:p w:rsidR="00862DFC" w:rsidRDefault="00862DFC" w:rsidP="00862DF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Рассмотреть вопрос о выполнении директором МСУ «Олимп» Яковлевым С.А.. другой дополнительно оплачиваемой работы по совместительству. Произвести оформление трудовых отношений в соответствии с требованиями Трудового кодекса РФ.</w:t>
      </w:r>
    </w:p>
    <w:p w:rsidR="00862DFC" w:rsidRDefault="00862DFC" w:rsidP="00862DF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-Утвердить целевые показатели эффективности работы руководителей муниципальных учреждений для определения размера  выплат стимулирующего характера.</w:t>
      </w:r>
    </w:p>
    <w:p w:rsidR="00F50770" w:rsidRDefault="009A5510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- Рассмотреть вопрос о привлечении к ответственности лиц, допустивших нарушения, отраженные в акте проверки</w:t>
      </w:r>
    </w:p>
    <w:p w:rsidR="00AF3337" w:rsidRDefault="00F50770" w:rsidP="00AF3337">
      <w:pPr>
        <w:spacing w:line="240" w:lineRule="auto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A5510" w:rsidRDefault="009A5510" w:rsidP="00AF3337">
      <w:pPr>
        <w:spacing w:line="240" w:lineRule="auto"/>
        <w:ind w:right="-284"/>
        <w:rPr>
          <w:b/>
          <w:sz w:val="24"/>
          <w:szCs w:val="24"/>
        </w:rPr>
      </w:pPr>
    </w:p>
    <w:p w:rsidR="00AF3337" w:rsidRPr="00AF3337" w:rsidRDefault="00B3235E" w:rsidP="00AF3337">
      <w:pPr>
        <w:spacing w:line="240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AF3337" w:rsidRPr="00AF3337">
        <w:rPr>
          <w:sz w:val="24"/>
          <w:szCs w:val="24"/>
        </w:rPr>
        <w:t xml:space="preserve"> Контрольно-счетной палаты</w:t>
      </w:r>
    </w:p>
    <w:p w:rsidR="00AF3337" w:rsidRPr="00AF3337" w:rsidRDefault="00AF3337" w:rsidP="00AF3337">
      <w:pPr>
        <w:spacing w:line="240" w:lineRule="auto"/>
        <w:ind w:right="-284" w:firstLine="0"/>
        <w:rPr>
          <w:sz w:val="24"/>
          <w:szCs w:val="24"/>
        </w:rPr>
      </w:pPr>
      <w:r w:rsidRPr="00AF3337">
        <w:rPr>
          <w:sz w:val="24"/>
          <w:szCs w:val="24"/>
        </w:rPr>
        <w:t xml:space="preserve">Лотошинского муниципального района </w:t>
      </w:r>
      <w:r w:rsidRPr="00AF3337">
        <w:rPr>
          <w:sz w:val="24"/>
          <w:szCs w:val="24"/>
        </w:rPr>
        <w:tab/>
      </w:r>
      <w:r w:rsidRPr="00AF3337">
        <w:rPr>
          <w:sz w:val="24"/>
          <w:szCs w:val="24"/>
        </w:rPr>
        <w:tab/>
      </w:r>
      <w:r w:rsidRPr="00AF3337">
        <w:rPr>
          <w:sz w:val="24"/>
          <w:szCs w:val="24"/>
        </w:rPr>
        <w:tab/>
      </w:r>
      <w:r w:rsidRPr="00AF33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35E">
        <w:rPr>
          <w:sz w:val="24"/>
          <w:szCs w:val="24"/>
        </w:rPr>
        <w:t>С.Ю.Фролова</w:t>
      </w:r>
    </w:p>
    <w:sectPr w:rsidR="00AF3337" w:rsidRPr="00AF3337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A3" w:rsidRDefault="006074A3" w:rsidP="00E6799C">
      <w:pPr>
        <w:spacing w:line="240" w:lineRule="auto"/>
      </w:pPr>
      <w:r>
        <w:separator/>
      </w:r>
    </w:p>
  </w:endnote>
  <w:endnote w:type="continuationSeparator" w:id="1">
    <w:p w:rsidR="006074A3" w:rsidRDefault="006074A3" w:rsidP="00E67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132"/>
      <w:docPartObj>
        <w:docPartGallery w:val="Page Numbers (Bottom of Page)"/>
        <w:docPartUnique/>
      </w:docPartObj>
    </w:sdtPr>
    <w:sdtContent>
      <w:p w:rsidR="00E6799C" w:rsidRDefault="00E01573">
        <w:pPr>
          <w:pStyle w:val="a6"/>
          <w:jc w:val="right"/>
        </w:pPr>
        <w:fldSimple w:instr=" PAGE   \* MERGEFORMAT ">
          <w:r w:rsidR="00136D9B">
            <w:rPr>
              <w:noProof/>
            </w:rPr>
            <w:t>1</w:t>
          </w:r>
        </w:fldSimple>
      </w:p>
    </w:sdtContent>
  </w:sdt>
  <w:p w:rsidR="00E6799C" w:rsidRDefault="00E679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A3" w:rsidRDefault="006074A3" w:rsidP="00E6799C">
      <w:pPr>
        <w:spacing w:line="240" w:lineRule="auto"/>
      </w:pPr>
      <w:r>
        <w:separator/>
      </w:r>
    </w:p>
  </w:footnote>
  <w:footnote w:type="continuationSeparator" w:id="1">
    <w:p w:rsidR="006074A3" w:rsidRDefault="006074A3" w:rsidP="00E679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0FD"/>
    <w:rsid w:val="00000198"/>
    <w:rsid w:val="000002CF"/>
    <w:rsid w:val="000005F0"/>
    <w:rsid w:val="000007A5"/>
    <w:rsid w:val="0000444A"/>
    <w:rsid w:val="000047DA"/>
    <w:rsid w:val="00005A59"/>
    <w:rsid w:val="00005E14"/>
    <w:rsid w:val="00007BE3"/>
    <w:rsid w:val="000101EA"/>
    <w:rsid w:val="00010507"/>
    <w:rsid w:val="00010C6B"/>
    <w:rsid w:val="00010CB6"/>
    <w:rsid w:val="00011EF0"/>
    <w:rsid w:val="000126E6"/>
    <w:rsid w:val="000153F8"/>
    <w:rsid w:val="00015BE3"/>
    <w:rsid w:val="00016140"/>
    <w:rsid w:val="000174D0"/>
    <w:rsid w:val="000175FD"/>
    <w:rsid w:val="0002097E"/>
    <w:rsid w:val="00020F52"/>
    <w:rsid w:val="0002243E"/>
    <w:rsid w:val="00023DC4"/>
    <w:rsid w:val="00024328"/>
    <w:rsid w:val="000256B9"/>
    <w:rsid w:val="000268DD"/>
    <w:rsid w:val="00027CEB"/>
    <w:rsid w:val="00030070"/>
    <w:rsid w:val="00030F4D"/>
    <w:rsid w:val="00032E85"/>
    <w:rsid w:val="00033D3E"/>
    <w:rsid w:val="00033E37"/>
    <w:rsid w:val="0003679E"/>
    <w:rsid w:val="00036E25"/>
    <w:rsid w:val="000400A4"/>
    <w:rsid w:val="0004015C"/>
    <w:rsid w:val="0004072B"/>
    <w:rsid w:val="0004296F"/>
    <w:rsid w:val="00042B7E"/>
    <w:rsid w:val="000437B1"/>
    <w:rsid w:val="00043A47"/>
    <w:rsid w:val="00043B42"/>
    <w:rsid w:val="00045980"/>
    <w:rsid w:val="00046E79"/>
    <w:rsid w:val="000470A7"/>
    <w:rsid w:val="000502AD"/>
    <w:rsid w:val="00051639"/>
    <w:rsid w:val="00052794"/>
    <w:rsid w:val="00052942"/>
    <w:rsid w:val="000530AF"/>
    <w:rsid w:val="00060373"/>
    <w:rsid w:val="000607B9"/>
    <w:rsid w:val="00061AE6"/>
    <w:rsid w:val="00062AC9"/>
    <w:rsid w:val="00063D11"/>
    <w:rsid w:val="00065015"/>
    <w:rsid w:val="0006627A"/>
    <w:rsid w:val="000715D5"/>
    <w:rsid w:val="00073BC6"/>
    <w:rsid w:val="000742F1"/>
    <w:rsid w:val="00074C51"/>
    <w:rsid w:val="00075961"/>
    <w:rsid w:val="000759FF"/>
    <w:rsid w:val="00075D78"/>
    <w:rsid w:val="00076D8F"/>
    <w:rsid w:val="00077A3D"/>
    <w:rsid w:val="000804A4"/>
    <w:rsid w:val="000840C4"/>
    <w:rsid w:val="000843ED"/>
    <w:rsid w:val="000858B2"/>
    <w:rsid w:val="00086591"/>
    <w:rsid w:val="00086E8E"/>
    <w:rsid w:val="0008735C"/>
    <w:rsid w:val="00087EF0"/>
    <w:rsid w:val="00090FF3"/>
    <w:rsid w:val="00091377"/>
    <w:rsid w:val="00091CFA"/>
    <w:rsid w:val="00092BDC"/>
    <w:rsid w:val="00092CB0"/>
    <w:rsid w:val="00092E7B"/>
    <w:rsid w:val="00093662"/>
    <w:rsid w:val="0009482F"/>
    <w:rsid w:val="00094B42"/>
    <w:rsid w:val="00095129"/>
    <w:rsid w:val="00095332"/>
    <w:rsid w:val="00095EBB"/>
    <w:rsid w:val="00095ED7"/>
    <w:rsid w:val="0009661F"/>
    <w:rsid w:val="00096D5D"/>
    <w:rsid w:val="00096DED"/>
    <w:rsid w:val="00096FEA"/>
    <w:rsid w:val="00097049"/>
    <w:rsid w:val="00097367"/>
    <w:rsid w:val="00097573"/>
    <w:rsid w:val="000A047E"/>
    <w:rsid w:val="000A0BD8"/>
    <w:rsid w:val="000A1E32"/>
    <w:rsid w:val="000A23A7"/>
    <w:rsid w:val="000A2A98"/>
    <w:rsid w:val="000A2E93"/>
    <w:rsid w:val="000A3B7C"/>
    <w:rsid w:val="000A6D27"/>
    <w:rsid w:val="000B21FB"/>
    <w:rsid w:val="000B25C0"/>
    <w:rsid w:val="000B25E8"/>
    <w:rsid w:val="000B2F98"/>
    <w:rsid w:val="000B3095"/>
    <w:rsid w:val="000B4FB5"/>
    <w:rsid w:val="000C1E7E"/>
    <w:rsid w:val="000C39D7"/>
    <w:rsid w:val="000C46FA"/>
    <w:rsid w:val="000C4C7A"/>
    <w:rsid w:val="000C768C"/>
    <w:rsid w:val="000D02C2"/>
    <w:rsid w:val="000D0D91"/>
    <w:rsid w:val="000D26DE"/>
    <w:rsid w:val="000D2791"/>
    <w:rsid w:val="000D413E"/>
    <w:rsid w:val="000D4841"/>
    <w:rsid w:val="000D4AF5"/>
    <w:rsid w:val="000D4D16"/>
    <w:rsid w:val="000D6E7E"/>
    <w:rsid w:val="000D7168"/>
    <w:rsid w:val="000E0C3F"/>
    <w:rsid w:val="000E26FD"/>
    <w:rsid w:val="000E2F9D"/>
    <w:rsid w:val="000E3E8E"/>
    <w:rsid w:val="000E3F06"/>
    <w:rsid w:val="000E536A"/>
    <w:rsid w:val="000E5715"/>
    <w:rsid w:val="000E745A"/>
    <w:rsid w:val="000F0A5B"/>
    <w:rsid w:val="000F11E6"/>
    <w:rsid w:val="000F1386"/>
    <w:rsid w:val="000F1496"/>
    <w:rsid w:val="000F1778"/>
    <w:rsid w:val="000F1ED0"/>
    <w:rsid w:val="000F21D8"/>
    <w:rsid w:val="000F35C7"/>
    <w:rsid w:val="000F3B5F"/>
    <w:rsid w:val="000F3BC2"/>
    <w:rsid w:val="000F4323"/>
    <w:rsid w:val="000F4EE1"/>
    <w:rsid w:val="000F5A64"/>
    <w:rsid w:val="000F7768"/>
    <w:rsid w:val="00100339"/>
    <w:rsid w:val="00100A18"/>
    <w:rsid w:val="00101D2B"/>
    <w:rsid w:val="00103FB7"/>
    <w:rsid w:val="00104318"/>
    <w:rsid w:val="001066A0"/>
    <w:rsid w:val="00111B09"/>
    <w:rsid w:val="001125F2"/>
    <w:rsid w:val="00112CD4"/>
    <w:rsid w:val="00114363"/>
    <w:rsid w:val="00114C55"/>
    <w:rsid w:val="00114E05"/>
    <w:rsid w:val="0011799D"/>
    <w:rsid w:val="00120332"/>
    <w:rsid w:val="00122087"/>
    <w:rsid w:val="001223D8"/>
    <w:rsid w:val="001232BB"/>
    <w:rsid w:val="00123F64"/>
    <w:rsid w:val="001250D7"/>
    <w:rsid w:val="0012528F"/>
    <w:rsid w:val="00125307"/>
    <w:rsid w:val="001263EE"/>
    <w:rsid w:val="00126D39"/>
    <w:rsid w:val="001301FE"/>
    <w:rsid w:val="0013049A"/>
    <w:rsid w:val="00130AF0"/>
    <w:rsid w:val="00130DB4"/>
    <w:rsid w:val="0013100F"/>
    <w:rsid w:val="00132A5E"/>
    <w:rsid w:val="0013583B"/>
    <w:rsid w:val="00135A77"/>
    <w:rsid w:val="00136A50"/>
    <w:rsid w:val="00136D9B"/>
    <w:rsid w:val="00137780"/>
    <w:rsid w:val="0014071B"/>
    <w:rsid w:val="00140F4E"/>
    <w:rsid w:val="00141D3C"/>
    <w:rsid w:val="0014395A"/>
    <w:rsid w:val="00144863"/>
    <w:rsid w:val="00144FEC"/>
    <w:rsid w:val="00145801"/>
    <w:rsid w:val="00146320"/>
    <w:rsid w:val="00146C78"/>
    <w:rsid w:val="00151DB0"/>
    <w:rsid w:val="00152701"/>
    <w:rsid w:val="00153DB5"/>
    <w:rsid w:val="001545D9"/>
    <w:rsid w:val="00154994"/>
    <w:rsid w:val="00156259"/>
    <w:rsid w:val="001570FB"/>
    <w:rsid w:val="0015729F"/>
    <w:rsid w:val="0016024D"/>
    <w:rsid w:val="00160978"/>
    <w:rsid w:val="00162A0A"/>
    <w:rsid w:val="00162F81"/>
    <w:rsid w:val="001636E8"/>
    <w:rsid w:val="00165426"/>
    <w:rsid w:val="00165E77"/>
    <w:rsid w:val="0016722B"/>
    <w:rsid w:val="001717D9"/>
    <w:rsid w:val="00171BD2"/>
    <w:rsid w:val="001733C5"/>
    <w:rsid w:val="0017537A"/>
    <w:rsid w:val="0017619A"/>
    <w:rsid w:val="0017676B"/>
    <w:rsid w:val="001772A4"/>
    <w:rsid w:val="001772EB"/>
    <w:rsid w:val="00177F9A"/>
    <w:rsid w:val="00180F3B"/>
    <w:rsid w:val="001813E5"/>
    <w:rsid w:val="0018248E"/>
    <w:rsid w:val="001835B4"/>
    <w:rsid w:val="00183E8D"/>
    <w:rsid w:val="00185383"/>
    <w:rsid w:val="0018718E"/>
    <w:rsid w:val="00187502"/>
    <w:rsid w:val="001919B4"/>
    <w:rsid w:val="00192A61"/>
    <w:rsid w:val="00193155"/>
    <w:rsid w:val="00194255"/>
    <w:rsid w:val="00194AF0"/>
    <w:rsid w:val="00194E1A"/>
    <w:rsid w:val="001953ED"/>
    <w:rsid w:val="001965E0"/>
    <w:rsid w:val="00197261"/>
    <w:rsid w:val="001973B4"/>
    <w:rsid w:val="00197FDB"/>
    <w:rsid w:val="001A09D1"/>
    <w:rsid w:val="001A0A21"/>
    <w:rsid w:val="001A22B3"/>
    <w:rsid w:val="001A3BB1"/>
    <w:rsid w:val="001A3DC5"/>
    <w:rsid w:val="001A51C0"/>
    <w:rsid w:val="001A6CA8"/>
    <w:rsid w:val="001A6CE4"/>
    <w:rsid w:val="001A7732"/>
    <w:rsid w:val="001B38A8"/>
    <w:rsid w:val="001B3D22"/>
    <w:rsid w:val="001B49B6"/>
    <w:rsid w:val="001B5859"/>
    <w:rsid w:val="001B7B22"/>
    <w:rsid w:val="001C061E"/>
    <w:rsid w:val="001C29ED"/>
    <w:rsid w:val="001C2D69"/>
    <w:rsid w:val="001C2DF5"/>
    <w:rsid w:val="001C3DFF"/>
    <w:rsid w:val="001C4C48"/>
    <w:rsid w:val="001C4CAA"/>
    <w:rsid w:val="001C4D5C"/>
    <w:rsid w:val="001C58F4"/>
    <w:rsid w:val="001C6AA2"/>
    <w:rsid w:val="001C73C8"/>
    <w:rsid w:val="001D09E0"/>
    <w:rsid w:val="001D11E9"/>
    <w:rsid w:val="001D1C1D"/>
    <w:rsid w:val="001D2A01"/>
    <w:rsid w:val="001D2F18"/>
    <w:rsid w:val="001D371E"/>
    <w:rsid w:val="001D3F63"/>
    <w:rsid w:val="001D5649"/>
    <w:rsid w:val="001D5B78"/>
    <w:rsid w:val="001D6369"/>
    <w:rsid w:val="001D66A4"/>
    <w:rsid w:val="001D7B53"/>
    <w:rsid w:val="001D7C2E"/>
    <w:rsid w:val="001E2331"/>
    <w:rsid w:val="001E3E6E"/>
    <w:rsid w:val="001E47E5"/>
    <w:rsid w:val="001E572D"/>
    <w:rsid w:val="001E69B0"/>
    <w:rsid w:val="001E7B5D"/>
    <w:rsid w:val="001E7DCA"/>
    <w:rsid w:val="001E7ED9"/>
    <w:rsid w:val="001F0BE9"/>
    <w:rsid w:val="001F1707"/>
    <w:rsid w:val="001F17FB"/>
    <w:rsid w:val="001F199E"/>
    <w:rsid w:val="001F65A9"/>
    <w:rsid w:val="002005AC"/>
    <w:rsid w:val="00201678"/>
    <w:rsid w:val="00201A9A"/>
    <w:rsid w:val="00202A84"/>
    <w:rsid w:val="00204278"/>
    <w:rsid w:val="002042CE"/>
    <w:rsid w:val="00204DFB"/>
    <w:rsid w:val="00206C3A"/>
    <w:rsid w:val="00213FC8"/>
    <w:rsid w:val="002147F4"/>
    <w:rsid w:val="0021538A"/>
    <w:rsid w:val="00217292"/>
    <w:rsid w:val="0022077D"/>
    <w:rsid w:val="002209AC"/>
    <w:rsid w:val="00220F27"/>
    <w:rsid w:val="002215ED"/>
    <w:rsid w:val="00221B63"/>
    <w:rsid w:val="00221CD0"/>
    <w:rsid w:val="00221F6B"/>
    <w:rsid w:val="002231A6"/>
    <w:rsid w:val="00223E30"/>
    <w:rsid w:val="00225A5D"/>
    <w:rsid w:val="00225DA4"/>
    <w:rsid w:val="0022779A"/>
    <w:rsid w:val="00227C7E"/>
    <w:rsid w:val="0023016A"/>
    <w:rsid w:val="00230809"/>
    <w:rsid w:val="0023133C"/>
    <w:rsid w:val="00232FE7"/>
    <w:rsid w:val="00234590"/>
    <w:rsid w:val="002347D4"/>
    <w:rsid w:val="00235853"/>
    <w:rsid w:val="00236546"/>
    <w:rsid w:val="00236961"/>
    <w:rsid w:val="00240309"/>
    <w:rsid w:val="00240AC4"/>
    <w:rsid w:val="00240DC2"/>
    <w:rsid w:val="00244226"/>
    <w:rsid w:val="00244367"/>
    <w:rsid w:val="002443A7"/>
    <w:rsid w:val="00245950"/>
    <w:rsid w:val="00246EEA"/>
    <w:rsid w:val="00247C9D"/>
    <w:rsid w:val="002500A0"/>
    <w:rsid w:val="0025053B"/>
    <w:rsid w:val="00250548"/>
    <w:rsid w:val="00250706"/>
    <w:rsid w:val="00250EBA"/>
    <w:rsid w:val="002517FC"/>
    <w:rsid w:val="002519DE"/>
    <w:rsid w:val="002530A5"/>
    <w:rsid w:val="0025459A"/>
    <w:rsid w:val="0025484F"/>
    <w:rsid w:val="00254EC8"/>
    <w:rsid w:val="00255450"/>
    <w:rsid w:val="00256277"/>
    <w:rsid w:val="002565B9"/>
    <w:rsid w:val="002568A3"/>
    <w:rsid w:val="00262672"/>
    <w:rsid w:val="002628AE"/>
    <w:rsid w:val="002637D6"/>
    <w:rsid w:val="00263F60"/>
    <w:rsid w:val="0026483B"/>
    <w:rsid w:val="00265D8A"/>
    <w:rsid w:val="00267006"/>
    <w:rsid w:val="002717CE"/>
    <w:rsid w:val="002736C4"/>
    <w:rsid w:val="0027498C"/>
    <w:rsid w:val="00277661"/>
    <w:rsid w:val="002776D0"/>
    <w:rsid w:val="00277F73"/>
    <w:rsid w:val="002801F7"/>
    <w:rsid w:val="002802F6"/>
    <w:rsid w:val="00280ACE"/>
    <w:rsid w:val="002811C4"/>
    <w:rsid w:val="00281931"/>
    <w:rsid w:val="00282C13"/>
    <w:rsid w:val="00283A79"/>
    <w:rsid w:val="00283E6D"/>
    <w:rsid w:val="00284248"/>
    <w:rsid w:val="00284D43"/>
    <w:rsid w:val="00285F6A"/>
    <w:rsid w:val="002868F7"/>
    <w:rsid w:val="00286D66"/>
    <w:rsid w:val="00287F9B"/>
    <w:rsid w:val="00287FAF"/>
    <w:rsid w:val="00290934"/>
    <w:rsid w:val="00290B8B"/>
    <w:rsid w:val="0029212E"/>
    <w:rsid w:val="002932AB"/>
    <w:rsid w:val="0029337E"/>
    <w:rsid w:val="002937EE"/>
    <w:rsid w:val="00293F9A"/>
    <w:rsid w:val="00295332"/>
    <w:rsid w:val="00296D2F"/>
    <w:rsid w:val="002A0A86"/>
    <w:rsid w:val="002A17B5"/>
    <w:rsid w:val="002A3680"/>
    <w:rsid w:val="002A54DA"/>
    <w:rsid w:val="002A5DFC"/>
    <w:rsid w:val="002A718C"/>
    <w:rsid w:val="002A72B1"/>
    <w:rsid w:val="002B1A05"/>
    <w:rsid w:val="002B2A16"/>
    <w:rsid w:val="002B2B02"/>
    <w:rsid w:val="002B2D66"/>
    <w:rsid w:val="002B343C"/>
    <w:rsid w:val="002B3550"/>
    <w:rsid w:val="002B4888"/>
    <w:rsid w:val="002B5946"/>
    <w:rsid w:val="002B630C"/>
    <w:rsid w:val="002C0261"/>
    <w:rsid w:val="002C0263"/>
    <w:rsid w:val="002C1E4E"/>
    <w:rsid w:val="002C288C"/>
    <w:rsid w:val="002C2965"/>
    <w:rsid w:val="002C2B98"/>
    <w:rsid w:val="002C4A14"/>
    <w:rsid w:val="002C4D3B"/>
    <w:rsid w:val="002C6F4F"/>
    <w:rsid w:val="002C7AC4"/>
    <w:rsid w:val="002C7BBC"/>
    <w:rsid w:val="002D0ED0"/>
    <w:rsid w:val="002D1B9C"/>
    <w:rsid w:val="002D79D6"/>
    <w:rsid w:val="002D7C04"/>
    <w:rsid w:val="002E029D"/>
    <w:rsid w:val="002E0421"/>
    <w:rsid w:val="002E32B9"/>
    <w:rsid w:val="002E440C"/>
    <w:rsid w:val="002E580E"/>
    <w:rsid w:val="002E5B9C"/>
    <w:rsid w:val="002F0482"/>
    <w:rsid w:val="002F1007"/>
    <w:rsid w:val="002F1975"/>
    <w:rsid w:val="002F1B9E"/>
    <w:rsid w:val="002F2B7D"/>
    <w:rsid w:val="002F448D"/>
    <w:rsid w:val="002F47B0"/>
    <w:rsid w:val="002F4858"/>
    <w:rsid w:val="002F4B28"/>
    <w:rsid w:val="002F541E"/>
    <w:rsid w:val="002F5BC4"/>
    <w:rsid w:val="002F6360"/>
    <w:rsid w:val="002F68AF"/>
    <w:rsid w:val="002F6D1F"/>
    <w:rsid w:val="002F73DD"/>
    <w:rsid w:val="002F74B4"/>
    <w:rsid w:val="002F7972"/>
    <w:rsid w:val="002F798F"/>
    <w:rsid w:val="00301E64"/>
    <w:rsid w:val="00302811"/>
    <w:rsid w:val="00302843"/>
    <w:rsid w:val="0030361F"/>
    <w:rsid w:val="00304A6E"/>
    <w:rsid w:val="00304ADD"/>
    <w:rsid w:val="00304BF3"/>
    <w:rsid w:val="0030641D"/>
    <w:rsid w:val="00306C0E"/>
    <w:rsid w:val="003070FD"/>
    <w:rsid w:val="00307E09"/>
    <w:rsid w:val="003107FC"/>
    <w:rsid w:val="003109AD"/>
    <w:rsid w:val="00310DF7"/>
    <w:rsid w:val="00313457"/>
    <w:rsid w:val="003173BB"/>
    <w:rsid w:val="00317DFA"/>
    <w:rsid w:val="00317FD6"/>
    <w:rsid w:val="0032002E"/>
    <w:rsid w:val="00320053"/>
    <w:rsid w:val="003220CE"/>
    <w:rsid w:val="00322511"/>
    <w:rsid w:val="003242D9"/>
    <w:rsid w:val="00324C0C"/>
    <w:rsid w:val="00324D99"/>
    <w:rsid w:val="003254FA"/>
    <w:rsid w:val="0032710D"/>
    <w:rsid w:val="00330C20"/>
    <w:rsid w:val="00331320"/>
    <w:rsid w:val="00332A6D"/>
    <w:rsid w:val="00333FEF"/>
    <w:rsid w:val="003345E2"/>
    <w:rsid w:val="003353FF"/>
    <w:rsid w:val="00336901"/>
    <w:rsid w:val="0034079E"/>
    <w:rsid w:val="003409D2"/>
    <w:rsid w:val="003418CB"/>
    <w:rsid w:val="003426E6"/>
    <w:rsid w:val="00342B25"/>
    <w:rsid w:val="00343117"/>
    <w:rsid w:val="00343CC6"/>
    <w:rsid w:val="00344983"/>
    <w:rsid w:val="00344BDE"/>
    <w:rsid w:val="003454F4"/>
    <w:rsid w:val="003464D4"/>
    <w:rsid w:val="003478B6"/>
    <w:rsid w:val="00350C51"/>
    <w:rsid w:val="0035333E"/>
    <w:rsid w:val="00354A26"/>
    <w:rsid w:val="00354CA5"/>
    <w:rsid w:val="00355475"/>
    <w:rsid w:val="0035619E"/>
    <w:rsid w:val="003577CA"/>
    <w:rsid w:val="00361A81"/>
    <w:rsid w:val="00362FF6"/>
    <w:rsid w:val="00364DED"/>
    <w:rsid w:val="0036518C"/>
    <w:rsid w:val="00365EED"/>
    <w:rsid w:val="00367059"/>
    <w:rsid w:val="0037087A"/>
    <w:rsid w:val="003708F1"/>
    <w:rsid w:val="00371011"/>
    <w:rsid w:val="003711F1"/>
    <w:rsid w:val="003716B6"/>
    <w:rsid w:val="003718B5"/>
    <w:rsid w:val="00371C53"/>
    <w:rsid w:val="00373623"/>
    <w:rsid w:val="003745FB"/>
    <w:rsid w:val="00374943"/>
    <w:rsid w:val="00374FE9"/>
    <w:rsid w:val="00375564"/>
    <w:rsid w:val="003775F0"/>
    <w:rsid w:val="00380F71"/>
    <w:rsid w:val="00382A3B"/>
    <w:rsid w:val="0038333D"/>
    <w:rsid w:val="0038613C"/>
    <w:rsid w:val="003861A5"/>
    <w:rsid w:val="003872FF"/>
    <w:rsid w:val="00391F84"/>
    <w:rsid w:val="00394163"/>
    <w:rsid w:val="00394D3D"/>
    <w:rsid w:val="00395123"/>
    <w:rsid w:val="0039543E"/>
    <w:rsid w:val="00397745"/>
    <w:rsid w:val="003A0F79"/>
    <w:rsid w:val="003A197B"/>
    <w:rsid w:val="003A1E72"/>
    <w:rsid w:val="003A21B3"/>
    <w:rsid w:val="003A3D56"/>
    <w:rsid w:val="003A60C2"/>
    <w:rsid w:val="003A6404"/>
    <w:rsid w:val="003A729E"/>
    <w:rsid w:val="003A74A1"/>
    <w:rsid w:val="003B0AB2"/>
    <w:rsid w:val="003B1376"/>
    <w:rsid w:val="003B2C3B"/>
    <w:rsid w:val="003B379B"/>
    <w:rsid w:val="003B4BE1"/>
    <w:rsid w:val="003B6969"/>
    <w:rsid w:val="003B7FF5"/>
    <w:rsid w:val="003C1BE1"/>
    <w:rsid w:val="003C2EB7"/>
    <w:rsid w:val="003C34FE"/>
    <w:rsid w:val="003C3995"/>
    <w:rsid w:val="003C3F17"/>
    <w:rsid w:val="003C488D"/>
    <w:rsid w:val="003C5574"/>
    <w:rsid w:val="003C621E"/>
    <w:rsid w:val="003C67AE"/>
    <w:rsid w:val="003D085C"/>
    <w:rsid w:val="003D0E2A"/>
    <w:rsid w:val="003D12B1"/>
    <w:rsid w:val="003D29A4"/>
    <w:rsid w:val="003D45AB"/>
    <w:rsid w:val="003D461A"/>
    <w:rsid w:val="003D4A29"/>
    <w:rsid w:val="003D4FC5"/>
    <w:rsid w:val="003D543F"/>
    <w:rsid w:val="003D598C"/>
    <w:rsid w:val="003D69EC"/>
    <w:rsid w:val="003D6A52"/>
    <w:rsid w:val="003D7146"/>
    <w:rsid w:val="003D7405"/>
    <w:rsid w:val="003E16BC"/>
    <w:rsid w:val="003E1B32"/>
    <w:rsid w:val="003E2DD1"/>
    <w:rsid w:val="003E606B"/>
    <w:rsid w:val="003E6F6A"/>
    <w:rsid w:val="003E7124"/>
    <w:rsid w:val="003E7161"/>
    <w:rsid w:val="003E7916"/>
    <w:rsid w:val="003F2445"/>
    <w:rsid w:val="003F43C7"/>
    <w:rsid w:val="003F4EF6"/>
    <w:rsid w:val="003F5ADB"/>
    <w:rsid w:val="003F5D93"/>
    <w:rsid w:val="003F6151"/>
    <w:rsid w:val="003F65A0"/>
    <w:rsid w:val="003F684D"/>
    <w:rsid w:val="003F709D"/>
    <w:rsid w:val="00403744"/>
    <w:rsid w:val="00404F97"/>
    <w:rsid w:val="0040538D"/>
    <w:rsid w:val="00405A03"/>
    <w:rsid w:val="0040640C"/>
    <w:rsid w:val="004101AF"/>
    <w:rsid w:val="00411D29"/>
    <w:rsid w:val="00412855"/>
    <w:rsid w:val="00412AEA"/>
    <w:rsid w:val="00414826"/>
    <w:rsid w:val="0041507A"/>
    <w:rsid w:val="00420349"/>
    <w:rsid w:val="00420E9E"/>
    <w:rsid w:val="00421D65"/>
    <w:rsid w:val="0042269F"/>
    <w:rsid w:val="004230C3"/>
    <w:rsid w:val="0042337E"/>
    <w:rsid w:val="004252E6"/>
    <w:rsid w:val="004256F0"/>
    <w:rsid w:val="00425FF6"/>
    <w:rsid w:val="00427215"/>
    <w:rsid w:val="00431C09"/>
    <w:rsid w:val="00433252"/>
    <w:rsid w:val="00436225"/>
    <w:rsid w:val="00436542"/>
    <w:rsid w:val="00436D94"/>
    <w:rsid w:val="00442F4A"/>
    <w:rsid w:val="00443543"/>
    <w:rsid w:val="00443D41"/>
    <w:rsid w:val="00443EF1"/>
    <w:rsid w:val="00443FB1"/>
    <w:rsid w:val="00444D2A"/>
    <w:rsid w:val="0044628F"/>
    <w:rsid w:val="004465CA"/>
    <w:rsid w:val="00450A03"/>
    <w:rsid w:val="00453A3C"/>
    <w:rsid w:val="00453D14"/>
    <w:rsid w:val="004574CD"/>
    <w:rsid w:val="00457C5F"/>
    <w:rsid w:val="0046044B"/>
    <w:rsid w:val="00461009"/>
    <w:rsid w:val="00461586"/>
    <w:rsid w:val="004624ED"/>
    <w:rsid w:val="0046502E"/>
    <w:rsid w:val="00465897"/>
    <w:rsid w:val="00466223"/>
    <w:rsid w:val="00467178"/>
    <w:rsid w:val="00467DBE"/>
    <w:rsid w:val="00467FC2"/>
    <w:rsid w:val="00470CE5"/>
    <w:rsid w:val="00470F43"/>
    <w:rsid w:val="0047204B"/>
    <w:rsid w:val="00474E8F"/>
    <w:rsid w:val="00475792"/>
    <w:rsid w:val="00475D86"/>
    <w:rsid w:val="00477505"/>
    <w:rsid w:val="0047793B"/>
    <w:rsid w:val="00480ECB"/>
    <w:rsid w:val="0048101C"/>
    <w:rsid w:val="00481327"/>
    <w:rsid w:val="00481BCD"/>
    <w:rsid w:val="00481BE0"/>
    <w:rsid w:val="00481EF3"/>
    <w:rsid w:val="004822F3"/>
    <w:rsid w:val="00482BAC"/>
    <w:rsid w:val="0048326D"/>
    <w:rsid w:val="004837EE"/>
    <w:rsid w:val="00483F2B"/>
    <w:rsid w:val="0048459F"/>
    <w:rsid w:val="004845D6"/>
    <w:rsid w:val="00486C62"/>
    <w:rsid w:val="00490119"/>
    <w:rsid w:val="00490C08"/>
    <w:rsid w:val="0049126A"/>
    <w:rsid w:val="00491484"/>
    <w:rsid w:val="004956FB"/>
    <w:rsid w:val="00495BFC"/>
    <w:rsid w:val="00496AC9"/>
    <w:rsid w:val="00497C75"/>
    <w:rsid w:val="004A0820"/>
    <w:rsid w:val="004A1FFE"/>
    <w:rsid w:val="004A27F6"/>
    <w:rsid w:val="004A31E2"/>
    <w:rsid w:val="004A42C1"/>
    <w:rsid w:val="004A6381"/>
    <w:rsid w:val="004B1993"/>
    <w:rsid w:val="004B22CE"/>
    <w:rsid w:val="004B420C"/>
    <w:rsid w:val="004B4BB8"/>
    <w:rsid w:val="004B4E30"/>
    <w:rsid w:val="004B5AF6"/>
    <w:rsid w:val="004B75B7"/>
    <w:rsid w:val="004C0EDE"/>
    <w:rsid w:val="004C3CF0"/>
    <w:rsid w:val="004C50D0"/>
    <w:rsid w:val="004C54F3"/>
    <w:rsid w:val="004C5D47"/>
    <w:rsid w:val="004D08E4"/>
    <w:rsid w:val="004D13CE"/>
    <w:rsid w:val="004D287F"/>
    <w:rsid w:val="004D35B9"/>
    <w:rsid w:val="004D3749"/>
    <w:rsid w:val="004D51DB"/>
    <w:rsid w:val="004D587A"/>
    <w:rsid w:val="004D59E5"/>
    <w:rsid w:val="004D66C0"/>
    <w:rsid w:val="004D695A"/>
    <w:rsid w:val="004E1949"/>
    <w:rsid w:val="004E1FF7"/>
    <w:rsid w:val="004E4494"/>
    <w:rsid w:val="004E579C"/>
    <w:rsid w:val="004E5B0C"/>
    <w:rsid w:val="004E66D8"/>
    <w:rsid w:val="004E69DA"/>
    <w:rsid w:val="004E7D85"/>
    <w:rsid w:val="004F0596"/>
    <w:rsid w:val="004F2847"/>
    <w:rsid w:val="004F3C0C"/>
    <w:rsid w:val="004F49BF"/>
    <w:rsid w:val="004F49E1"/>
    <w:rsid w:val="004F59B0"/>
    <w:rsid w:val="004F5A8F"/>
    <w:rsid w:val="004F6A85"/>
    <w:rsid w:val="00500379"/>
    <w:rsid w:val="00500A43"/>
    <w:rsid w:val="00502107"/>
    <w:rsid w:val="00502CFA"/>
    <w:rsid w:val="00504551"/>
    <w:rsid w:val="00504E15"/>
    <w:rsid w:val="00506A35"/>
    <w:rsid w:val="00510FD4"/>
    <w:rsid w:val="005126B9"/>
    <w:rsid w:val="00513C0E"/>
    <w:rsid w:val="00514097"/>
    <w:rsid w:val="00514335"/>
    <w:rsid w:val="00514808"/>
    <w:rsid w:val="005166C1"/>
    <w:rsid w:val="00520381"/>
    <w:rsid w:val="00521A69"/>
    <w:rsid w:val="005222B3"/>
    <w:rsid w:val="00522B29"/>
    <w:rsid w:val="00523D12"/>
    <w:rsid w:val="00524144"/>
    <w:rsid w:val="00524E7E"/>
    <w:rsid w:val="00525DF5"/>
    <w:rsid w:val="00526404"/>
    <w:rsid w:val="0052721A"/>
    <w:rsid w:val="005275C3"/>
    <w:rsid w:val="00531EC9"/>
    <w:rsid w:val="005421A7"/>
    <w:rsid w:val="00542AF5"/>
    <w:rsid w:val="00542DBF"/>
    <w:rsid w:val="00545B1F"/>
    <w:rsid w:val="00546066"/>
    <w:rsid w:val="00546B6C"/>
    <w:rsid w:val="00547F94"/>
    <w:rsid w:val="00551D35"/>
    <w:rsid w:val="00554605"/>
    <w:rsid w:val="005617E4"/>
    <w:rsid w:val="005622AC"/>
    <w:rsid w:val="00563281"/>
    <w:rsid w:val="00565A77"/>
    <w:rsid w:val="0056635B"/>
    <w:rsid w:val="005666DA"/>
    <w:rsid w:val="005670C5"/>
    <w:rsid w:val="0056751E"/>
    <w:rsid w:val="00567733"/>
    <w:rsid w:val="00571015"/>
    <w:rsid w:val="00571406"/>
    <w:rsid w:val="00573C23"/>
    <w:rsid w:val="0057421E"/>
    <w:rsid w:val="005756B1"/>
    <w:rsid w:val="005766F4"/>
    <w:rsid w:val="00576B60"/>
    <w:rsid w:val="005771B0"/>
    <w:rsid w:val="00577508"/>
    <w:rsid w:val="00577572"/>
    <w:rsid w:val="00580120"/>
    <w:rsid w:val="00580EE6"/>
    <w:rsid w:val="00581779"/>
    <w:rsid w:val="00581BDC"/>
    <w:rsid w:val="00583283"/>
    <w:rsid w:val="00583B3C"/>
    <w:rsid w:val="0058473A"/>
    <w:rsid w:val="00584CEA"/>
    <w:rsid w:val="00584E82"/>
    <w:rsid w:val="005854E4"/>
    <w:rsid w:val="005858F0"/>
    <w:rsid w:val="00586A7C"/>
    <w:rsid w:val="00587A52"/>
    <w:rsid w:val="00591C24"/>
    <w:rsid w:val="00593DEC"/>
    <w:rsid w:val="00594874"/>
    <w:rsid w:val="00596933"/>
    <w:rsid w:val="005974E1"/>
    <w:rsid w:val="005A0C3F"/>
    <w:rsid w:val="005A1310"/>
    <w:rsid w:val="005A45CE"/>
    <w:rsid w:val="005A5D61"/>
    <w:rsid w:val="005A63F0"/>
    <w:rsid w:val="005A7340"/>
    <w:rsid w:val="005B0AF4"/>
    <w:rsid w:val="005B1E7C"/>
    <w:rsid w:val="005B2684"/>
    <w:rsid w:val="005B2EC3"/>
    <w:rsid w:val="005B3D55"/>
    <w:rsid w:val="005B4421"/>
    <w:rsid w:val="005B544D"/>
    <w:rsid w:val="005B6977"/>
    <w:rsid w:val="005B6FB1"/>
    <w:rsid w:val="005B704A"/>
    <w:rsid w:val="005B74E6"/>
    <w:rsid w:val="005C0DD9"/>
    <w:rsid w:val="005C22F2"/>
    <w:rsid w:val="005C25C3"/>
    <w:rsid w:val="005C4B93"/>
    <w:rsid w:val="005C4DAB"/>
    <w:rsid w:val="005C51DE"/>
    <w:rsid w:val="005C5C83"/>
    <w:rsid w:val="005C5EF2"/>
    <w:rsid w:val="005C61C4"/>
    <w:rsid w:val="005C65ED"/>
    <w:rsid w:val="005C71D8"/>
    <w:rsid w:val="005D09C8"/>
    <w:rsid w:val="005D12B3"/>
    <w:rsid w:val="005D2596"/>
    <w:rsid w:val="005D3262"/>
    <w:rsid w:val="005D4B7B"/>
    <w:rsid w:val="005D5433"/>
    <w:rsid w:val="005D760D"/>
    <w:rsid w:val="005E169F"/>
    <w:rsid w:val="005E20FE"/>
    <w:rsid w:val="005E21F6"/>
    <w:rsid w:val="005E23AF"/>
    <w:rsid w:val="005E3296"/>
    <w:rsid w:val="005E44A7"/>
    <w:rsid w:val="005E4E2A"/>
    <w:rsid w:val="005E61D2"/>
    <w:rsid w:val="005E6EE0"/>
    <w:rsid w:val="005E7461"/>
    <w:rsid w:val="005E796D"/>
    <w:rsid w:val="005F088A"/>
    <w:rsid w:val="005F1D9A"/>
    <w:rsid w:val="005F217E"/>
    <w:rsid w:val="005F3B3A"/>
    <w:rsid w:val="005F580B"/>
    <w:rsid w:val="005F62E4"/>
    <w:rsid w:val="005F7729"/>
    <w:rsid w:val="00600FDD"/>
    <w:rsid w:val="0060107E"/>
    <w:rsid w:val="00601119"/>
    <w:rsid w:val="00601463"/>
    <w:rsid w:val="00601B6A"/>
    <w:rsid w:val="006021D5"/>
    <w:rsid w:val="00603753"/>
    <w:rsid w:val="00604E4B"/>
    <w:rsid w:val="0060709D"/>
    <w:rsid w:val="006074A3"/>
    <w:rsid w:val="00611170"/>
    <w:rsid w:val="0061379A"/>
    <w:rsid w:val="006140F4"/>
    <w:rsid w:val="00615C52"/>
    <w:rsid w:val="006173E6"/>
    <w:rsid w:val="00617487"/>
    <w:rsid w:val="00617834"/>
    <w:rsid w:val="00617B52"/>
    <w:rsid w:val="0062172E"/>
    <w:rsid w:val="00621C4B"/>
    <w:rsid w:val="006222AD"/>
    <w:rsid w:val="00622F1D"/>
    <w:rsid w:val="00622F2A"/>
    <w:rsid w:val="00623506"/>
    <w:rsid w:val="00623BDB"/>
    <w:rsid w:val="00624BBA"/>
    <w:rsid w:val="00625179"/>
    <w:rsid w:val="00625DFE"/>
    <w:rsid w:val="006270C9"/>
    <w:rsid w:val="00627EC6"/>
    <w:rsid w:val="006300BF"/>
    <w:rsid w:val="00632463"/>
    <w:rsid w:val="00632E04"/>
    <w:rsid w:val="00633D0B"/>
    <w:rsid w:val="00633EBF"/>
    <w:rsid w:val="006341D8"/>
    <w:rsid w:val="00634572"/>
    <w:rsid w:val="00634BD1"/>
    <w:rsid w:val="00634EF6"/>
    <w:rsid w:val="006367D5"/>
    <w:rsid w:val="00636BD5"/>
    <w:rsid w:val="00636C6F"/>
    <w:rsid w:val="0064027C"/>
    <w:rsid w:val="00640555"/>
    <w:rsid w:val="006415E1"/>
    <w:rsid w:val="00643CC7"/>
    <w:rsid w:val="00645259"/>
    <w:rsid w:val="006467A1"/>
    <w:rsid w:val="006475C3"/>
    <w:rsid w:val="00647B81"/>
    <w:rsid w:val="00653240"/>
    <w:rsid w:val="0065559F"/>
    <w:rsid w:val="00655F27"/>
    <w:rsid w:val="00656327"/>
    <w:rsid w:val="006566D6"/>
    <w:rsid w:val="00656CCD"/>
    <w:rsid w:val="00657740"/>
    <w:rsid w:val="006619D0"/>
    <w:rsid w:val="00662E3C"/>
    <w:rsid w:val="0066380A"/>
    <w:rsid w:val="00664231"/>
    <w:rsid w:val="00666872"/>
    <w:rsid w:val="00672A68"/>
    <w:rsid w:val="006731B6"/>
    <w:rsid w:val="00673A6E"/>
    <w:rsid w:val="0067470A"/>
    <w:rsid w:val="00674E4D"/>
    <w:rsid w:val="00677754"/>
    <w:rsid w:val="00680BF0"/>
    <w:rsid w:val="00681EDA"/>
    <w:rsid w:val="00682158"/>
    <w:rsid w:val="006821EE"/>
    <w:rsid w:val="00682C30"/>
    <w:rsid w:val="00683531"/>
    <w:rsid w:val="00683AEA"/>
    <w:rsid w:val="00683D11"/>
    <w:rsid w:val="006841F3"/>
    <w:rsid w:val="006843C8"/>
    <w:rsid w:val="00684763"/>
    <w:rsid w:val="00684EDC"/>
    <w:rsid w:val="00685511"/>
    <w:rsid w:val="00685A27"/>
    <w:rsid w:val="00687D65"/>
    <w:rsid w:val="0069088F"/>
    <w:rsid w:val="00690F4C"/>
    <w:rsid w:val="00691509"/>
    <w:rsid w:val="00692391"/>
    <w:rsid w:val="006927F9"/>
    <w:rsid w:val="006931C2"/>
    <w:rsid w:val="0069414B"/>
    <w:rsid w:val="00694916"/>
    <w:rsid w:val="00694E32"/>
    <w:rsid w:val="00696289"/>
    <w:rsid w:val="006963CD"/>
    <w:rsid w:val="00697C6D"/>
    <w:rsid w:val="006A197B"/>
    <w:rsid w:val="006A362B"/>
    <w:rsid w:val="006A48A9"/>
    <w:rsid w:val="006A4D8F"/>
    <w:rsid w:val="006A4FFA"/>
    <w:rsid w:val="006A6804"/>
    <w:rsid w:val="006A6C84"/>
    <w:rsid w:val="006A6D97"/>
    <w:rsid w:val="006A6FDE"/>
    <w:rsid w:val="006B0262"/>
    <w:rsid w:val="006B1132"/>
    <w:rsid w:val="006B29BE"/>
    <w:rsid w:val="006B35ED"/>
    <w:rsid w:val="006B37B3"/>
    <w:rsid w:val="006B3D09"/>
    <w:rsid w:val="006B4792"/>
    <w:rsid w:val="006B4B1A"/>
    <w:rsid w:val="006B4FFA"/>
    <w:rsid w:val="006B6226"/>
    <w:rsid w:val="006B6263"/>
    <w:rsid w:val="006B70FF"/>
    <w:rsid w:val="006B75BF"/>
    <w:rsid w:val="006C2977"/>
    <w:rsid w:val="006C3713"/>
    <w:rsid w:val="006C37C7"/>
    <w:rsid w:val="006C3F21"/>
    <w:rsid w:val="006C7624"/>
    <w:rsid w:val="006D0BBC"/>
    <w:rsid w:val="006D17EA"/>
    <w:rsid w:val="006D260A"/>
    <w:rsid w:val="006D2B4A"/>
    <w:rsid w:val="006D2C7F"/>
    <w:rsid w:val="006D36E7"/>
    <w:rsid w:val="006D3F12"/>
    <w:rsid w:val="006D4109"/>
    <w:rsid w:val="006D4727"/>
    <w:rsid w:val="006D5001"/>
    <w:rsid w:val="006E03C8"/>
    <w:rsid w:val="006E0895"/>
    <w:rsid w:val="006E0F4B"/>
    <w:rsid w:val="006E1CC7"/>
    <w:rsid w:val="006E2818"/>
    <w:rsid w:val="006E39CC"/>
    <w:rsid w:val="006E6D31"/>
    <w:rsid w:val="006F1706"/>
    <w:rsid w:val="006F1B37"/>
    <w:rsid w:val="006F41A3"/>
    <w:rsid w:val="006F42EF"/>
    <w:rsid w:val="006F49A4"/>
    <w:rsid w:val="006F4F7D"/>
    <w:rsid w:val="006F58B3"/>
    <w:rsid w:val="006F59C0"/>
    <w:rsid w:val="006F62D5"/>
    <w:rsid w:val="006F6851"/>
    <w:rsid w:val="006F6CE5"/>
    <w:rsid w:val="006F7033"/>
    <w:rsid w:val="006F7FEC"/>
    <w:rsid w:val="0070051E"/>
    <w:rsid w:val="00701E33"/>
    <w:rsid w:val="00702060"/>
    <w:rsid w:val="0070306B"/>
    <w:rsid w:val="007030E9"/>
    <w:rsid w:val="00703F29"/>
    <w:rsid w:val="007046F2"/>
    <w:rsid w:val="00705B30"/>
    <w:rsid w:val="00706CD5"/>
    <w:rsid w:val="007132A6"/>
    <w:rsid w:val="00714C85"/>
    <w:rsid w:val="00715917"/>
    <w:rsid w:val="00721096"/>
    <w:rsid w:val="0072296A"/>
    <w:rsid w:val="00724275"/>
    <w:rsid w:val="0072538E"/>
    <w:rsid w:val="00727F46"/>
    <w:rsid w:val="00734856"/>
    <w:rsid w:val="00735416"/>
    <w:rsid w:val="00735CF7"/>
    <w:rsid w:val="007370DF"/>
    <w:rsid w:val="00737209"/>
    <w:rsid w:val="00737B31"/>
    <w:rsid w:val="007412C8"/>
    <w:rsid w:val="007424D8"/>
    <w:rsid w:val="00742524"/>
    <w:rsid w:val="00745240"/>
    <w:rsid w:val="007472E3"/>
    <w:rsid w:val="00750F9D"/>
    <w:rsid w:val="0075136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2C5F"/>
    <w:rsid w:val="00762E1E"/>
    <w:rsid w:val="00763288"/>
    <w:rsid w:val="00764131"/>
    <w:rsid w:val="0076667F"/>
    <w:rsid w:val="0077091B"/>
    <w:rsid w:val="007716CF"/>
    <w:rsid w:val="007734AE"/>
    <w:rsid w:val="00773EFF"/>
    <w:rsid w:val="00773FD4"/>
    <w:rsid w:val="007742F7"/>
    <w:rsid w:val="00774FB3"/>
    <w:rsid w:val="00775C35"/>
    <w:rsid w:val="00776FA0"/>
    <w:rsid w:val="00777D54"/>
    <w:rsid w:val="0078002B"/>
    <w:rsid w:val="00780373"/>
    <w:rsid w:val="00781967"/>
    <w:rsid w:val="007819EC"/>
    <w:rsid w:val="00781BF3"/>
    <w:rsid w:val="00781E0B"/>
    <w:rsid w:val="00784443"/>
    <w:rsid w:val="0078444B"/>
    <w:rsid w:val="00787226"/>
    <w:rsid w:val="0079007C"/>
    <w:rsid w:val="00790749"/>
    <w:rsid w:val="0079118B"/>
    <w:rsid w:val="00791B9A"/>
    <w:rsid w:val="00794806"/>
    <w:rsid w:val="00797981"/>
    <w:rsid w:val="007A0A0E"/>
    <w:rsid w:val="007A1BD9"/>
    <w:rsid w:val="007A1EE1"/>
    <w:rsid w:val="007A4273"/>
    <w:rsid w:val="007A42E5"/>
    <w:rsid w:val="007A5AF8"/>
    <w:rsid w:val="007A6621"/>
    <w:rsid w:val="007A687A"/>
    <w:rsid w:val="007A6D83"/>
    <w:rsid w:val="007A7245"/>
    <w:rsid w:val="007A7598"/>
    <w:rsid w:val="007A75A4"/>
    <w:rsid w:val="007B067E"/>
    <w:rsid w:val="007B07D5"/>
    <w:rsid w:val="007B0BB6"/>
    <w:rsid w:val="007B0E71"/>
    <w:rsid w:val="007B1112"/>
    <w:rsid w:val="007B17C5"/>
    <w:rsid w:val="007B1D04"/>
    <w:rsid w:val="007B2374"/>
    <w:rsid w:val="007B2538"/>
    <w:rsid w:val="007B32EA"/>
    <w:rsid w:val="007B37BB"/>
    <w:rsid w:val="007B4556"/>
    <w:rsid w:val="007B4971"/>
    <w:rsid w:val="007B4EF0"/>
    <w:rsid w:val="007B5104"/>
    <w:rsid w:val="007B5428"/>
    <w:rsid w:val="007B5B2B"/>
    <w:rsid w:val="007B5C92"/>
    <w:rsid w:val="007B6F6E"/>
    <w:rsid w:val="007B7BC9"/>
    <w:rsid w:val="007C050E"/>
    <w:rsid w:val="007C09FE"/>
    <w:rsid w:val="007C0F0D"/>
    <w:rsid w:val="007C0F61"/>
    <w:rsid w:val="007C17F4"/>
    <w:rsid w:val="007C18BF"/>
    <w:rsid w:val="007C1913"/>
    <w:rsid w:val="007C2101"/>
    <w:rsid w:val="007C3D60"/>
    <w:rsid w:val="007C4DC9"/>
    <w:rsid w:val="007C5B4C"/>
    <w:rsid w:val="007C6111"/>
    <w:rsid w:val="007C714B"/>
    <w:rsid w:val="007C73C9"/>
    <w:rsid w:val="007C772D"/>
    <w:rsid w:val="007C7A9F"/>
    <w:rsid w:val="007D0E3B"/>
    <w:rsid w:val="007D27B2"/>
    <w:rsid w:val="007D36A7"/>
    <w:rsid w:val="007D42EE"/>
    <w:rsid w:val="007D4531"/>
    <w:rsid w:val="007D5940"/>
    <w:rsid w:val="007D59A5"/>
    <w:rsid w:val="007D5C1E"/>
    <w:rsid w:val="007D6FB2"/>
    <w:rsid w:val="007E0A04"/>
    <w:rsid w:val="007E37BE"/>
    <w:rsid w:val="007E4105"/>
    <w:rsid w:val="007E47BC"/>
    <w:rsid w:val="007E491B"/>
    <w:rsid w:val="007E5628"/>
    <w:rsid w:val="007E6011"/>
    <w:rsid w:val="007E60CA"/>
    <w:rsid w:val="007E657A"/>
    <w:rsid w:val="007E7E67"/>
    <w:rsid w:val="007F0CEA"/>
    <w:rsid w:val="007F306C"/>
    <w:rsid w:val="007F31F1"/>
    <w:rsid w:val="007F574D"/>
    <w:rsid w:val="007F7D58"/>
    <w:rsid w:val="008061B6"/>
    <w:rsid w:val="00806D9E"/>
    <w:rsid w:val="00810290"/>
    <w:rsid w:val="00810A3C"/>
    <w:rsid w:val="0081137B"/>
    <w:rsid w:val="00812E4F"/>
    <w:rsid w:val="00813FFE"/>
    <w:rsid w:val="008143F9"/>
    <w:rsid w:val="00814FC5"/>
    <w:rsid w:val="00816D40"/>
    <w:rsid w:val="008211A9"/>
    <w:rsid w:val="00822A54"/>
    <w:rsid w:val="00822C06"/>
    <w:rsid w:val="00824E4E"/>
    <w:rsid w:val="008254F6"/>
    <w:rsid w:val="0082575C"/>
    <w:rsid w:val="008303A4"/>
    <w:rsid w:val="00831943"/>
    <w:rsid w:val="00833495"/>
    <w:rsid w:val="0083377B"/>
    <w:rsid w:val="008337AE"/>
    <w:rsid w:val="00835B65"/>
    <w:rsid w:val="0083669F"/>
    <w:rsid w:val="00837589"/>
    <w:rsid w:val="00840C88"/>
    <w:rsid w:val="008411BC"/>
    <w:rsid w:val="0084584B"/>
    <w:rsid w:val="0084679E"/>
    <w:rsid w:val="00846939"/>
    <w:rsid w:val="00852715"/>
    <w:rsid w:val="00852C99"/>
    <w:rsid w:val="00853E30"/>
    <w:rsid w:val="008565EB"/>
    <w:rsid w:val="00860A33"/>
    <w:rsid w:val="00861F8F"/>
    <w:rsid w:val="00862DFC"/>
    <w:rsid w:val="00863444"/>
    <w:rsid w:val="00863B73"/>
    <w:rsid w:val="008669F6"/>
    <w:rsid w:val="00866CC3"/>
    <w:rsid w:val="0086784A"/>
    <w:rsid w:val="0087209D"/>
    <w:rsid w:val="008727F0"/>
    <w:rsid w:val="0087432F"/>
    <w:rsid w:val="008744E1"/>
    <w:rsid w:val="00874BA3"/>
    <w:rsid w:val="00875763"/>
    <w:rsid w:val="00877FBF"/>
    <w:rsid w:val="00880386"/>
    <w:rsid w:val="00880A9B"/>
    <w:rsid w:val="00882EEE"/>
    <w:rsid w:val="00884868"/>
    <w:rsid w:val="00885016"/>
    <w:rsid w:val="008850EE"/>
    <w:rsid w:val="00886956"/>
    <w:rsid w:val="008873F6"/>
    <w:rsid w:val="00891594"/>
    <w:rsid w:val="008926DC"/>
    <w:rsid w:val="00893ED7"/>
    <w:rsid w:val="0089568E"/>
    <w:rsid w:val="0089726B"/>
    <w:rsid w:val="00897892"/>
    <w:rsid w:val="008A0C1F"/>
    <w:rsid w:val="008A233E"/>
    <w:rsid w:val="008A2DC3"/>
    <w:rsid w:val="008A32BC"/>
    <w:rsid w:val="008A3A13"/>
    <w:rsid w:val="008A3D87"/>
    <w:rsid w:val="008A4931"/>
    <w:rsid w:val="008A6A62"/>
    <w:rsid w:val="008A6F60"/>
    <w:rsid w:val="008B1394"/>
    <w:rsid w:val="008B165F"/>
    <w:rsid w:val="008B3680"/>
    <w:rsid w:val="008B37A6"/>
    <w:rsid w:val="008B39B9"/>
    <w:rsid w:val="008B45A4"/>
    <w:rsid w:val="008B7B9D"/>
    <w:rsid w:val="008B7F09"/>
    <w:rsid w:val="008C111E"/>
    <w:rsid w:val="008C16F2"/>
    <w:rsid w:val="008C19CD"/>
    <w:rsid w:val="008C3241"/>
    <w:rsid w:val="008C5A18"/>
    <w:rsid w:val="008C5C8C"/>
    <w:rsid w:val="008C5EC8"/>
    <w:rsid w:val="008C7A06"/>
    <w:rsid w:val="008D007B"/>
    <w:rsid w:val="008D0444"/>
    <w:rsid w:val="008D16FC"/>
    <w:rsid w:val="008D2503"/>
    <w:rsid w:val="008D3279"/>
    <w:rsid w:val="008D34F0"/>
    <w:rsid w:val="008D4160"/>
    <w:rsid w:val="008D6347"/>
    <w:rsid w:val="008D6A50"/>
    <w:rsid w:val="008E11D3"/>
    <w:rsid w:val="008E2CE5"/>
    <w:rsid w:val="008E3078"/>
    <w:rsid w:val="008E3A0F"/>
    <w:rsid w:val="008E426A"/>
    <w:rsid w:val="008E4739"/>
    <w:rsid w:val="008E5630"/>
    <w:rsid w:val="008F1311"/>
    <w:rsid w:val="008F1642"/>
    <w:rsid w:val="008F3A02"/>
    <w:rsid w:val="008F5DEB"/>
    <w:rsid w:val="0090051F"/>
    <w:rsid w:val="009015B0"/>
    <w:rsid w:val="009029BF"/>
    <w:rsid w:val="0090379A"/>
    <w:rsid w:val="00904404"/>
    <w:rsid w:val="00906DB1"/>
    <w:rsid w:val="009077DF"/>
    <w:rsid w:val="00910671"/>
    <w:rsid w:val="00910698"/>
    <w:rsid w:val="00911321"/>
    <w:rsid w:val="00912451"/>
    <w:rsid w:val="00912B73"/>
    <w:rsid w:val="00913037"/>
    <w:rsid w:val="009147EB"/>
    <w:rsid w:val="00914D7E"/>
    <w:rsid w:val="00916DCD"/>
    <w:rsid w:val="00920377"/>
    <w:rsid w:val="00922537"/>
    <w:rsid w:val="009236E2"/>
    <w:rsid w:val="009240D4"/>
    <w:rsid w:val="00924596"/>
    <w:rsid w:val="00924B61"/>
    <w:rsid w:val="00924E48"/>
    <w:rsid w:val="00931BEE"/>
    <w:rsid w:val="00933228"/>
    <w:rsid w:val="009342D7"/>
    <w:rsid w:val="009344F0"/>
    <w:rsid w:val="00935142"/>
    <w:rsid w:val="00935364"/>
    <w:rsid w:val="00936256"/>
    <w:rsid w:val="00936E28"/>
    <w:rsid w:val="00937F12"/>
    <w:rsid w:val="00940674"/>
    <w:rsid w:val="00942109"/>
    <w:rsid w:val="0094281D"/>
    <w:rsid w:val="00942F5A"/>
    <w:rsid w:val="00943504"/>
    <w:rsid w:val="00945B8F"/>
    <w:rsid w:val="00946893"/>
    <w:rsid w:val="009476DF"/>
    <w:rsid w:val="00947A70"/>
    <w:rsid w:val="00951C8F"/>
    <w:rsid w:val="00953508"/>
    <w:rsid w:val="00953C8A"/>
    <w:rsid w:val="00954C37"/>
    <w:rsid w:val="009566C0"/>
    <w:rsid w:val="00956C8A"/>
    <w:rsid w:val="00957816"/>
    <w:rsid w:val="00960654"/>
    <w:rsid w:val="009619A7"/>
    <w:rsid w:val="00961F11"/>
    <w:rsid w:val="00962657"/>
    <w:rsid w:val="00962D42"/>
    <w:rsid w:val="009635B5"/>
    <w:rsid w:val="00963CB0"/>
    <w:rsid w:val="00964816"/>
    <w:rsid w:val="009661CA"/>
    <w:rsid w:val="00966F41"/>
    <w:rsid w:val="009714FD"/>
    <w:rsid w:val="00972CA1"/>
    <w:rsid w:val="009732E6"/>
    <w:rsid w:val="009738AF"/>
    <w:rsid w:val="00973E3F"/>
    <w:rsid w:val="009744E8"/>
    <w:rsid w:val="00974B15"/>
    <w:rsid w:val="009757F6"/>
    <w:rsid w:val="00975DB2"/>
    <w:rsid w:val="009806BA"/>
    <w:rsid w:val="00980E53"/>
    <w:rsid w:val="00981DE2"/>
    <w:rsid w:val="0098397C"/>
    <w:rsid w:val="009857CA"/>
    <w:rsid w:val="009864A5"/>
    <w:rsid w:val="009870E7"/>
    <w:rsid w:val="00987C61"/>
    <w:rsid w:val="00990122"/>
    <w:rsid w:val="00990D1D"/>
    <w:rsid w:val="00990E0C"/>
    <w:rsid w:val="00991760"/>
    <w:rsid w:val="0099281B"/>
    <w:rsid w:val="009942C0"/>
    <w:rsid w:val="00994608"/>
    <w:rsid w:val="0099471C"/>
    <w:rsid w:val="0099485A"/>
    <w:rsid w:val="0099487F"/>
    <w:rsid w:val="00995348"/>
    <w:rsid w:val="009970D3"/>
    <w:rsid w:val="009A0986"/>
    <w:rsid w:val="009A13D0"/>
    <w:rsid w:val="009A3C6F"/>
    <w:rsid w:val="009A5510"/>
    <w:rsid w:val="009A5A97"/>
    <w:rsid w:val="009B052C"/>
    <w:rsid w:val="009B0D25"/>
    <w:rsid w:val="009B0EBE"/>
    <w:rsid w:val="009B2D8A"/>
    <w:rsid w:val="009B3A38"/>
    <w:rsid w:val="009B3FBB"/>
    <w:rsid w:val="009B48FA"/>
    <w:rsid w:val="009B579D"/>
    <w:rsid w:val="009B686C"/>
    <w:rsid w:val="009C02B0"/>
    <w:rsid w:val="009C0385"/>
    <w:rsid w:val="009C058D"/>
    <w:rsid w:val="009C1BF0"/>
    <w:rsid w:val="009C221C"/>
    <w:rsid w:val="009C46D4"/>
    <w:rsid w:val="009C5AF1"/>
    <w:rsid w:val="009C66B8"/>
    <w:rsid w:val="009C6782"/>
    <w:rsid w:val="009C6CAD"/>
    <w:rsid w:val="009D043B"/>
    <w:rsid w:val="009D04C5"/>
    <w:rsid w:val="009D07FA"/>
    <w:rsid w:val="009D106B"/>
    <w:rsid w:val="009D13B2"/>
    <w:rsid w:val="009D1B4E"/>
    <w:rsid w:val="009D2389"/>
    <w:rsid w:val="009D40DC"/>
    <w:rsid w:val="009D42E3"/>
    <w:rsid w:val="009D4D63"/>
    <w:rsid w:val="009E116A"/>
    <w:rsid w:val="009E58E1"/>
    <w:rsid w:val="009E6325"/>
    <w:rsid w:val="009E7231"/>
    <w:rsid w:val="009E79C1"/>
    <w:rsid w:val="009E7D15"/>
    <w:rsid w:val="009F02B5"/>
    <w:rsid w:val="009F0EA5"/>
    <w:rsid w:val="009F1DED"/>
    <w:rsid w:val="009F2CF9"/>
    <w:rsid w:val="009F34A2"/>
    <w:rsid w:val="009F3AB6"/>
    <w:rsid w:val="009F44FD"/>
    <w:rsid w:val="009F4DAE"/>
    <w:rsid w:val="009F686F"/>
    <w:rsid w:val="009F6F68"/>
    <w:rsid w:val="00A019A4"/>
    <w:rsid w:val="00A04374"/>
    <w:rsid w:val="00A04E9E"/>
    <w:rsid w:val="00A05B17"/>
    <w:rsid w:val="00A108A8"/>
    <w:rsid w:val="00A12ED6"/>
    <w:rsid w:val="00A152C4"/>
    <w:rsid w:val="00A153EF"/>
    <w:rsid w:val="00A157C7"/>
    <w:rsid w:val="00A17041"/>
    <w:rsid w:val="00A17488"/>
    <w:rsid w:val="00A209DE"/>
    <w:rsid w:val="00A2156A"/>
    <w:rsid w:val="00A22046"/>
    <w:rsid w:val="00A23176"/>
    <w:rsid w:val="00A23E27"/>
    <w:rsid w:val="00A25471"/>
    <w:rsid w:val="00A255E8"/>
    <w:rsid w:val="00A2611E"/>
    <w:rsid w:val="00A26460"/>
    <w:rsid w:val="00A2688F"/>
    <w:rsid w:val="00A27224"/>
    <w:rsid w:val="00A30422"/>
    <w:rsid w:val="00A3092D"/>
    <w:rsid w:val="00A30E0A"/>
    <w:rsid w:val="00A33C4C"/>
    <w:rsid w:val="00A34422"/>
    <w:rsid w:val="00A34983"/>
    <w:rsid w:val="00A34994"/>
    <w:rsid w:val="00A34D35"/>
    <w:rsid w:val="00A3685E"/>
    <w:rsid w:val="00A41DCD"/>
    <w:rsid w:val="00A4283E"/>
    <w:rsid w:val="00A43161"/>
    <w:rsid w:val="00A434CD"/>
    <w:rsid w:val="00A45212"/>
    <w:rsid w:val="00A4591A"/>
    <w:rsid w:val="00A45FE4"/>
    <w:rsid w:val="00A468AC"/>
    <w:rsid w:val="00A47326"/>
    <w:rsid w:val="00A4739D"/>
    <w:rsid w:val="00A50111"/>
    <w:rsid w:val="00A51EA4"/>
    <w:rsid w:val="00A523AD"/>
    <w:rsid w:val="00A52809"/>
    <w:rsid w:val="00A54DA3"/>
    <w:rsid w:val="00A617B2"/>
    <w:rsid w:val="00A61A2B"/>
    <w:rsid w:val="00A64109"/>
    <w:rsid w:val="00A66027"/>
    <w:rsid w:val="00A66250"/>
    <w:rsid w:val="00A6750A"/>
    <w:rsid w:val="00A724A6"/>
    <w:rsid w:val="00A76199"/>
    <w:rsid w:val="00A8214E"/>
    <w:rsid w:val="00A82805"/>
    <w:rsid w:val="00A85234"/>
    <w:rsid w:val="00A85734"/>
    <w:rsid w:val="00A85BE8"/>
    <w:rsid w:val="00A875A9"/>
    <w:rsid w:val="00A90C36"/>
    <w:rsid w:val="00A916CB"/>
    <w:rsid w:val="00A92710"/>
    <w:rsid w:val="00A92743"/>
    <w:rsid w:val="00A943CA"/>
    <w:rsid w:val="00A94B83"/>
    <w:rsid w:val="00A95359"/>
    <w:rsid w:val="00A954C4"/>
    <w:rsid w:val="00A972FD"/>
    <w:rsid w:val="00AA012B"/>
    <w:rsid w:val="00AA11A5"/>
    <w:rsid w:val="00AA211C"/>
    <w:rsid w:val="00AA2E49"/>
    <w:rsid w:val="00AA5C3A"/>
    <w:rsid w:val="00AA6CD2"/>
    <w:rsid w:val="00AB0621"/>
    <w:rsid w:val="00AB0736"/>
    <w:rsid w:val="00AB0977"/>
    <w:rsid w:val="00AB1B71"/>
    <w:rsid w:val="00AB2B7D"/>
    <w:rsid w:val="00AB41AF"/>
    <w:rsid w:val="00AB599A"/>
    <w:rsid w:val="00AB5FD2"/>
    <w:rsid w:val="00AB73A4"/>
    <w:rsid w:val="00AB7ADC"/>
    <w:rsid w:val="00AC000F"/>
    <w:rsid w:val="00AC1810"/>
    <w:rsid w:val="00AC3045"/>
    <w:rsid w:val="00AC3C2B"/>
    <w:rsid w:val="00AC4997"/>
    <w:rsid w:val="00AC6F82"/>
    <w:rsid w:val="00AC7B4C"/>
    <w:rsid w:val="00AD03F7"/>
    <w:rsid w:val="00AD196A"/>
    <w:rsid w:val="00AD2B47"/>
    <w:rsid w:val="00AD3813"/>
    <w:rsid w:val="00AD3F40"/>
    <w:rsid w:val="00AD4450"/>
    <w:rsid w:val="00AD4508"/>
    <w:rsid w:val="00AD46AE"/>
    <w:rsid w:val="00AD57E3"/>
    <w:rsid w:val="00AD5C0E"/>
    <w:rsid w:val="00AD5D9A"/>
    <w:rsid w:val="00AD5F33"/>
    <w:rsid w:val="00AD6019"/>
    <w:rsid w:val="00AD697F"/>
    <w:rsid w:val="00AE05AD"/>
    <w:rsid w:val="00AE06E4"/>
    <w:rsid w:val="00AE0E8C"/>
    <w:rsid w:val="00AE188B"/>
    <w:rsid w:val="00AE1DEE"/>
    <w:rsid w:val="00AE2E65"/>
    <w:rsid w:val="00AE406D"/>
    <w:rsid w:val="00AE44D7"/>
    <w:rsid w:val="00AE476F"/>
    <w:rsid w:val="00AE4B36"/>
    <w:rsid w:val="00AE716C"/>
    <w:rsid w:val="00AE7713"/>
    <w:rsid w:val="00AF09AF"/>
    <w:rsid w:val="00AF0F0A"/>
    <w:rsid w:val="00AF135D"/>
    <w:rsid w:val="00AF1808"/>
    <w:rsid w:val="00AF2181"/>
    <w:rsid w:val="00AF3337"/>
    <w:rsid w:val="00AF341F"/>
    <w:rsid w:val="00AF5392"/>
    <w:rsid w:val="00AF789A"/>
    <w:rsid w:val="00B0223B"/>
    <w:rsid w:val="00B0270F"/>
    <w:rsid w:val="00B02B01"/>
    <w:rsid w:val="00B04898"/>
    <w:rsid w:val="00B04920"/>
    <w:rsid w:val="00B04B45"/>
    <w:rsid w:val="00B04F22"/>
    <w:rsid w:val="00B06300"/>
    <w:rsid w:val="00B07F3D"/>
    <w:rsid w:val="00B10B1B"/>
    <w:rsid w:val="00B11311"/>
    <w:rsid w:val="00B13069"/>
    <w:rsid w:val="00B13360"/>
    <w:rsid w:val="00B13907"/>
    <w:rsid w:val="00B14D33"/>
    <w:rsid w:val="00B16755"/>
    <w:rsid w:val="00B16E06"/>
    <w:rsid w:val="00B20266"/>
    <w:rsid w:val="00B24227"/>
    <w:rsid w:val="00B24D32"/>
    <w:rsid w:val="00B25942"/>
    <w:rsid w:val="00B25EF7"/>
    <w:rsid w:val="00B26350"/>
    <w:rsid w:val="00B2742C"/>
    <w:rsid w:val="00B27A86"/>
    <w:rsid w:val="00B27DEB"/>
    <w:rsid w:val="00B3067A"/>
    <w:rsid w:val="00B30843"/>
    <w:rsid w:val="00B31624"/>
    <w:rsid w:val="00B31BC3"/>
    <w:rsid w:val="00B3235E"/>
    <w:rsid w:val="00B32D38"/>
    <w:rsid w:val="00B33A9B"/>
    <w:rsid w:val="00B33DDE"/>
    <w:rsid w:val="00B34F0D"/>
    <w:rsid w:val="00B358F2"/>
    <w:rsid w:val="00B36017"/>
    <w:rsid w:val="00B362A7"/>
    <w:rsid w:val="00B40A1B"/>
    <w:rsid w:val="00B41010"/>
    <w:rsid w:val="00B4106B"/>
    <w:rsid w:val="00B411FF"/>
    <w:rsid w:val="00B43C27"/>
    <w:rsid w:val="00B43C31"/>
    <w:rsid w:val="00B44D8F"/>
    <w:rsid w:val="00B51390"/>
    <w:rsid w:val="00B515BC"/>
    <w:rsid w:val="00B52B6D"/>
    <w:rsid w:val="00B52ED7"/>
    <w:rsid w:val="00B538F0"/>
    <w:rsid w:val="00B549F9"/>
    <w:rsid w:val="00B618BE"/>
    <w:rsid w:val="00B6283B"/>
    <w:rsid w:val="00B63CF8"/>
    <w:rsid w:val="00B63FA1"/>
    <w:rsid w:val="00B644D0"/>
    <w:rsid w:val="00B64823"/>
    <w:rsid w:val="00B65C8B"/>
    <w:rsid w:val="00B65E30"/>
    <w:rsid w:val="00B663C8"/>
    <w:rsid w:val="00B7270C"/>
    <w:rsid w:val="00B734F6"/>
    <w:rsid w:val="00B73522"/>
    <w:rsid w:val="00B73E80"/>
    <w:rsid w:val="00B748C4"/>
    <w:rsid w:val="00B76759"/>
    <w:rsid w:val="00B76C76"/>
    <w:rsid w:val="00B77F15"/>
    <w:rsid w:val="00B80080"/>
    <w:rsid w:val="00B80C23"/>
    <w:rsid w:val="00B82103"/>
    <w:rsid w:val="00B82DB3"/>
    <w:rsid w:val="00B83932"/>
    <w:rsid w:val="00B83A9A"/>
    <w:rsid w:val="00B8401F"/>
    <w:rsid w:val="00B8420F"/>
    <w:rsid w:val="00B84230"/>
    <w:rsid w:val="00B84530"/>
    <w:rsid w:val="00B85256"/>
    <w:rsid w:val="00B86F11"/>
    <w:rsid w:val="00B87A86"/>
    <w:rsid w:val="00B903C4"/>
    <w:rsid w:val="00B906E2"/>
    <w:rsid w:val="00B91A47"/>
    <w:rsid w:val="00B91D75"/>
    <w:rsid w:val="00B92E75"/>
    <w:rsid w:val="00B9358C"/>
    <w:rsid w:val="00B936A0"/>
    <w:rsid w:val="00B94ABF"/>
    <w:rsid w:val="00B95128"/>
    <w:rsid w:val="00B97794"/>
    <w:rsid w:val="00B97DD1"/>
    <w:rsid w:val="00BA3B63"/>
    <w:rsid w:val="00BA400C"/>
    <w:rsid w:val="00BA4111"/>
    <w:rsid w:val="00BA43B8"/>
    <w:rsid w:val="00BA4BE2"/>
    <w:rsid w:val="00BA54B1"/>
    <w:rsid w:val="00BB0BB7"/>
    <w:rsid w:val="00BB1862"/>
    <w:rsid w:val="00BB28FC"/>
    <w:rsid w:val="00BB392E"/>
    <w:rsid w:val="00BB431E"/>
    <w:rsid w:val="00BB4D3E"/>
    <w:rsid w:val="00BB4EB2"/>
    <w:rsid w:val="00BB6A9E"/>
    <w:rsid w:val="00BB7328"/>
    <w:rsid w:val="00BB7413"/>
    <w:rsid w:val="00BC08CE"/>
    <w:rsid w:val="00BC2945"/>
    <w:rsid w:val="00BC3255"/>
    <w:rsid w:val="00BC35C6"/>
    <w:rsid w:val="00BC481E"/>
    <w:rsid w:val="00BC5684"/>
    <w:rsid w:val="00BC5CA5"/>
    <w:rsid w:val="00BC5DCC"/>
    <w:rsid w:val="00BC67D7"/>
    <w:rsid w:val="00BC69AF"/>
    <w:rsid w:val="00BD32D3"/>
    <w:rsid w:val="00BD32E2"/>
    <w:rsid w:val="00BD4959"/>
    <w:rsid w:val="00BD4E9E"/>
    <w:rsid w:val="00BD597A"/>
    <w:rsid w:val="00BD5B16"/>
    <w:rsid w:val="00BD5F13"/>
    <w:rsid w:val="00BD6D39"/>
    <w:rsid w:val="00BD73A8"/>
    <w:rsid w:val="00BD768D"/>
    <w:rsid w:val="00BD7F96"/>
    <w:rsid w:val="00BE0C5D"/>
    <w:rsid w:val="00BE3499"/>
    <w:rsid w:val="00BE4438"/>
    <w:rsid w:val="00BE4508"/>
    <w:rsid w:val="00BE45CC"/>
    <w:rsid w:val="00BE472B"/>
    <w:rsid w:val="00BE48B4"/>
    <w:rsid w:val="00BE6271"/>
    <w:rsid w:val="00BE6462"/>
    <w:rsid w:val="00BE71F3"/>
    <w:rsid w:val="00BE793C"/>
    <w:rsid w:val="00BF05F4"/>
    <w:rsid w:val="00BF0ADF"/>
    <w:rsid w:val="00BF0F21"/>
    <w:rsid w:val="00BF104E"/>
    <w:rsid w:val="00BF1E4B"/>
    <w:rsid w:val="00BF1E50"/>
    <w:rsid w:val="00BF2F28"/>
    <w:rsid w:val="00BF324C"/>
    <w:rsid w:val="00BF33B5"/>
    <w:rsid w:val="00BF441C"/>
    <w:rsid w:val="00BF4D80"/>
    <w:rsid w:val="00BF7322"/>
    <w:rsid w:val="00BF78BA"/>
    <w:rsid w:val="00C01266"/>
    <w:rsid w:val="00C02758"/>
    <w:rsid w:val="00C0312F"/>
    <w:rsid w:val="00C036A8"/>
    <w:rsid w:val="00C03FB0"/>
    <w:rsid w:val="00C04B03"/>
    <w:rsid w:val="00C1046F"/>
    <w:rsid w:val="00C11F67"/>
    <w:rsid w:val="00C12460"/>
    <w:rsid w:val="00C13166"/>
    <w:rsid w:val="00C14ACA"/>
    <w:rsid w:val="00C16416"/>
    <w:rsid w:val="00C17A6D"/>
    <w:rsid w:val="00C2110A"/>
    <w:rsid w:val="00C21180"/>
    <w:rsid w:val="00C21F5C"/>
    <w:rsid w:val="00C23438"/>
    <w:rsid w:val="00C235D4"/>
    <w:rsid w:val="00C257E2"/>
    <w:rsid w:val="00C27DBE"/>
    <w:rsid w:val="00C30E1E"/>
    <w:rsid w:val="00C3320F"/>
    <w:rsid w:val="00C3457B"/>
    <w:rsid w:val="00C35243"/>
    <w:rsid w:val="00C35C30"/>
    <w:rsid w:val="00C3651B"/>
    <w:rsid w:val="00C37088"/>
    <w:rsid w:val="00C37E20"/>
    <w:rsid w:val="00C40BDB"/>
    <w:rsid w:val="00C40F9C"/>
    <w:rsid w:val="00C42457"/>
    <w:rsid w:val="00C42474"/>
    <w:rsid w:val="00C42477"/>
    <w:rsid w:val="00C47F7E"/>
    <w:rsid w:val="00C5078F"/>
    <w:rsid w:val="00C53D62"/>
    <w:rsid w:val="00C541AD"/>
    <w:rsid w:val="00C55BCB"/>
    <w:rsid w:val="00C56344"/>
    <w:rsid w:val="00C56549"/>
    <w:rsid w:val="00C56C29"/>
    <w:rsid w:val="00C56CA8"/>
    <w:rsid w:val="00C600F9"/>
    <w:rsid w:val="00C6094E"/>
    <w:rsid w:val="00C62BAC"/>
    <w:rsid w:val="00C62D7E"/>
    <w:rsid w:val="00C62E9F"/>
    <w:rsid w:val="00C62EEC"/>
    <w:rsid w:val="00C62F7C"/>
    <w:rsid w:val="00C63414"/>
    <w:rsid w:val="00C6414D"/>
    <w:rsid w:val="00C65079"/>
    <w:rsid w:val="00C6581B"/>
    <w:rsid w:val="00C70575"/>
    <w:rsid w:val="00C7097D"/>
    <w:rsid w:val="00C70A54"/>
    <w:rsid w:val="00C70A79"/>
    <w:rsid w:val="00C70C22"/>
    <w:rsid w:val="00C71D4D"/>
    <w:rsid w:val="00C7348E"/>
    <w:rsid w:val="00C7448F"/>
    <w:rsid w:val="00C74920"/>
    <w:rsid w:val="00C749E6"/>
    <w:rsid w:val="00C74AF0"/>
    <w:rsid w:val="00C75340"/>
    <w:rsid w:val="00C76FC3"/>
    <w:rsid w:val="00C77148"/>
    <w:rsid w:val="00C77480"/>
    <w:rsid w:val="00C774AC"/>
    <w:rsid w:val="00C82334"/>
    <w:rsid w:val="00C82E95"/>
    <w:rsid w:val="00C834A2"/>
    <w:rsid w:val="00C84EB2"/>
    <w:rsid w:val="00C853CB"/>
    <w:rsid w:val="00C856E2"/>
    <w:rsid w:val="00C86A74"/>
    <w:rsid w:val="00C87A78"/>
    <w:rsid w:val="00C87E39"/>
    <w:rsid w:val="00C909DA"/>
    <w:rsid w:val="00C90C0E"/>
    <w:rsid w:val="00C9195F"/>
    <w:rsid w:val="00C952A4"/>
    <w:rsid w:val="00C9538E"/>
    <w:rsid w:val="00C954D2"/>
    <w:rsid w:val="00C97308"/>
    <w:rsid w:val="00CA2D82"/>
    <w:rsid w:val="00CA344F"/>
    <w:rsid w:val="00CA4721"/>
    <w:rsid w:val="00CA5C90"/>
    <w:rsid w:val="00CA6355"/>
    <w:rsid w:val="00CB01A9"/>
    <w:rsid w:val="00CB1BA0"/>
    <w:rsid w:val="00CB2C3D"/>
    <w:rsid w:val="00CB2FD5"/>
    <w:rsid w:val="00CB57FF"/>
    <w:rsid w:val="00CB5F48"/>
    <w:rsid w:val="00CB60CE"/>
    <w:rsid w:val="00CB62C7"/>
    <w:rsid w:val="00CB640B"/>
    <w:rsid w:val="00CB6C08"/>
    <w:rsid w:val="00CC2554"/>
    <w:rsid w:val="00CC6EC1"/>
    <w:rsid w:val="00CC7DDD"/>
    <w:rsid w:val="00CD0D77"/>
    <w:rsid w:val="00CD0F69"/>
    <w:rsid w:val="00CD288C"/>
    <w:rsid w:val="00CD3441"/>
    <w:rsid w:val="00CD3631"/>
    <w:rsid w:val="00CD39B8"/>
    <w:rsid w:val="00CD42B7"/>
    <w:rsid w:val="00CD5329"/>
    <w:rsid w:val="00CD6906"/>
    <w:rsid w:val="00CD6BBC"/>
    <w:rsid w:val="00CD7109"/>
    <w:rsid w:val="00CE02A5"/>
    <w:rsid w:val="00CE1C5B"/>
    <w:rsid w:val="00CE2C78"/>
    <w:rsid w:val="00CE368C"/>
    <w:rsid w:val="00CE388D"/>
    <w:rsid w:val="00CE59ED"/>
    <w:rsid w:val="00CF0E92"/>
    <w:rsid w:val="00CF218C"/>
    <w:rsid w:val="00CF2342"/>
    <w:rsid w:val="00CF27C2"/>
    <w:rsid w:val="00CF5629"/>
    <w:rsid w:val="00CF6B5C"/>
    <w:rsid w:val="00CF71FB"/>
    <w:rsid w:val="00CF7F7D"/>
    <w:rsid w:val="00D01677"/>
    <w:rsid w:val="00D01A00"/>
    <w:rsid w:val="00D03EAD"/>
    <w:rsid w:val="00D10A3C"/>
    <w:rsid w:val="00D12D2C"/>
    <w:rsid w:val="00D13DE3"/>
    <w:rsid w:val="00D14A20"/>
    <w:rsid w:val="00D14CF6"/>
    <w:rsid w:val="00D14E9C"/>
    <w:rsid w:val="00D158B3"/>
    <w:rsid w:val="00D16CBB"/>
    <w:rsid w:val="00D200CD"/>
    <w:rsid w:val="00D2015C"/>
    <w:rsid w:val="00D20C67"/>
    <w:rsid w:val="00D21659"/>
    <w:rsid w:val="00D22FDD"/>
    <w:rsid w:val="00D23DAC"/>
    <w:rsid w:val="00D24CD0"/>
    <w:rsid w:val="00D24D4F"/>
    <w:rsid w:val="00D27D43"/>
    <w:rsid w:val="00D311E1"/>
    <w:rsid w:val="00D33190"/>
    <w:rsid w:val="00D339E9"/>
    <w:rsid w:val="00D3490D"/>
    <w:rsid w:val="00D35751"/>
    <w:rsid w:val="00D36870"/>
    <w:rsid w:val="00D36E12"/>
    <w:rsid w:val="00D37250"/>
    <w:rsid w:val="00D4321A"/>
    <w:rsid w:val="00D432BA"/>
    <w:rsid w:val="00D4517C"/>
    <w:rsid w:val="00D45720"/>
    <w:rsid w:val="00D45796"/>
    <w:rsid w:val="00D463C7"/>
    <w:rsid w:val="00D5002C"/>
    <w:rsid w:val="00D50190"/>
    <w:rsid w:val="00D5021C"/>
    <w:rsid w:val="00D50B73"/>
    <w:rsid w:val="00D52896"/>
    <w:rsid w:val="00D52AB9"/>
    <w:rsid w:val="00D52E09"/>
    <w:rsid w:val="00D53409"/>
    <w:rsid w:val="00D54060"/>
    <w:rsid w:val="00D5463C"/>
    <w:rsid w:val="00D54E4E"/>
    <w:rsid w:val="00D5732E"/>
    <w:rsid w:val="00D57778"/>
    <w:rsid w:val="00D6197C"/>
    <w:rsid w:val="00D64363"/>
    <w:rsid w:val="00D64805"/>
    <w:rsid w:val="00D64FD9"/>
    <w:rsid w:val="00D65465"/>
    <w:rsid w:val="00D6553A"/>
    <w:rsid w:val="00D65C31"/>
    <w:rsid w:val="00D662F2"/>
    <w:rsid w:val="00D70309"/>
    <w:rsid w:val="00D7031C"/>
    <w:rsid w:val="00D73263"/>
    <w:rsid w:val="00D74FA5"/>
    <w:rsid w:val="00D757D5"/>
    <w:rsid w:val="00D76D1F"/>
    <w:rsid w:val="00D80413"/>
    <w:rsid w:val="00D82C27"/>
    <w:rsid w:val="00D84802"/>
    <w:rsid w:val="00D849CC"/>
    <w:rsid w:val="00D84C50"/>
    <w:rsid w:val="00D85BD4"/>
    <w:rsid w:val="00D85C51"/>
    <w:rsid w:val="00D8634F"/>
    <w:rsid w:val="00D86DC4"/>
    <w:rsid w:val="00D87A06"/>
    <w:rsid w:val="00D91B25"/>
    <w:rsid w:val="00D920CB"/>
    <w:rsid w:val="00D92ADB"/>
    <w:rsid w:val="00D933A7"/>
    <w:rsid w:val="00D9458D"/>
    <w:rsid w:val="00D950CA"/>
    <w:rsid w:val="00D958C4"/>
    <w:rsid w:val="00D95EA9"/>
    <w:rsid w:val="00D97ADF"/>
    <w:rsid w:val="00DA12E6"/>
    <w:rsid w:val="00DA3381"/>
    <w:rsid w:val="00DA50F2"/>
    <w:rsid w:val="00DA6334"/>
    <w:rsid w:val="00DA7167"/>
    <w:rsid w:val="00DB09C9"/>
    <w:rsid w:val="00DB12C2"/>
    <w:rsid w:val="00DB2E97"/>
    <w:rsid w:val="00DB3C2E"/>
    <w:rsid w:val="00DB3DAC"/>
    <w:rsid w:val="00DB453C"/>
    <w:rsid w:val="00DB5143"/>
    <w:rsid w:val="00DB56E3"/>
    <w:rsid w:val="00DB59B1"/>
    <w:rsid w:val="00DB73F2"/>
    <w:rsid w:val="00DB7792"/>
    <w:rsid w:val="00DC00FB"/>
    <w:rsid w:val="00DC053E"/>
    <w:rsid w:val="00DC15F4"/>
    <w:rsid w:val="00DC2D4D"/>
    <w:rsid w:val="00DC3191"/>
    <w:rsid w:val="00DC34B5"/>
    <w:rsid w:val="00DC52E7"/>
    <w:rsid w:val="00DC64BA"/>
    <w:rsid w:val="00DC7106"/>
    <w:rsid w:val="00DC787F"/>
    <w:rsid w:val="00DC7F84"/>
    <w:rsid w:val="00DD0D1C"/>
    <w:rsid w:val="00DD2352"/>
    <w:rsid w:val="00DD2572"/>
    <w:rsid w:val="00DD2BBF"/>
    <w:rsid w:val="00DD5789"/>
    <w:rsid w:val="00DD597F"/>
    <w:rsid w:val="00DD61F3"/>
    <w:rsid w:val="00DD7FE0"/>
    <w:rsid w:val="00DE0C55"/>
    <w:rsid w:val="00DE10DE"/>
    <w:rsid w:val="00DE1324"/>
    <w:rsid w:val="00DE158B"/>
    <w:rsid w:val="00DE194D"/>
    <w:rsid w:val="00DE2526"/>
    <w:rsid w:val="00DE25F3"/>
    <w:rsid w:val="00DE2610"/>
    <w:rsid w:val="00DE47C0"/>
    <w:rsid w:val="00DE47D0"/>
    <w:rsid w:val="00DE6637"/>
    <w:rsid w:val="00DE6E8E"/>
    <w:rsid w:val="00DE7C00"/>
    <w:rsid w:val="00DF244A"/>
    <w:rsid w:val="00DF2490"/>
    <w:rsid w:val="00DF28B1"/>
    <w:rsid w:val="00DF32C3"/>
    <w:rsid w:val="00DF674C"/>
    <w:rsid w:val="00E00632"/>
    <w:rsid w:val="00E0074C"/>
    <w:rsid w:val="00E00ED2"/>
    <w:rsid w:val="00E01468"/>
    <w:rsid w:val="00E01573"/>
    <w:rsid w:val="00E0213C"/>
    <w:rsid w:val="00E02BA5"/>
    <w:rsid w:val="00E047C8"/>
    <w:rsid w:val="00E049AB"/>
    <w:rsid w:val="00E04B84"/>
    <w:rsid w:val="00E05887"/>
    <w:rsid w:val="00E07F71"/>
    <w:rsid w:val="00E11323"/>
    <w:rsid w:val="00E12B2E"/>
    <w:rsid w:val="00E12D72"/>
    <w:rsid w:val="00E14167"/>
    <w:rsid w:val="00E1586C"/>
    <w:rsid w:val="00E163B4"/>
    <w:rsid w:val="00E17851"/>
    <w:rsid w:val="00E20438"/>
    <w:rsid w:val="00E206E8"/>
    <w:rsid w:val="00E21701"/>
    <w:rsid w:val="00E21E5A"/>
    <w:rsid w:val="00E23E7D"/>
    <w:rsid w:val="00E25533"/>
    <w:rsid w:val="00E270A7"/>
    <w:rsid w:val="00E272B9"/>
    <w:rsid w:val="00E31964"/>
    <w:rsid w:val="00E32984"/>
    <w:rsid w:val="00E34533"/>
    <w:rsid w:val="00E34811"/>
    <w:rsid w:val="00E34A2D"/>
    <w:rsid w:val="00E35BEA"/>
    <w:rsid w:val="00E37C14"/>
    <w:rsid w:val="00E404DA"/>
    <w:rsid w:val="00E405D3"/>
    <w:rsid w:val="00E466D3"/>
    <w:rsid w:val="00E46862"/>
    <w:rsid w:val="00E475CE"/>
    <w:rsid w:val="00E47E9C"/>
    <w:rsid w:val="00E51047"/>
    <w:rsid w:val="00E52A71"/>
    <w:rsid w:val="00E53222"/>
    <w:rsid w:val="00E544ED"/>
    <w:rsid w:val="00E549A8"/>
    <w:rsid w:val="00E608DF"/>
    <w:rsid w:val="00E61217"/>
    <w:rsid w:val="00E61286"/>
    <w:rsid w:val="00E626DB"/>
    <w:rsid w:val="00E63768"/>
    <w:rsid w:val="00E63BD1"/>
    <w:rsid w:val="00E64467"/>
    <w:rsid w:val="00E644C8"/>
    <w:rsid w:val="00E65702"/>
    <w:rsid w:val="00E65DD5"/>
    <w:rsid w:val="00E66100"/>
    <w:rsid w:val="00E6652C"/>
    <w:rsid w:val="00E667F2"/>
    <w:rsid w:val="00E67616"/>
    <w:rsid w:val="00E6765E"/>
    <w:rsid w:val="00E6799C"/>
    <w:rsid w:val="00E708CB"/>
    <w:rsid w:val="00E70A35"/>
    <w:rsid w:val="00E70DD0"/>
    <w:rsid w:val="00E71851"/>
    <w:rsid w:val="00E722E2"/>
    <w:rsid w:val="00E72A08"/>
    <w:rsid w:val="00E73C99"/>
    <w:rsid w:val="00E74007"/>
    <w:rsid w:val="00E740FC"/>
    <w:rsid w:val="00E7506C"/>
    <w:rsid w:val="00E75FED"/>
    <w:rsid w:val="00E772DE"/>
    <w:rsid w:val="00E7780D"/>
    <w:rsid w:val="00E77FEB"/>
    <w:rsid w:val="00E81415"/>
    <w:rsid w:val="00E827D3"/>
    <w:rsid w:val="00E82A9B"/>
    <w:rsid w:val="00E83AB4"/>
    <w:rsid w:val="00E84731"/>
    <w:rsid w:val="00E84BBC"/>
    <w:rsid w:val="00E85620"/>
    <w:rsid w:val="00E85E48"/>
    <w:rsid w:val="00E860D8"/>
    <w:rsid w:val="00E86861"/>
    <w:rsid w:val="00E8696F"/>
    <w:rsid w:val="00E86EB4"/>
    <w:rsid w:val="00E906B1"/>
    <w:rsid w:val="00E906D2"/>
    <w:rsid w:val="00E915E7"/>
    <w:rsid w:val="00E92265"/>
    <w:rsid w:val="00E9255B"/>
    <w:rsid w:val="00E94561"/>
    <w:rsid w:val="00E95D91"/>
    <w:rsid w:val="00E96679"/>
    <w:rsid w:val="00E96DDD"/>
    <w:rsid w:val="00E979C6"/>
    <w:rsid w:val="00E97FE0"/>
    <w:rsid w:val="00EA1376"/>
    <w:rsid w:val="00EA1ED4"/>
    <w:rsid w:val="00EA26A3"/>
    <w:rsid w:val="00EA2CDA"/>
    <w:rsid w:val="00EA38CF"/>
    <w:rsid w:val="00EA444B"/>
    <w:rsid w:val="00EA6C14"/>
    <w:rsid w:val="00EA7F4A"/>
    <w:rsid w:val="00EB0129"/>
    <w:rsid w:val="00EB0F8B"/>
    <w:rsid w:val="00EB20CE"/>
    <w:rsid w:val="00EB241B"/>
    <w:rsid w:val="00EB3609"/>
    <w:rsid w:val="00EB4331"/>
    <w:rsid w:val="00EB5156"/>
    <w:rsid w:val="00EC0812"/>
    <w:rsid w:val="00EC0A81"/>
    <w:rsid w:val="00EC2192"/>
    <w:rsid w:val="00EC4AC9"/>
    <w:rsid w:val="00EC4C51"/>
    <w:rsid w:val="00EC58CC"/>
    <w:rsid w:val="00EC64C2"/>
    <w:rsid w:val="00ED13EE"/>
    <w:rsid w:val="00ED16C3"/>
    <w:rsid w:val="00ED1EE2"/>
    <w:rsid w:val="00ED28F7"/>
    <w:rsid w:val="00ED2C35"/>
    <w:rsid w:val="00ED3C15"/>
    <w:rsid w:val="00ED461F"/>
    <w:rsid w:val="00ED6DBC"/>
    <w:rsid w:val="00ED76A8"/>
    <w:rsid w:val="00ED7765"/>
    <w:rsid w:val="00EE06F8"/>
    <w:rsid w:val="00EE0AA7"/>
    <w:rsid w:val="00EE1EFC"/>
    <w:rsid w:val="00EE311B"/>
    <w:rsid w:val="00EE4E93"/>
    <w:rsid w:val="00EE5450"/>
    <w:rsid w:val="00EE5745"/>
    <w:rsid w:val="00EE5AD2"/>
    <w:rsid w:val="00EE7EEC"/>
    <w:rsid w:val="00EF4367"/>
    <w:rsid w:val="00EF463F"/>
    <w:rsid w:val="00EF561A"/>
    <w:rsid w:val="00EF5AE8"/>
    <w:rsid w:val="00EF63BD"/>
    <w:rsid w:val="00EF69AB"/>
    <w:rsid w:val="00EF6F42"/>
    <w:rsid w:val="00EF7E2C"/>
    <w:rsid w:val="00EF7F34"/>
    <w:rsid w:val="00F01613"/>
    <w:rsid w:val="00F0161F"/>
    <w:rsid w:val="00F031CD"/>
    <w:rsid w:val="00F03AA9"/>
    <w:rsid w:val="00F04D2D"/>
    <w:rsid w:val="00F05056"/>
    <w:rsid w:val="00F05174"/>
    <w:rsid w:val="00F06403"/>
    <w:rsid w:val="00F0653D"/>
    <w:rsid w:val="00F07B6C"/>
    <w:rsid w:val="00F07D17"/>
    <w:rsid w:val="00F11023"/>
    <w:rsid w:val="00F1121F"/>
    <w:rsid w:val="00F12673"/>
    <w:rsid w:val="00F12AE4"/>
    <w:rsid w:val="00F17627"/>
    <w:rsid w:val="00F17D1F"/>
    <w:rsid w:val="00F20A98"/>
    <w:rsid w:val="00F21EDE"/>
    <w:rsid w:val="00F22A9F"/>
    <w:rsid w:val="00F233DB"/>
    <w:rsid w:val="00F23A4A"/>
    <w:rsid w:val="00F25454"/>
    <w:rsid w:val="00F26315"/>
    <w:rsid w:val="00F270F6"/>
    <w:rsid w:val="00F3145A"/>
    <w:rsid w:val="00F3283C"/>
    <w:rsid w:val="00F32DD9"/>
    <w:rsid w:val="00F33235"/>
    <w:rsid w:val="00F33953"/>
    <w:rsid w:val="00F3542A"/>
    <w:rsid w:val="00F36B61"/>
    <w:rsid w:val="00F37D51"/>
    <w:rsid w:val="00F411DF"/>
    <w:rsid w:val="00F41C25"/>
    <w:rsid w:val="00F41F58"/>
    <w:rsid w:val="00F42012"/>
    <w:rsid w:val="00F42285"/>
    <w:rsid w:val="00F4274A"/>
    <w:rsid w:val="00F438ED"/>
    <w:rsid w:val="00F43B45"/>
    <w:rsid w:val="00F43F44"/>
    <w:rsid w:val="00F446E4"/>
    <w:rsid w:val="00F44E27"/>
    <w:rsid w:val="00F45557"/>
    <w:rsid w:val="00F45D22"/>
    <w:rsid w:val="00F47129"/>
    <w:rsid w:val="00F473AE"/>
    <w:rsid w:val="00F50770"/>
    <w:rsid w:val="00F507E0"/>
    <w:rsid w:val="00F50E6F"/>
    <w:rsid w:val="00F526C6"/>
    <w:rsid w:val="00F52904"/>
    <w:rsid w:val="00F52D52"/>
    <w:rsid w:val="00F5300C"/>
    <w:rsid w:val="00F53A7A"/>
    <w:rsid w:val="00F561CB"/>
    <w:rsid w:val="00F57491"/>
    <w:rsid w:val="00F60363"/>
    <w:rsid w:val="00F6108D"/>
    <w:rsid w:val="00F62095"/>
    <w:rsid w:val="00F635BB"/>
    <w:rsid w:val="00F64E07"/>
    <w:rsid w:val="00F64E09"/>
    <w:rsid w:val="00F66024"/>
    <w:rsid w:val="00F662CD"/>
    <w:rsid w:val="00F66647"/>
    <w:rsid w:val="00F66ABF"/>
    <w:rsid w:val="00F670AA"/>
    <w:rsid w:val="00F70AFB"/>
    <w:rsid w:val="00F71982"/>
    <w:rsid w:val="00F73674"/>
    <w:rsid w:val="00F73A49"/>
    <w:rsid w:val="00F73CE7"/>
    <w:rsid w:val="00F7419E"/>
    <w:rsid w:val="00F750A9"/>
    <w:rsid w:val="00F75279"/>
    <w:rsid w:val="00F765B6"/>
    <w:rsid w:val="00F77C03"/>
    <w:rsid w:val="00F805E2"/>
    <w:rsid w:val="00F806E6"/>
    <w:rsid w:val="00F81C8B"/>
    <w:rsid w:val="00F82373"/>
    <w:rsid w:val="00F82B30"/>
    <w:rsid w:val="00F862FB"/>
    <w:rsid w:val="00F86885"/>
    <w:rsid w:val="00F8783F"/>
    <w:rsid w:val="00F907FF"/>
    <w:rsid w:val="00F93BBA"/>
    <w:rsid w:val="00F93F1D"/>
    <w:rsid w:val="00F940F9"/>
    <w:rsid w:val="00F95DA1"/>
    <w:rsid w:val="00F967BA"/>
    <w:rsid w:val="00FA135B"/>
    <w:rsid w:val="00FA1513"/>
    <w:rsid w:val="00FA42F3"/>
    <w:rsid w:val="00FA4C1E"/>
    <w:rsid w:val="00FA693E"/>
    <w:rsid w:val="00FA79C4"/>
    <w:rsid w:val="00FA7AE8"/>
    <w:rsid w:val="00FA7D5D"/>
    <w:rsid w:val="00FB1CDE"/>
    <w:rsid w:val="00FB5CDE"/>
    <w:rsid w:val="00FB729D"/>
    <w:rsid w:val="00FB7BA3"/>
    <w:rsid w:val="00FB7FA1"/>
    <w:rsid w:val="00FC31B2"/>
    <w:rsid w:val="00FC32E2"/>
    <w:rsid w:val="00FC44BE"/>
    <w:rsid w:val="00FC4B24"/>
    <w:rsid w:val="00FC4F3D"/>
    <w:rsid w:val="00FC6309"/>
    <w:rsid w:val="00FC6539"/>
    <w:rsid w:val="00FC7782"/>
    <w:rsid w:val="00FC7CCF"/>
    <w:rsid w:val="00FD249D"/>
    <w:rsid w:val="00FD25B4"/>
    <w:rsid w:val="00FD39FA"/>
    <w:rsid w:val="00FD3D41"/>
    <w:rsid w:val="00FD4677"/>
    <w:rsid w:val="00FD4FB8"/>
    <w:rsid w:val="00FD54B7"/>
    <w:rsid w:val="00FD59F4"/>
    <w:rsid w:val="00FD5B5E"/>
    <w:rsid w:val="00FD5C61"/>
    <w:rsid w:val="00FD6A1C"/>
    <w:rsid w:val="00FD6BF6"/>
    <w:rsid w:val="00FD6C49"/>
    <w:rsid w:val="00FD756B"/>
    <w:rsid w:val="00FD7DA8"/>
    <w:rsid w:val="00FD7DCF"/>
    <w:rsid w:val="00FE0566"/>
    <w:rsid w:val="00FE4844"/>
    <w:rsid w:val="00FE557F"/>
    <w:rsid w:val="00FE58B1"/>
    <w:rsid w:val="00FE58CF"/>
    <w:rsid w:val="00FE5E2B"/>
    <w:rsid w:val="00FE6FB0"/>
    <w:rsid w:val="00FF07D3"/>
    <w:rsid w:val="00FF086B"/>
    <w:rsid w:val="00FF1342"/>
    <w:rsid w:val="00FF23AB"/>
    <w:rsid w:val="00FF6014"/>
    <w:rsid w:val="00FF6BA1"/>
    <w:rsid w:val="00FF730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70FD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3070FD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70FD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70FD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3070FD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3070FD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ConsPlusNormal">
    <w:name w:val="ConsPlusNormal"/>
    <w:link w:val="ConsPlusNormal0"/>
    <w:uiPriority w:val="99"/>
    <w:rsid w:val="00AF33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F3337"/>
    <w:rPr>
      <w:rFonts w:ascii="Times New Roman" w:eastAsia="Calibri" w:hAnsi="Times New Roman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679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79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679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79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0F1D6B77CE3EDE5E286040039B85C9DDEB8294AF5BC5CA90260F011Co8I3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F1B8DA7BB151F4E673C5C647F3E3DA1D6310A87F5399E2CF4F82F7FF724FC17566BF0A9TAIB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4</cp:revision>
  <cp:lastPrinted>2018-03-26T07:06:00Z</cp:lastPrinted>
  <dcterms:created xsi:type="dcterms:W3CDTF">2018-09-05T07:55:00Z</dcterms:created>
  <dcterms:modified xsi:type="dcterms:W3CDTF">2018-09-05T07:55:00Z</dcterms:modified>
</cp:coreProperties>
</file>