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42" w:rsidRDefault="000F0181" w:rsidP="00254B5A">
      <w:pPr>
        <w:spacing w:line="240" w:lineRule="auto"/>
        <w:rPr>
          <w:b/>
          <w:cap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B7342" w:rsidRPr="00F344B1">
        <w:rPr>
          <w:b/>
          <w:caps/>
          <w:sz w:val="24"/>
          <w:szCs w:val="24"/>
        </w:rPr>
        <w:t xml:space="preserve"> </w:t>
      </w:r>
    </w:p>
    <w:p w:rsidR="000F0181" w:rsidRDefault="000F0181" w:rsidP="000F0181">
      <w:pPr>
        <w:spacing w:line="240" w:lineRule="auto"/>
        <w:rPr>
          <w:b/>
          <w:caps/>
          <w:sz w:val="24"/>
          <w:szCs w:val="24"/>
        </w:rPr>
      </w:pPr>
    </w:p>
    <w:p w:rsidR="000F0181" w:rsidRPr="00F344B1" w:rsidRDefault="000F0181" w:rsidP="000F0181">
      <w:pPr>
        <w:spacing w:line="240" w:lineRule="auto"/>
        <w:rPr>
          <w:b/>
          <w:caps/>
          <w:sz w:val="24"/>
          <w:szCs w:val="24"/>
        </w:rPr>
      </w:pPr>
    </w:p>
    <w:p w:rsidR="00DB7342" w:rsidRPr="000F0181" w:rsidRDefault="000F0181" w:rsidP="00DB7342">
      <w:pPr>
        <w:pStyle w:val="2"/>
        <w:ind w:left="3403" w:right="-284" w:firstLine="708"/>
        <w:jc w:val="both"/>
      </w:pPr>
      <w:r w:rsidRPr="000F0181">
        <w:rPr>
          <w:caps w:val="0"/>
          <w:snapToGrid/>
        </w:rPr>
        <w:t>ИНФОРМАЦИЯ</w:t>
      </w:r>
    </w:p>
    <w:p w:rsidR="00DB7342" w:rsidRPr="00EF103D" w:rsidRDefault="00DB7342" w:rsidP="00DB7342">
      <w:pPr>
        <w:pStyle w:val="2"/>
        <w:ind w:left="284" w:right="-284"/>
      </w:pPr>
      <w:r w:rsidRPr="00EF103D">
        <w:t xml:space="preserve">о результатах </w:t>
      </w:r>
      <w:r>
        <w:t>КОНТРОЛЬНОГО МЕ</w:t>
      </w:r>
      <w:r w:rsidR="00BD6A95">
        <w:t>р</w:t>
      </w:r>
      <w:r>
        <w:t>ОПРИЯТИЯ</w:t>
      </w:r>
    </w:p>
    <w:p w:rsidR="00DB7342" w:rsidRDefault="00DB7342" w:rsidP="00DB7342">
      <w:pPr>
        <w:pStyle w:val="3"/>
        <w:ind w:left="284" w:right="-284"/>
        <w:jc w:val="both"/>
      </w:pPr>
      <w:r w:rsidRPr="00EF103D">
        <w:t>«</w:t>
      </w:r>
      <w:r w:rsidRPr="00E02FBD">
        <w:t>Аудит расходования средств бюджета городского поселения Лотошино, выделенных в 2018 год</w:t>
      </w:r>
      <w:r w:rsidR="00AB01C6">
        <w:t>у</w:t>
      </w:r>
      <w:r w:rsidRPr="00E02FBD">
        <w:t xml:space="preserve"> на исполнение мероприятий  Муниципальной программы городского поселения Лотошино «Развитие физической культуры и спорта  на 2015-2020 годы»</w:t>
      </w:r>
      <w:r>
        <w:t xml:space="preserve"> </w:t>
      </w:r>
    </w:p>
    <w:p w:rsidR="00DB7342" w:rsidRPr="00DB7342" w:rsidRDefault="00DB7342" w:rsidP="00DB7342"/>
    <w:p w:rsidR="00DB7342" w:rsidRPr="00F344B1" w:rsidRDefault="00DB7342" w:rsidP="00F344B1">
      <w:pPr>
        <w:spacing w:line="240" w:lineRule="auto"/>
        <w:rPr>
          <w:b/>
          <w:sz w:val="24"/>
          <w:szCs w:val="24"/>
        </w:rPr>
      </w:pPr>
      <w:r w:rsidRPr="00F344B1">
        <w:rPr>
          <w:b/>
          <w:sz w:val="24"/>
          <w:szCs w:val="24"/>
          <w:lang w:eastAsia="en-US"/>
        </w:rPr>
        <w:t xml:space="preserve"> </w:t>
      </w:r>
      <w:r w:rsidRPr="00F344B1">
        <w:rPr>
          <w:b/>
          <w:sz w:val="24"/>
          <w:szCs w:val="24"/>
        </w:rPr>
        <w:t>1. Основание для проведения проверки:</w:t>
      </w:r>
    </w:p>
    <w:p w:rsidR="00DB7342" w:rsidRPr="00F344B1" w:rsidRDefault="00DB7342" w:rsidP="00F344B1">
      <w:pPr>
        <w:spacing w:line="240" w:lineRule="auto"/>
        <w:rPr>
          <w:sz w:val="24"/>
          <w:szCs w:val="24"/>
        </w:rPr>
      </w:pPr>
      <w:r w:rsidRPr="00F344B1">
        <w:rPr>
          <w:sz w:val="24"/>
          <w:szCs w:val="24"/>
        </w:rPr>
        <w:t xml:space="preserve"> - пункт 2.9. Плана работы Контрольно-счётной палаты Лотошинского муниципального района  Московской области на 2019 год,</w:t>
      </w:r>
    </w:p>
    <w:p w:rsidR="00DB7342" w:rsidRPr="00F344B1" w:rsidRDefault="00DB7342" w:rsidP="00F344B1">
      <w:pPr>
        <w:spacing w:line="240" w:lineRule="auto"/>
        <w:rPr>
          <w:sz w:val="24"/>
          <w:szCs w:val="24"/>
        </w:rPr>
      </w:pPr>
      <w:r w:rsidRPr="00F344B1">
        <w:rPr>
          <w:sz w:val="24"/>
          <w:szCs w:val="24"/>
        </w:rPr>
        <w:t xml:space="preserve">- распоряжение Контрольно-счетной палаты Лотошинского муниципального района от 09.09.2019 года №01-06/5, </w:t>
      </w:r>
    </w:p>
    <w:p w:rsidR="00DB7342" w:rsidRPr="00F344B1" w:rsidRDefault="00DB7342" w:rsidP="00F344B1">
      <w:pPr>
        <w:spacing w:line="240" w:lineRule="auto"/>
        <w:rPr>
          <w:sz w:val="24"/>
          <w:szCs w:val="24"/>
        </w:rPr>
      </w:pPr>
      <w:r w:rsidRPr="00F344B1">
        <w:rPr>
          <w:sz w:val="24"/>
          <w:szCs w:val="24"/>
        </w:rPr>
        <w:t>- распоряжение Контрольно-счетной палаты городского округа Лотошино от 11.10.2019 года № 01-06/6 «О продлении контрольного мероприятия «Аудит расходования средств бюджета городского поселения Лотошино, выделенных в 2018 году на исполнение мероприятий Муниципальной программы городского поселения Лотошино «Развитие физической культуры и спорта на 2015-2020 годы»</w:t>
      </w:r>
    </w:p>
    <w:p w:rsidR="00BD6A95" w:rsidRDefault="00BD6A95" w:rsidP="00F344B1">
      <w:pPr>
        <w:spacing w:line="240" w:lineRule="auto"/>
        <w:rPr>
          <w:b/>
          <w:sz w:val="24"/>
          <w:szCs w:val="24"/>
        </w:rPr>
      </w:pPr>
    </w:p>
    <w:p w:rsidR="00DB7342" w:rsidRPr="00F344B1" w:rsidRDefault="00DB7342" w:rsidP="00F344B1">
      <w:pPr>
        <w:spacing w:line="240" w:lineRule="auto"/>
        <w:rPr>
          <w:sz w:val="24"/>
          <w:szCs w:val="24"/>
        </w:rPr>
      </w:pPr>
      <w:r w:rsidRPr="00F344B1">
        <w:rPr>
          <w:b/>
          <w:sz w:val="24"/>
          <w:szCs w:val="24"/>
        </w:rPr>
        <w:t>2. Предмет проверки</w:t>
      </w:r>
      <w:r w:rsidRPr="00F344B1">
        <w:rPr>
          <w:sz w:val="24"/>
          <w:szCs w:val="24"/>
        </w:rPr>
        <w:t>: бюджетные средства городского поселения Лотошино, направленные на финансирование мероприятий муниципальной  программы городского поселения Лотошино  «Развитие физической культуры и спорта на 2015-2020 годы» в 2018 году, деятельность объектов контрольного мероприятия по использованию бюджетных средств.</w:t>
      </w:r>
    </w:p>
    <w:p w:rsidR="00BD6A95" w:rsidRDefault="00BD6A95" w:rsidP="00F344B1">
      <w:pPr>
        <w:spacing w:line="240" w:lineRule="auto"/>
        <w:rPr>
          <w:b/>
          <w:sz w:val="24"/>
          <w:szCs w:val="24"/>
        </w:rPr>
      </w:pPr>
    </w:p>
    <w:p w:rsidR="00DB7342" w:rsidRPr="00F344B1" w:rsidRDefault="00DB7342" w:rsidP="00F344B1">
      <w:pPr>
        <w:spacing w:line="240" w:lineRule="auto"/>
        <w:rPr>
          <w:b/>
          <w:sz w:val="24"/>
          <w:szCs w:val="24"/>
        </w:rPr>
      </w:pPr>
      <w:r w:rsidRPr="00F344B1">
        <w:rPr>
          <w:b/>
          <w:sz w:val="24"/>
          <w:szCs w:val="24"/>
        </w:rPr>
        <w:t>3. Объект (объекты) проверки:</w:t>
      </w:r>
    </w:p>
    <w:p w:rsidR="00DB7342" w:rsidRPr="00F344B1" w:rsidRDefault="00DB7342" w:rsidP="00F344B1">
      <w:pPr>
        <w:spacing w:line="240" w:lineRule="auto"/>
        <w:rPr>
          <w:sz w:val="24"/>
          <w:szCs w:val="24"/>
          <w:shd w:val="clear" w:color="auto" w:fill="FFFFFF"/>
        </w:rPr>
      </w:pPr>
      <w:r w:rsidRPr="00F344B1">
        <w:rPr>
          <w:sz w:val="24"/>
          <w:szCs w:val="24"/>
        </w:rPr>
        <w:t xml:space="preserve">3.1. Администрация </w:t>
      </w:r>
      <w:r w:rsidR="005302E7">
        <w:rPr>
          <w:sz w:val="24"/>
          <w:szCs w:val="24"/>
        </w:rPr>
        <w:t>г</w:t>
      </w:r>
      <w:r w:rsidRPr="00F344B1">
        <w:rPr>
          <w:sz w:val="24"/>
          <w:szCs w:val="24"/>
        </w:rPr>
        <w:t xml:space="preserve">ородского поселения Лотошино. ИНН 507104593,КПП 507101001,ОГРН </w:t>
      </w:r>
      <w:r w:rsidRPr="00F344B1">
        <w:rPr>
          <w:sz w:val="24"/>
          <w:szCs w:val="24"/>
          <w:shd w:val="clear" w:color="auto" w:fill="FFFFFF"/>
        </w:rPr>
        <w:t xml:space="preserve">1055011924285. </w:t>
      </w:r>
    </w:p>
    <w:p w:rsidR="00DB7342" w:rsidRPr="00F344B1" w:rsidRDefault="00DB7342" w:rsidP="00F344B1">
      <w:pPr>
        <w:pStyle w:val="ConsPlusNormal"/>
        <w:ind w:firstLine="709"/>
        <w:jc w:val="both"/>
        <w:rPr>
          <w:rFonts w:ascii="Times New Roman" w:hAnsi="Times New Roman"/>
          <w:sz w:val="24"/>
          <w:szCs w:val="24"/>
        </w:rPr>
      </w:pPr>
      <w:r w:rsidRPr="00F344B1">
        <w:rPr>
          <w:rFonts w:ascii="Times New Roman" w:hAnsi="Times New Roman"/>
          <w:sz w:val="24"/>
          <w:szCs w:val="24"/>
        </w:rPr>
        <w:t>Юридический и фактический адрес: Московская область, Лотошинский район, р.п. Лотошино, ул. Школьная, д.19, пом.4.</w:t>
      </w:r>
    </w:p>
    <w:p w:rsidR="00DB7342" w:rsidRPr="00F344B1" w:rsidRDefault="00DB7342" w:rsidP="00F344B1">
      <w:pPr>
        <w:spacing w:line="240" w:lineRule="auto"/>
        <w:rPr>
          <w:sz w:val="24"/>
          <w:szCs w:val="24"/>
          <w:shd w:val="clear" w:color="auto" w:fill="FFFFFF"/>
        </w:rPr>
      </w:pPr>
      <w:r w:rsidRPr="00F344B1">
        <w:rPr>
          <w:sz w:val="24"/>
          <w:szCs w:val="24"/>
        </w:rPr>
        <w:t xml:space="preserve">3.2. Муниципальное спортивное учреждение «Олимп». ИНН 5071004900, КПП 507101001, ОГРН </w:t>
      </w:r>
      <w:r w:rsidRPr="00F344B1">
        <w:rPr>
          <w:sz w:val="24"/>
          <w:szCs w:val="24"/>
          <w:shd w:val="clear" w:color="auto" w:fill="FFFFFF"/>
        </w:rPr>
        <w:t>1065004035282.</w:t>
      </w:r>
    </w:p>
    <w:p w:rsidR="00DB7342" w:rsidRPr="00F344B1" w:rsidRDefault="00DB7342" w:rsidP="00F344B1">
      <w:pPr>
        <w:spacing w:line="240" w:lineRule="auto"/>
        <w:rPr>
          <w:sz w:val="24"/>
          <w:szCs w:val="24"/>
        </w:rPr>
      </w:pPr>
      <w:r w:rsidRPr="00F344B1">
        <w:rPr>
          <w:sz w:val="24"/>
          <w:szCs w:val="24"/>
          <w:shd w:val="clear" w:color="auto" w:fill="FFFFFF"/>
        </w:rPr>
        <w:t xml:space="preserve">Юридический и фактический адрес: Московская область, Лотошинский район, п. Кировский, д.11. </w:t>
      </w:r>
    </w:p>
    <w:p w:rsidR="00BD6A95" w:rsidRDefault="00BD6A95" w:rsidP="00F344B1">
      <w:pPr>
        <w:spacing w:line="240" w:lineRule="auto"/>
        <w:rPr>
          <w:b/>
          <w:sz w:val="24"/>
          <w:szCs w:val="24"/>
        </w:rPr>
      </w:pPr>
    </w:p>
    <w:p w:rsidR="00DB7342" w:rsidRPr="00F344B1" w:rsidRDefault="00DB7342" w:rsidP="00F344B1">
      <w:pPr>
        <w:spacing w:line="240" w:lineRule="auto"/>
        <w:rPr>
          <w:i/>
          <w:sz w:val="24"/>
          <w:szCs w:val="24"/>
        </w:rPr>
      </w:pPr>
      <w:r w:rsidRPr="00F344B1">
        <w:rPr>
          <w:b/>
          <w:sz w:val="24"/>
          <w:szCs w:val="24"/>
        </w:rPr>
        <w:t>4. Срок проведения проверки</w:t>
      </w:r>
      <w:r w:rsidRPr="00F344B1">
        <w:rPr>
          <w:sz w:val="24"/>
          <w:szCs w:val="24"/>
        </w:rPr>
        <w:t xml:space="preserve"> -  с 09.09.2019 года  по 25.10.2</w:t>
      </w:r>
      <w:r w:rsidR="009877F7">
        <w:rPr>
          <w:sz w:val="24"/>
          <w:szCs w:val="24"/>
        </w:rPr>
        <w:t>0</w:t>
      </w:r>
      <w:r w:rsidRPr="00F344B1">
        <w:rPr>
          <w:sz w:val="24"/>
          <w:szCs w:val="24"/>
        </w:rPr>
        <w:t>19 года.</w:t>
      </w:r>
    </w:p>
    <w:p w:rsidR="00BD6A95" w:rsidRDefault="00BD6A95" w:rsidP="00F344B1">
      <w:pPr>
        <w:spacing w:line="240" w:lineRule="auto"/>
        <w:rPr>
          <w:b/>
          <w:sz w:val="24"/>
          <w:szCs w:val="24"/>
        </w:rPr>
      </w:pPr>
    </w:p>
    <w:p w:rsidR="00DB7342" w:rsidRPr="00F344B1" w:rsidRDefault="00DB7342" w:rsidP="00F344B1">
      <w:pPr>
        <w:spacing w:line="240" w:lineRule="auto"/>
        <w:rPr>
          <w:b/>
          <w:sz w:val="24"/>
          <w:szCs w:val="24"/>
        </w:rPr>
      </w:pPr>
      <w:r w:rsidRPr="00F344B1">
        <w:rPr>
          <w:b/>
          <w:sz w:val="24"/>
          <w:szCs w:val="24"/>
        </w:rPr>
        <w:t>5. Цели проверки:</w:t>
      </w:r>
    </w:p>
    <w:p w:rsidR="00DB7342" w:rsidRPr="00F344B1" w:rsidRDefault="00DB7342" w:rsidP="00F344B1">
      <w:pPr>
        <w:spacing w:line="240" w:lineRule="auto"/>
        <w:rPr>
          <w:b/>
          <w:sz w:val="24"/>
          <w:szCs w:val="24"/>
        </w:rPr>
      </w:pPr>
      <w:r w:rsidRPr="00BD6A95">
        <w:rPr>
          <w:b/>
          <w:sz w:val="24"/>
          <w:szCs w:val="24"/>
        </w:rPr>
        <w:t>5</w:t>
      </w:r>
      <w:r w:rsidRPr="00F344B1">
        <w:rPr>
          <w:b/>
          <w:sz w:val="24"/>
          <w:szCs w:val="24"/>
        </w:rPr>
        <w:t xml:space="preserve">.1. Цель 1. Реализация мероприятий Программы и управление Программой необходимой нормативно-правовой базой. </w:t>
      </w:r>
    </w:p>
    <w:p w:rsidR="00DB7342" w:rsidRPr="00F344B1" w:rsidRDefault="00DB7342" w:rsidP="00F344B1">
      <w:pPr>
        <w:spacing w:line="240" w:lineRule="auto"/>
        <w:rPr>
          <w:sz w:val="24"/>
          <w:szCs w:val="24"/>
        </w:rPr>
      </w:pPr>
      <w:r w:rsidRPr="00F344B1">
        <w:rPr>
          <w:sz w:val="24"/>
          <w:szCs w:val="24"/>
        </w:rPr>
        <w:t>Вопросы проверки:</w:t>
      </w:r>
    </w:p>
    <w:p w:rsidR="00DB7342" w:rsidRPr="00F344B1" w:rsidRDefault="00DB7342" w:rsidP="00F344B1">
      <w:pPr>
        <w:spacing w:line="240" w:lineRule="auto"/>
        <w:rPr>
          <w:sz w:val="24"/>
          <w:szCs w:val="24"/>
        </w:rPr>
      </w:pPr>
      <w:r w:rsidRPr="00F344B1">
        <w:rPr>
          <w:sz w:val="24"/>
          <w:szCs w:val="24"/>
        </w:rPr>
        <w:t>1. Общие вопросы. Соблюдение действующего законодательства при осуществлении деятельности объектами проверки. Соответствие фактической деятельности НПА, учредительным документам.</w:t>
      </w:r>
    </w:p>
    <w:p w:rsidR="00DB7342" w:rsidRPr="00F344B1" w:rsidRDefault="00DB7342" w:rsidP="00F344B1">
      <w:pPr>
        <w:spacing w:line="240" w:lineRule="auto"/>
        <w:rPr>
          <w:sz w:val="24"/>
          <w:szCs w:val="24"/>
        </w:rPr>
      </w:pPr>
      <w:r w:rsidRPr="00F344B1">
        <w:rPr>
          <w:sz w:val="24"/>
          <w:szCs w:val="24"/>
        </w:rPr>
        <w:t xml:space="preserve">2. Проверка выполнения требований НПА при формировании  и утверждении Программы. </w:t>
      </w:r>
    </w:p>
    <w:p w:rsidR="00DB7342" w:rsidRPr="00F344B1" w:rsidRDefault="00DB7342" w:rsidP="00F344B1">
      <w:pPr>
        <w:spacing w:line="240" w:lineRule="auto"/>
        <w:rPr>
          <w:sz w:val="24"/>
          <w:szCs w:val="24"/>
        </w:rPr>
      </w:pPr>
      <w:r w:rsidRPr="00F344B1">
        <w:rPr>
          <w:sz w:val="24"/>
          <w:szCs w:val="24"/>
        </w:rPr>
        <w:lastRenderedPageBreak/>
        <w:t>3. Проверка соответствия разделов программы перечню и составу информации, подлежащей обязательному отражению в соответствии с требованиями утвержденного Порядка.</w:t>
      </w:r>
    </w:p>
    <w:p w:rsidR="00DB7342" w:rsidRPr="00F344B1" w:rsidRDefault="00DB7342" w:rsidP="00F344B1">
      <w:pPr>
        <w:spacing w:line="240" w:lineRule="auto"/>
        <w:rPr>
          <w:sz w:val="24"/>
          <w:szCs w:val="24"/>
        </w:rPr>
      </w:pPr>
      <w:r w:rsidRPr="00F344B1">
        <w:rPr>
          <w:sz w:val="24"/>
          <w:szCs w:val="24"/>
        </w:rPr>
        <w:t xml:space="preserve">4. Оценить базу, которая стала основой для формирования целей и задач муниципальной программы, основой определения сроков, этапов реализации муниципальной программы и определения ее исполнителей, объемов и источников финансирования. </w:t>
      </w:r>
    </w:p>
    <w:p w:rsidR="00DB7342" w:rsidRPr="00F344B1" w:rsidRDefault="00DB7342" w:rsidP="00F344B1">
      <w:pPr>
        <w:tabs>
          <w:tab w:val="left" w:pos="993"/>
        </w:tabs>
        <w:spacing w:line="240" w:lineRule="auto"/>
        <w:rPr>
          <w:sz w:val="24"/>
          <w:szCs w:val="24"/>
        </w:rPr>
      </w:pPr>
      <w:r w:rsidRPr="00F344B1">
        <w:rPr>
          <w:sz w:val="24"/>
          <w:szCs w:val="24"/>
        </w:rPr>
        <w:t>5. Оценить соответствие задач муниципальной программы основным приоритетам муниципальной политики. Дать оценку актуальности, приоритетности целей и задач, отраженных в паспорте муниципальной программы, предполагаемых к решению программно-целевым методом.</w:t>
      </w:r>
    </w:p>
    <w:p w:rsidR="00DB7342" w:rsidRPr="00F344B1" w:rsidRDefault="00DB7342" w:rsidP="00F344B1">
      <w:pPr>
        <w:spacing w:line="240" w:lineRule="auto"/>
        <w:rPr>
          <w:sz w:val="24"/>
          <w:szCs w:val="24"/>
        </w:rPr>
      </w:pPr>
      <w:r w:rsidRPr="00F344B1">
        <w:rPr>
          <w:sz w:val="24"/>
          <w:szCs w:val="24"/>
        </w:rPr>
        <w:t xml:space="preserve"> 6. Проверка мероприятий Программы (подпрограммы) на соответствие поставленным целям и задачам. </w:t>
      </w:r>
    </w:p>
    <w:p w:rsidR="00DB7342" w:rsidRPr="00F344B1" w:rsidRDefault="00DB7342" w:rsidP="00F344B1">
      <w:pPr>
        <w:spacing w:line="240" w:lineRule="auto"/>
        <w:rPr>
          <w:sz w:val="24"/>
          <w:szCs w:val="24"/>
        </w:rPr>
      </w:pPr>
      <w:r w:rsidRPr="00F344B1">
        <w:rPr>
          <w:sz w:val="24"/>
          <w:szCs w:val="24"/>
        </w:rPr>
        <w:t>7. Проверка обеспеченности состава целевых показателей возможностью объективной оценки реализации мероприятий Программы в рамках муниципальной программы.</w:t>
      </w:r>
    </w:p>
    <w:p w:rsidR="00DB7342" w:rsidRPr="00F344B1" w:rsidRDefault="00DB7342" w:rsidP="00F344B1">
      <w:pPr>
        <w:spacing w:line="240" w:lineRule="auto"/>
        <w:rPr>
          <w:sz w:val="24"/>
          <w:szCs w:val="24"/>
        </w:rPr>
      </w:pPr>
      <w:r w:rsidRPr="00F344B1">
        <w:rPr>
          <w:sz w:val="24"/>
          <w:szCs w:val="24"/>
        </w:rPr>
        <w:t>8. Проверка наличия сведений о распределении объемов финансирования и источников финансирования по годам. Оценка правильности расчетов расходов на реализацию муниципальной программы.</w:t>
      </w:r>
    </w:p>
    <w:p w:rsidR="00DB7342" w:rsidRPr="00F344B1" w:rsidRDefault="00DB7342" w:rsidP="00F344B1">
      <w:pPr>
        <w:spacing w:line="240" w:lineRule="auto"/>
        <w:rPr>
          <w:sz w:val="24"/>
          <w:szCs w:val="24"/>
        </w:rPr>
      </w:pPr>
      <w:r w:rsidRPr="00F344B1">
        <w:rPr>
          <w:sz w:val="24"/>
          <w:szCs w:val="24"/>
        </w:rPr>
        <w:t>9. Анализ системы управления реализацией программы, включающей в себя распределение полномочий и ответственности между структурными подразделениями администрации, отвечающими за реализацию муниципальной программы.</w:t>
      </w:r>
    </w:p>
    <w:p w:rsidR="00DB7342" w:rsidRPr="00F344B1" w:rsidRDefault="00DB7342" w:rsidP="00F344B1">
      <w:pPr>
        <w:spacing w:line="240" w:lineRule="auto"/>
        <w:rPr>
          <w:sz w:val="24"/>
          <w:szCs w:val="24"/>
        </w:rPr>
      </w:pPr>
      <w:r w:rsidRPr="00F344B1">
        <w:rPr>
          <w:sz w:val="24"/>
          <w:szCs w:val="24"/>
        </w:rPr>
        <w:t>10. Оценить своевременность и обоснованность внесения изменений и дополнений в муниципальную программу в течение финансового года.</w:t>
      </w:r>
    </w:p>
    <w:p w:rsidR="00DB7342" w:rsidRPr="00F344B1" w:rsidRDefault="00DB7342" w:rsidP="00F344B1">
      <w:pPr>
        <w:spacing w:line="240" w:lineRule="auto"/>
        <w:rPr>
          <w:b/>
          <w:sz w:val="24"/>
          <w:szCs w:val="24"/>
        </w:rPr>
      </w:pPr>
      <w:r w:rsidRPr="00F344B1">
        <w:rPr>
          <w:b/>
          <w:sz w:val="24"/>
          <w:szCs w:val="24"/>
        </w:rPr>
        <w:t>5.2. Цель 2. Полнота финансирования и освоения средств местного бюджета, выделенных на реализацию мероприятий Программы.</w:t>
      </w:r>
    </w:p>
    <w:p w:rsidR="00DB7342" w:rsidRPr="00F344B1" w:rsidRDefault="00DB7342" w:rsidP="00F344B1">
      <w:pPr>
        <w:spacing w:line="240" w:lineRule="auto"/>
        <w:rPr>
          <w:sz w:val="24"/>
          <w:szCs w:val="24"/>
        </w:rPr>
      </w:pPr>
      <w:r w:rsidRPr="00F344B1">
        <w:rPr>
          <w:sz w:val="24"/>
          <w:szCs w:val="24"/>
        </w:rPr>
        <w:t>Вопросы проверки:</w:t>
      </w:r>
    </w:p>
    <w:p w:rsidR="00DB7342" w:rsidRPr="00F344B1" w:rsidRDefault="00DB7342" w:rsidP="00F344B1">
      <w:pPr>
        <w:tabs>
          <w:tab w:val="left" w:pos="993"/>
        </w:tabs>
        <w:spacing w:line="240" w:lineRule="auto"/>
        <w:rPr>
          <w:sz w:val="24"/>
          <w:szCs w:val="24"/>
        </w:rPr>
      </w:pPr>
      <w:r w:rsidRPr="00F344B1">
        <w:rPr>
          <w:sz w:val="24"/>
          <w:szCs w:val="24"/>
        </w:rPr>
        <w:t>1. Проверить обоснованность и целесообразность объемов финансирования мероприятий муниципальной программы в разрезе бюджетополучателей.</w:t>
      </w:r>
    </w:p>
    <w:p w:rsidR="00DB7342" w:rsidRPr="00F344B1" w:rsidRDefault="00DB7342" w:rsidP="00F344B1">
      <w:pPr>
        <w:tabs>
          <w:tab w:val="left" w:pos="993"/>
        </w:tabs>
        <w:spacing w:line="240" w:lineRule="auto"/>
        <w:rPr>
          <w:sz w:val="24"/>
          <w:szCs w:val="24"/>
        </w:rPr>
      </w:pPr>
      <w:r w:rsidRPr="00F344B1">
        <w:rPr>
          <w:sz w:val="24"/>
          <w:szCs w:val="24"/>
        </w:rPr>
        <w:t>2. Проанализировать соответствие расходов муниципального бюджета, утвержденных паспортом муниципальной программы, расходам, предусмотренным решением о муниципальном бюджете на соответствующий финансовый год.</w:t>
      </w:r>
    </w:p>
    <w:p w:rsidR="00DB7342" w:rsidRPr="00F344B1" w:rsidRDefault="00DB7342" w:rsidP="00F344B1">
      <w:pPr>
        <w:tabs>
          <w:tab w:val="left" w:pos="993"/>
        </w:tabs>
        <w:spacing w:line="240" w:lineRule="auto"/>
        <w:rPr>
          <w:sz w:val="24"/>
          <w:szCs w:val="24"/>
        </w:rPr>
      </w:pPr>
      <w:r w:rsidRPr="00F344B1">
        <w:rPr>
          <w:sz w:val="24"/>
          <w:szCs w:val="24"/>
        </w:rPr>
        <w:t>3. Проверить своевременность финансирования программных мероприятий.</w:t>
      </w:r>
    </w:p>
    <w:p w:rsidR="00DB7342" w:rsidRPr="00F344B1" w:rsidRDefault="00DB7342" w:rsidP="00F344B1">
      <w:pPr>
        <w:tabs>
          <w:tab w:val="left" w:pos="993"/>
        </w:tabs>
        <w:spacing w:line="240" w:lineRule="auto"/>
        <w:rPr>
          <w:sz w:val="24"/>
          <w:szCs w:val="24"/>
        </w:rPr>
      </w:pPr>
      <w:r w:rsidRPr="00F344B1">
        <w:rPr>
          <w:sz w:val="24"/>
          <w:szCs w:val="24"/>
        </w:rPr>
        <w:t xml:space="preserve">4. Проверить соблюдение  получателями бюджетных средств бюджетной дисциплины. </w:t>
      </w:r>
    </w:p>
    <w:p w:rsidR="00DB7342" w:rsidRPr="00F344B1" w:rsidRDefault="00DB7342" w:rsidP="00F344B1">
      <w:pPr>
        <w:tabs>
          <w:tab w:val="left" w:pos="993"/>
        </w:tabs>
        <w:spacing w:line="240" w:lineRule="auto"/>
        <w:rPr>
          <w:sz w:val="24"/>
          <w:szCs w:val="24"/>
        </w:rPr>
      </w:pPr>
      <w:r w:rsidRPr="00F344B1">
        <w:rPr>
          <w:sz w:val="24"/>
          <w:szCs w:val="24"/>
        </w:rPr>
        <w:t xml:space="preserve">5. Проверить обоснованность и достоверность объема ресурсного обеспечения муниципальной программы (исходя из проведенного анализа, сделать вывод о возможности достигнуть поставленной цели при запланированном объеме средств). </w:t>
      </w:r>
    </w:p>
    <w:p w:rsidR="00DB7342" w:rsidRPr="00F344B1" w:rsidRDefault="00DB7342" w:rsidP="00F344B1">
      <w:pPr>
        <w:tabs>
          <w:tab w:val="left" w:pos="993"/>
        </w:tabs>
        <w:spacing w:line="240" w:lineRule="auto"/>
        <w:rPr>
          <w:sz w:val="24"/>
          <w:szCs w:val="24"/>
        </w:rPr>
      </w:pPr>
      <w:r w:rsidRPr="00F344B1">
        <w:rPr>
          <w:sz w:val="24"/>
          <w:szCs w:val="24"/>
        </w:rPr>
        <w:t xml:space="preserve">6. Проверить обоснованность и целесообразность внесения изменений в перечень программных мероприятий влекущих увеличение расходов на дополнительные мероприятия муниципальной программы. </w:t>
      </w:r>
    </w:p>
    <w:p w:rsidR="00DB7342" w:rsidRPr="00F344B1" w:rsidRDefault="00DB7342" w:rsidP="00F344B1">
      <w:pPr>
        <w:tabs>
          <w:tab w:val="left" w:pos="993"/>
        </w:tabs>
        <w:spacing w:line="240" w:lineRule="auto"/>
        <w:rPr>
          <w:sz w:val="24"/>
          <w:szCs w:val="24"/>
        </w:rPr>
      </w:pPr>
      <w:r w:rsidRPr="00F344B1">
        <w:rPr>
          <w:sz w:val="24"/>
          <w:szCs w:val="24"/>
        </w:rPr>
        <w:t xml:space="preserve">7. Проверить обоснованность дополнительного финансирования в результате внесения изменений в муниципальную программу. </w:t>
      </w:r>
    </w:p>
    <w:p w:rsidR="00DB7342" w:rsidRPr="00F344B1" w:rsidRDefault="00DB7342" w:rsidP="00F344B1">
      <w:pPr>
        <w:tabs>
          <w:tab w:val="left" w:pos="993"/>
        </w:tabs>
        <w:spacing w:line="240" w:lineRule="auto"/>
        <w:rPr>
          <w:sz w:val="24"/>
          <w:szCs w:val="24"/>
        </w:rPr>
      </w:pPr>
      <w:r w:rsidRPr="00F344B1">
        <w:rPr>
          <w:sz w:val="24"/>
          <w:szCs w:val="24"/>
        </w:rPr>
        <w:t xml:space="preserve">8. Оценить влияние результатов выполнения дополнительных мероприятий на достижение конечной цели муниципальной программы и увеличение целевых значений показателей эффективности подпрограмм муниципальной программы. </w:t>
      </w:r>
    </w:p>
    <w:p w:rsidR="00DB7342" w:rsidRPr="00F344B1" w:rsidRDefault="00DB7342" w:rsidP="00F344B1">
      <w:pPr>
        <w:tabs>
          <w:tab w:val="left" w:pos="993"/>
        </w:tabs>
        <w:spacing w:line="240" w:lineRule="auto"/>
        <w:rPr>
          <w:sz w:val="24"/>
          <w:szCs w:val="24"/>
        </w:rPr>
      </w:pPr>
      <w:r w:rsidRPr="00F344B1">
        <w:rPr>
          <w:sz w:val="24"/>
          <w:szCs w:val="24"/>
        </w:rPr>
        <w:t>9.  Проверка соответствия фактического финансирования бюджетным назначениям.</w:t>
      </w:r>
    </w:p>
    <w:p w:rsidR="00DB7342" w:rsidRPr="00F344B1" w:rsidRDefault="00DB7342" w:rsidP="00F344B1">
      <w:pPr>
        <w:tabs>
          <w:tab w:val="left" w:pos="993"/>
        </w:tabs>
        <w:spacing w:line="240" w:lineRule="auto"/>
        <w:rPr>
          <w:sz w:val="24"/>
          <w:szCs w:val="24"/>
        </w:rPr>
      </w:pPr>
      <w:r w:rsidRPr="00F344B1">
        <w:rPr>
          <w:sz w:val="24"/>
          <w:szCs w:val="24"/>
        </w:rPr>
        <w:t>10. Проверка расходов, произведенных за счет средств муниципального бюджета, выделенных на реализацию программных мероприятий на предмет их целевого использования.</w:t>
      </w:r>
    </w:p>
    <w:p w:rsidR="00DB7342" w:rsidRPr="00F344B1" w:rsidRDefault="00DB7342" w:rsidP="00F344B1">
      <w:pPr>
        <w:tabs>
          <w:tab w:val="left" w:pos="993"/>
        </w:tabs>
        <w:spacing w:line="240" w:lineRule="auto"/>
        <w:rPr>
          <w:sz w:val="24"/>
          <w:szCs w:val="24"/>
        </w:rPr>
      </w:pPr>
      <w:r w:rsidRPr="00F344B1">
        <w:rPr>
          <w:sz w:val="24"/>
          <w:szCs w:val="24"/>
        </w:rPr>
        <w:lastRenderedPageBreak/>
        <w:t xml:space="preserve">11. Проверить наличие муниципальных контрактов заключенных договоров с поставщиками и подрядчиками на проведение работ в рамках реализации всех программных мероприятий; </w:t>
      </w:r>
    </w:p>
    <w:p w:rsidR="00DB7342" w:rsidRPr="00F344B1" w:rsidRDefault="00DB7342" w:rsidP="00F344B1">
      <w:pPr>
        <w:tabs>
          <w:tab w:val="left" w:pos="993"/>
        </w:tabs>
        <w:spacing w:line="240" w:lineRule="auto"/>
        <w:rPr>
          <w:sz w:val="24"/>
          <w:szCs w:val="24"/>
        </w:rPr>
      </w:pPr>
      <w:r w:rsidRPr="00F344B1">
        <w:rPr>
          <w:sz w:val="24"/>
          <w:szCs w:val="24"/>
        </w:rPr>
        <w:t>12. Проверить своевременность оплаты выполненных подрядчиком работ (услуг) в соответствии с актами приемки - сдачи выполненных работ (услуг); проверить соблюдение сроков исполнения муниципальных контрактов.</w:t>
      </w:r>
    </w:p>
    <w:p w:rsidR="00DB7342" w:rsidRPr="00F344B1" w:rsidRDefault="00DB7342" w:rsidP="00F344B1">
      <w:pPr>
        <w:tabs>
          <w:tab w:val="left" w:pos="993"/>
        </w:tabs>
        <w:spacing w:line="240" w:lineRule="auto"/>
        <w:rPr>
          <w:sz w:val="24"/>
          <w:szCs w:val="24"/>
        </w:rPr>
      </w:pPr>
      <w:r w:rsidRPr="00F344B1">
        <w:rPr>
          <w:sz w:val="24"/>
          <w:szCs w:val="24"/>
        </w:rPr>
        <w:t xml:space="preserve">13. Анализ действий заказчика на соответствие требованиям законодательства в сфере закупок на поставку продукции, выполнение работ, оказание услуг. </w:t>
      </w:r>
    </w:p>
    <w:p w:rsidR="00DB7342" w:rsidRPr="00F344B1" w:rsidRDefault="00DB7342" w:rsidP="00F344B1">
      <w:pPr>
        <w:spacing w:line="240" w:lineRule="auto"/>
        <w:rPr>
          <w:sz w:val="24"/>
          <w:szCs w:val="24"/>
        </w:rPr>
      </w:pPr>
      <w:r w:rsidRPr="00F344B1">
        <w:rPr>
          <w:sz w:val="24"/>
          <w:szCs w:val="24"/>
        </w:rPr>
        <w:t>14. Проверка правильности организации учета бюджетных средств и достоверность отчетности об их использовании.</w:t>
      </w:r>
    </w:p>
    <w:p w:rsidR="00DB7342" w:rsidRPr="00F344B1" w:rsidRDefault="00DB7342" w:rsidP="00F344B1">
      <w:pPr>
        <w:tabs>
          <w:tab w:val="left" w:pos="993"/>
        </w:tabs>
        <w:spacing w:line="240" w:lineRule="auto"/>
        <w:rPr>
          <w:b/>
          <w:sz w:val="24"/>
          <w:szCs w:val="24"/>
        </w:rPr>
      </w:pPr>
      <w:r w:rsidRPr="00F344B1">
        <w:rPr>
          <w:b/>
          <w:sz w:val="24"/>
          <w:szCs w:val="24"/>
        </w:rPr>
        <w:t>5.3. Цель 3. Эффективность использования бюджетных средств, выделенных на реализацию мероприятий Программы, полнота достижений целей и решения задач, установленных Программой.</w:t>
      </w:r>
    </w:p>
    <w:p w:rsidR="00DB7342" w:rsidRPr="00F344B1" w:rsidRDefault="00DB7342" w:rsidP="00F344B1">
      <w:pPr>
        <w:tabs>
          <w:tab w:val="left" w:pos="7586"/>
        </w:tabs>
        <w:spacing w:line="240" w:lineRule="auto"/>
        <w:rPr>
          <w:sz w:val="24"/>
          <w:szCs w:val="24"/>
        </w:rPr>
      </w:pPr>
      <w:r w:rsidRPr="00F344B1">
        <w:rPr>
          <w:sz w:val="24"/>
          <w:szCs w:val="24"/>
        </w:rPr>
        <w:t>Вопросы проверки:</w:t>
      </w:r>
    </w:p>
    <w:p w:rsidR="00DB7342" w:rsidRPr="00F344B1" w:rsidRDefault="00DB7342" w:rsidP="00F344B1">
      <w:pPr>
        <w:pStyle w:val="a4"/>
        <w:numPr>
          <w:ilvl w:val="0"/>
          <w:numId w:val="1"/>
        </w:numPr>
        <w:tabs>
          <w:tab w:val="left" w:pos="993"/>
        </w:tabs>
        <w:spacing w:line="240" w:lineRule="auto"/>
        <w:ind w:left="0" w:firstLine="709"/>
        <w:rPr>
          <w:sz w:val="24"/>
          <w:szCs w:val="24"/>
        </w:rPr>
      </w:pPr>
      <w:r w:rsidRPr="00F344B1">
        <w:rPr>
          <w:sz w:val="24"/>
          <w:szCs w:val="24"/>
        </w:rPr>
        <w:t xml:space="preserve">Проверка наличия организационно-распорядительной документации, необходимой для реализации муниципальной программы. </w:t>
      </w:r>
    </w:p>
    <w:p w:rsidR="00DB7342" w:rsidRPr="00F344B1" w:rsidRDefault="00DB7342" w:rsidP="00F344B1">
      <w:pPr>
        <w:pStyle w:val="a4"/>
        <w:numPr>
          <w:ilvl w:val="0"/>
          <w:numId w:val="1"/>
        </w:numPr>
        <w:tabs>
          <w:tab w:val="left" w:pos="993"/>
        </w:tabs>
        <w:spacing w:line="240" w:lineRule="auto"/>
        <w:ind w:left="0" w:firstLine="709"/>
        <w:rPr>
          <w:sz w:val="24"/>
          <w:szCs w:val="24"/>
        </w:rPr>
      </w:pPr>
      <w:r w:rsidRPr="00F344B1">
        <w:rPr>
          <w:sz w:val="24"/>
          <w:szCs w:val="24"/>
        </w:rPr>
        <w:t xml:space="preserve">Проверить целесообразность, обоснованность, своевременность, эффективность и результативность расходов на закупки по контрактам, планируемым к заключению, заключенным и исполненным. </w:t>
      </w:r>
    </w:p>
    <w:p w:rsidR="00DB7342" w:rsidRPr="00F344B1" w:rsidRDefault="00DB7342" w:rsidP="00F344B1">
      <w:pPr>
        <w:pStyle w:val="a4"/>
        <w:numPr>
          <w:ilvl w:val="0"/>
          <w:numId w:val="1"/>
        </w:numPr>
        <w:tabs>
          <w:tab w:val="left" w:pos="993"/>
        </w:tabs>
        <w:spacing w:line="240" w:lineRule="auto"/>
        <w:ind w:left="0" w:firstLine="709"/>
        <w:rPr>
          <w:sz w:val="24"/>
          <w:szCs w:val="24"/>
        </w:rPr>
      </w:pPr>
      <w:r w:rsidRPr="00F344B1">
        <w:rPr>
          <w:sz w:val="24"/>
          <w:szCs w:val="24"/>
        </w:rPr>
        <w:t xml:space="preserve">Проверить соответствие закупок для реализации мероприятий, предусмотренных муниципальной программой, целям и задачам муниципальной программы. </w:t>
      </w:r>
    </w:p>
    <w:p w:rsidR="00DB7342" w:rsidRPr="00F344B1" w:rsidRDefault="00DB7342" w:rsidP="00F344B1">
      <w:pPr>
        <w:pStyle w:val="a4"/>
        <w:numPr>
          <w:ilvl w:val="0"/>
          <w:numId w:val="1"/>
        </w:numPr>
        <w:tabs>
          <w:tab w:val="left" w:pos="993"/>
        </w:tabs>
        <w:spacing w:line="240" w:lineRule="auto"/>
        <w:ind w:left="0" w:firstLine="709"/>
        <w:rPr>
          <w:sz w:val="24"/>
          <w:szCs w:val="24"/>
        </w:rPr>
      </w:pPr>
      <w:r w:rsidRPr="00F344B1">
        <w:rPr>
          <w:sz w:val="24"/>
          <w:szCs w:val="24"/>
        </w:rPr>
        <w:t xml:space="preserve">Проверить направленность деятельности органов местного самоуправления и муниципальных учреждений в ходе выполнения программных мероприятий на достижение цели муниципальной программы. </w:t>
      </w:r>
    </w:p>
    <w:p w:rsidR="00DB7342" w:rsidRPr="00F344B1" w:rsidRDefault="00DB7342" w:rsidP="00F344B1">
      <w:pPr>
        <w:pStyle w:val="a4"/>
        <w:numPr>
          <w:ilvl w:val="0"/>
          <w:numId w:val="1"/>
        </w:numPr>
        <w:tabs>
          <w:tab w:val="left" w:pos="993"/>
        </w:tabs>
        <w:spacing w:line="240" w:lineRule="auto"/>
        <w:ind w:left="0" w:firstLine="709"/>
        <w:rPr>
          <w:sz w:val="24"/>
          <w:szCs w:val="24"/>
        </w:rPr>
      </w:pPr>
      <w:r w:rsidRPr="00F344B1">
        <w:rPr>
          <w:sz w:val="24"/>
          <w:szCs w:val="24"/>
        </w:rPr>
        <w:t>Оценить использование бюджетных средств, направленных на выполнение программных мероприятий, на законность и эффективность.</w:t>
      </w:r>
    </w:p>
    <w:p w:rsidR="00DB7342" w:rsidRPr="00F344B1" w:rsidRDefault="00DB7342" w:rsidP="00F344B1">
      <w:pPr>
        <w:pStyle w:val="a4"/>
        <w:numPr>
          <w:ilvl w:val="0"/>
          <w:numId w:val="1"/>
        </w:numPr>
        <w:tabs>
          <w:tab w:val="left" w:pos="993"/>
        </w:tabs>
        <w:spacing w:line="240" w:lineRule="auto"/>
        <w:ind w:left="0" w:firstLine="709"/>
        <w:rPr>
          <w:sz w:val="24"/>
          <w:szCs w:val="24"/>
        </w:rPr>
      </w:pPr>
      <w:r w:rsidRPr="00F344B1">
        <w:rPr>
          <w:sz w:val="24"/>
          <w:szCs w:val="24"/>
        </w:rPr>
        <w:t>Провести анализ методики оценки результативности и эффективности программы.</w:t>
      </w:r>
    </w:p>
    <w:p w:rsidR="00DB7342" w:rsidRPr="00F344B1" w:rsidRDefault="00DB7342" w:rsidP="00F344B1">
      <w:pPr>
        <w:spacing w:line="240" w:lineRule="auto"/>
        <w:rPr>
          <w:sz w:val="24"/>
          <w:szCs w:val="24"/>
        </w:rPr>
      </w:pPr>
      <w:r w:rsidRPr="00F344B1">
        <w:rPr>
          <w:sz w:val="24"/>
          <w:szCs w:val="24"/>
        </w:rPr>
        <w:t>7.  Соблюдение процедуры предоставления отчетности об объемах и источниках финансирования муниципальной программы и результатах выполнения мероприятий , наличия ежегодной оценки эффективности реализации муниципальной программы.</w:t>
      </w:r>
    </w:p>
    <w:p w:rsidR="00DB7342" w:rsidRPr="00F344B1" w:rsidRDefault="00DB7342" w:rsidP="00F344B1">
      <w:pPr>
        <w:spacing w:line="240" w:lineRule="auto"/>
        <w:rPr>
          <w:sz w:val="24"/>
          <w:szCs w:val="24"/>
        </w:rPr>
      </w:pPr>
      <w:r w:rsidRPr="00F344B1">
        <w:rPr>
          <w:sz w:val="24"/>
          <w:szCs w:val="24"/>
        </w:rPr>
        <w:t>8. Состояние дебиторской и кредиторской задолженности, установление причин их образования.</w:t>
      </w:r>
    </w:p>
    <w:p w:rsidR="00DB7342" w:rsidRPr="00F344B1" w:rsidRDefault="00DB7342" w:rsidP="00F344B1">
      <w:pPr>
        <w:tabs>
          <w:tab w:val="left" w:pos="993"/>
        </w:tabs>
        <w:spacing w:line="240" w:lineRule="auto"/>
        <w:rPr>
          <w:sz w:val="24"/>
          <w:szCs w:val="24"/>
        </w:rPr>
      </w:pPr>
      <w:r w:rsidRPr="00F344B1">
        <w:rPr>
          <w:sz w:val="24"/>
          <w:szCs w:val="24"/>
        </w:rPr>
        <w:t>9.Оценить систему показателей результативности, характеризующих достижение поставленных целей.</w:t>
      </w:r>
    </w:p>
    <w:p w:rsidR="00DB7342" w:rsidRPr="00F344B1" w:rsidRDefault="00DB7342" w:rsidP="00F344B1">
      <w:pPr>
        <w:tabs>
          <w:tab w:val="left" w:pos="993"/>
        </w:tabs>
        <w:spacing w:line="240" w:lineRule="auto"/>
        <w:rPr>
          <w:sz w:val="24"/>
          <w:szCs w:val="24"/>
        </w:rPr>
      </w:pPr>
      <w:r w:rsidRPr="00F344B1">
        <w:rPr>
          <w:sz w:val="24"/>
          <w:szCs w:val="24"/>
        </w:rPr>
        <w:t>10. Полнота достижения целей и решения задач, установленных Программой.</w:t>
      </w:r>
    </w:p>
    <w:p w:rsidR="00DB7342" w:rsidRPr="00F344B1" w:rsidRDefault="00DB7342" w:rsidP="00F344B1">
      <w:pPr>
        <w:tabs>
          <w:tab w:val="left" w:pos="993"/>
        </w:tabs>
        <w:spacing w:line="240" w:lineRule="auto"/>
        <w:rPr>
          <w:sz w:val="24"/>
          <w:szCs w:val="24"/>
        </w:rPr>
      </w:pPr>
      <w:r w:rsidRPr="00F344B1">
        <w:rPr>
          <w:sz w:val="24"/>
          <w:szCs w:val="24"/>
        </w:rPr>
        <w:t xml:space="preserve">11. Оценить ожидаемые и фактически полученные положительные (отрицательные) последствия реализации  муниципальной программы. </w:t>
      </w:r>
    </w:p>
    <w:p w:rsidR="00DB7342" w:rsidRPr="00F344B1" w:rsidRDefault="00DB7342" w:rsidP="00F344B1">
      <w:pPr>
        <w:spacing w:line="240" w:lineRule="auto"/>
        <w:rPr>
          <w:sz w:val="24"/>
          <w:szCs w:val="24"/>
        </w:rPr>
      </w:pPr>
    </w:p>
    <w:p w:rsidR="00DB7342" w:rsidRPr="00F344B1" w:rsidRDefault="00DB7342" w:rsidP="00F344B1">
      <w:pPr>
        <w:spacing w:line="240" w:lineRule="auto"/>
        <w:rPr>
          <w:sz w:val="24"/>
          <w:szCs w:val="24"/>
        </w:rPr>
      </w:pPr>
      <w:r w:rsidRPr="00BD6A95">
        <w:rPr>
          <w:b/>
          <w:sz w:val="24"/>
          <w:szCs w:val="24"/>
        </w:rPr>
        <w:t>6. Проверяемый период деятельности:</w:t>
      </w:r>
      <w:r w:rsidRPr="00F344B1">
        <w:rPr>
          <w:sz w:val="24"/>
          <w:szCs w:val="24"/>
        </w:rPr>
        <w:t xml:space="preserve">  с 01.01.2018 года по 31.12.2018 года.</w:t>
      </w:r>
    </w:p>
    <w:p w:rsidR="00DB7342" w:rsidRPr="00F344B1" w:rsidRDefault="00DB7342" w:rsidP="00F344B1">
      <w:pPr>
        <w:spacing w:line="240" w:lineRule="auto"/>
        <w:rPr>
          <w:sz w:val="24"/>
          <w:szCs w:val="24"/>
        </w:rPr>
      </w:pPr>
      <w:r w:rsidRPr="00F344B1">
        <w:rPr>
          <w:sz w:val="24"/>
          <w:szCs w:val="24"/>
        </w:rPr>
        <w:t>Проверка проведена выборочн</w:t>
      </w:r>
      <w:r w:rsidR="00BD6A95">
        <w:rPr>
          <w:sz w:val="24"/>
          <w:szCs w:val="24"/>
        </w:rPr>
        <w:t>ы</w:t>
      </w:r>
      <w:r w:rsidRPr="00F344B1">
        <w:rPr>
          <w:sz w:val="24"/>
          <w:szCs w:val="24"/>
        </w:rPr>
        <w:t>м способом.</w:t>
      </w:r>
    </w:p>
    <w:p w:rsidR="00BD6A95" w:rsidRDefault="00BD6A95" w:rsidP="00F344B1">
      <w:pPr>
        <w:spacing w:line="240" w:lineRule="auto"/>
        <w:rPr>
          <w:b/>
          <w:sz w:val="24"/>
          <w:szCs w:val="24"/>
        </w:rPr>
      </w:pPr>
    </w:p>
    <w:p w:rsidR="00DB7342" w:rsidRPr="00BD6A95" w:rsidRDefault="00DB7342" w:rsidP="00F344B1">
      <w:pPr>
        <w:spacing w:line="240" w:lineRule="auto"/>
        <w:rPr>
          <w:b/>
          <w:sz w:val="24"/>
          <w:szCs w:val="24"/>
        </w:rPr>
      </w:pPr>
      <w:r w:rsidRPr="00BD6A95">
        <w:rPr>
          <w:b/>
          <w:sz w:val="24"/>
          <w:szCs w:val="24"/>
        </w:rPr>
        <w:t>7. По результатам проверки установлено следующее.</w:t>
      </w:r>
    </w:p>
    <w:p w:rsidR="00BD6A95" w:rsidRDefault="00BD6A95" w:rsidP="00F344B1">
      <w:pPr>
        <w:spacing w:line="240" w:lineRule="auto"/>
        <w:rPr>
          <w:b/>
          <w:sz w:val="24"/>
          <w:szCs w:val="24"/>
        </w:rPr>
      </w:pPr>
    </w:p>
    <w:p w:rsidR="00DB7342" w:rsidRPr="00F344B1" w:rsidRDefault="00DB7342" w:rsidP="00F344B1">
      <w:pPr>
        <w:spacing w:line="240" w:lineRule="auto"/>
        <w:rPr>
          <w:b/>
          <w:sz w:val="24"/>
          <w:szCs w:val="24"/>
        </w:rPr>
      </w:pPr>
      <w:r w:rsidRPr="00BD6A95">
        <w:rPr>
          <w:b/>
          <w:sz w:val="24"/>
          <w:szCs w:val="24"/>
        </w:rPr>
        <w:t>По цели 1 . Реализация</w:t>
      </w:r>
      <w:r w:rsidRPr="00F344B1">
        <w:rPr>
          <w:b/>
          <w:sz w:val="24"/>
          <w:szCs w:val="24"/>
        </w:rPr>
        <w:t xml:space="preserve"> мероприятий Программы и управление Программой необходимой нормативно-правовой базой. </w:t>
      </w:r>
    </w:p>
    <w:p w:rsidR="00DB7342" w:rsidRPr="00F344B1" w:rsidRDefault="00DB7342" w:rsidP="00F344B1">
      <w:pPr>
        <w:spacing w:line="240" w:lineRule="auto"/>
        <w:rPr>
          <w:b/>
          <w:sz w:val="24"/>
          <w:szCs w:val="24"/>
        </w:rPr>
      </w:pPr>
    </w:p>
    <w:p w:rsidR="009B2F51" w:rsidRPr="00F344B1" w:rsidRDefault="00DB7342" w:rsidP="00F344B1">
      <w:pPr>
        <w:spacing w:line="240" w:lineRule="auto"/>
        <w:rPr>
          <w:sz w:val="24"/>
          <w:szCs w:val="24"/>
        </w:rPr>
      </w:pPr>
      <w:r w:rsidRPr="00F344B1">
        <w:rPr>
          <w:sz w:val="24"/>
          <w:szCs w:val="24"/>
        </w:rPr>
        <w:t xml:space="preserve"> 1.  </w:t>
      </w:r>
      <w:r w:rsidR="00B02F2A" w:rsidRPr="00F344B1">
        <w:rPr>
          <w:sz w:val="24"/>
          <w:szCs w:val="24"/>
        </w:rPr>
        <w:t xml:space="preserve">По результатам проверки установлено, что фактически осуществляемая деятельность Администрации городского  поселения Лотошино и Муниципального спортивного учреждения «Олимп» соответствует учредительным </w:t>
      </w:r>
      <w:r w:rsidR="009B2F51" w:rsidRPr="00F344B1">
        <w:rPr>
          <w:sz w:val="24"/>
          <w:szCs w:val="24"/>
        </w:rPr>
        <w:t>документам.</w:t>
      </w:r>
    </w:p>
    <w:p w:rsidR="009B2F51" w:rsidRPr="00F344B1" w:rsidRDefault="009B2F51" w:rsidP="00F344B1">
      <w:pPr>
        <w:spacing w:line="240" w:lineRule="auto"/>
        <w:rPr>
          <w:sz w:val="24"/>
          <w:szCs w:val="24"/>
        </w:rPr>
      </w:pPr>
      <w:r w:rsidRPr="00F344B1">
        <w:rPr>
          <w:sz w:val="24"/>
          <w:szCs w:val="24"/>
        </w:rPr>
        <w:lastRenderedPageBreak/>
        <w:t>2. В соответствии с требованиями статьи 179 Бюджетного кодекса Российской Федерации Порядок разработки, реализации и оценки эффективности муниципальных программ городского поселения Лотошино утвержден постановлением Главы городского поселения Лотошино от 10.05.2016 года №112  (далее – Порядок №112).</w:t>
      </w:r>
    </w:p>
    <w:p w:rsidR="009B2F51" w:rsidRPr="00F344B1" w:rsidRDefault="009B2F51" w:rsidP="00F344B1">
      <w:pPr>
        <w:spacing w:line="240" w:lineRule="auto"/>
        <w:rPr>
          <w:sz w:val="24"/>
          <w:szCs w:val="24"/>
        </w:rPr>
      </w:pPr>
      <w:r w:rsidRPr="00F344B1">
        <w:rPr>
          <w:sz w:val="24"/>
          <w:szCs w:val="24"/>
        </w:rPr>
        <w:t xml:space="preserve">Муниципальная программа  городского поселения Лотошино  «Развитие физической культуры и спорта на 2015-2019 годы»  утверждена постановлением Главы городского поселения Лотошино от 13.10.2014 года №353 с соблюдением установленных сроков. </w:t>
      </w:r>
    </w:p>
    <w:p w:rsidR="009B2F51" w:rsidRPr="00F344B1" w:rsidRDefault="009B2F51" w:rsidP="00F344B1">
      <w:pPr>
        <w:spacing w:line="240" w:lineRule="auto"/>
        <w:rPr>
          <w:sz w:val="24"/>
          <w:szCs w:val="24"/>
        </w:rPr>
      </w:pPr>
      <w:r w:rsidRPr="00F344B1">
        <w:rPr>
          <w:sz w:val="24"/>
          <w:szCs w:val="24"/>
        </w:rPr>
        <w:t xml:space="preserve"> В течение срока действия</w:t>
      </w:r>
      <w:r w:rsidR="00FD2A34">
        <w:rPr>
          <w:sz w:val="24"/>
          <w:szCs w:val="24"/>
        </w:rPr>
        <w:t xml:space="preserve"> муниципальной программы</w:t>
      </w:r>
      <w:r w:rsidRPr="00F344B1">
        <w:rPr>
          <w:sz w:val="24"/>
          <w:szCs w:val="24"/>
        </w:rPr>
        <w:t xml:space="preserve"> постановлениями Главы городского поселения Лотошино   от 25.12.2014 года №782, от 02.11.2015 года №225, от 30..11.2015 года №265, от 31.12.2015 №301, от 05.05.2016 года №108, от 23.12.2016 года №329, от 17.07.2017 года №175, от 12.10.2017 года №252, от 29.12.2017 года №353, от 19.01.2018 года №18, от 05.02.2018 года №50, от 17.08.2018 года №206 в муниципальную программу вносились изменения. </w:t>
      </w:r>
    </w:p>
    <w:p w:rsidR="009B2F51" w:rsidRPr="00F344B1" w:rsidRDefault="009B2F51" w:rsidP="00F344B1">
      <w:pPr>
        <w:spacing w:line="240" w:lineRule="auto"/>
        <w:rPr>
          <w:sz w:val="24"/>
          <w:szCs w:val="24"/>
        </w:rPr>
      </w:pPr>
      <w:r w:rsidRPr="00F344B1">
        <w:rPr>
          <w:sz w:val="24"/>
          <w:szCs w:val="24"/>
        </w:rPr>
        <w:t>Постановлением Главы городского поселения Лотошино от 05.02.2018 года №50  реализация мероприятий  муниципальной программы «Развитие физической культуры и спорта</w:t>
      </w:r>
      <w:r w:rsidR="00FD2A34">
        <w:rPr>
          <w:sz w:val="24"/>
          <w:szCs w:val="24"/>
        </w:rPr>
        <w:t>»</w:t>
      </w:r>
      <w:r w:rsidRPr="00F344B1">
        <w:rPr>
          <w:sz w:val="24"/>
          <w:szCs w:val="24"/>
        </w:rPr>
        <w:t xml:space="preserve">  продлена до 2020 года и  муниципальная программа «Развитие физической культуры и спорта на 2015-2020 годы» утверждена в новой редакции.  Для дальнейшего анализа взята данная редакция муниципальной программы с изменениями от 17.08.2018 года №206.</w:t>
      </w:r>
    </w:p>
    <w:p w:rsidR="009B2F51" w:rsidRPr="00F344B1" w:rsidRDefault="009B2F51" w:rsidP="00F344B1">
      <w:pPr>
        <w:spacing w:line="240" w:lineRule="auto"/>
        <w:rPr>
          <w:sz w:val="24"/>
          <w:szCs w:val="24"/>
        </w:rPr>
      </w:pPr>
      <w:r w:rsidRPr="00F344B1">
        <w:rPr>
          <w:sz w:val="24"/>
          <w:szCs w:val="24"/>
        </w:rPr>
        <w:t>3. В нарушение п.5 Порядка №112  текстовая часть муниципальной программы в своей структуре не содержит:</w:t>
      </w:r>
    </w:p>
    <w:p w:rsidR="009B2F51" w:rsidRPr="00F344B1" w:rsidRDefault="009B2F51" w:rsidP="00F344B1">
      <w:pPr>
        <w:spacing w:line="240" w:lineRule="auto"/>
        <w:rPr>
          <w:sz w:val="24"/>
          <w:szCs w:val="24"/>
        </w:rPr>
      </w:pPr>
      <w:r w:rsidRPr="00F344B1">
        <w:rPr>
          <w:sz w:val="24"/>
          <w:szCs w:val="24"/>
        </w:rPr>
        <w:t>-прогноз развития соответствующей сферы реализации муниципальной программы с учетом реализации муниципальной программы;</w:t>
      </w:r>
    </w:p>
    <w:p w:rsidR="009B2F51" w:rsidRPr="00F344B1" w:rsidRDefault="009B2F51" w:rsidP="00F344B1">
      <w:pPr>
        <w:spacing w:line="240" w:lineRule="auto"/>
        <w:rPr>
          <w:sz w:val="24"/>
          <w:szCs w:val="24"/>
        </w:rPr>
      </w:pPr>
      <w:r w:rsidRPr="00F344B1">
        <w:rPr>
          <w:sz w:val="24"/>
          <w:szCs w:val="24"/>
        </w:rPr>
        <w:t>-перечень подпрограмм и краткое описание подпрограмм муниципальной программы;</w:t>
      </w:r>
    </w:p>
    <w:p w:rsidR="009B2F51" w:rsidRPr="00F344B1" w:rsidRDefault="009B2F51" w:rsidP="00F344B1">
      <w:pPr>
        <w:spacing w:line="240" w:lineRule="auto"/>
        <w:rPr>
          <w:sz w:val="24"/>
          <w:szCs w:val="24"/>
        </w:rPr>
      </w:pPr>
      <w:r w:rsidRPr="00F344B1">
        <w:rPr>
          <w:sz w:val="24"/>
          <w:szCs w:val="24"/>
        </w:rPr>
        <w:t xml:space="preserve"> -обобщенную  характеристику основных мероприятий муниципальной программы с обоснованием необходимости их осуществления;</w:t>
      </w:r>
    </w:p>
    <w:p w:rsidR="009B2F51" w:rsidRPr="00F344B1" w:rsidRDefault="009B2F51" w:rsidP="00F344B1">
      <w:pPr>
        <w:spacing w:line="240" w:lineRule="auto"/>
        <w:rPr>
          <w:sz w:val="24"/>
          <w:szCs w:val="24"/>
        </w:rPr>
      </w:pPr>
      <w:r w:rsidRPr="00F344B1">
        <w:rPr>
          <w:sz w:val="24"/>
          <w:szCs w:val="24"/>
        </w:rPr>
        <w:t xml:space="preserve"> В нарушение Порядка №112 в  приложении №2  к муниципальной программе «Планируемые результаты реализации муниципальной Программы городского поселения Лотошино «Развитие физической культуры и спорта» на 2015-2020 годы» не заполнены графы 3 и 4 «Планируемый объем финансирования на решение задачи: средства бюджета городского поселения Лотошино (графа 3); иные источники, разрешенные законодательством РФ (графа 4)»</w:t>
      </w:r>
    </w:p>
    <w:p w:rsidR="009B2F51" w:rsidRPr="00F344B1" w:rsidRDefault="009B2F51" w:rsidP="00F344B1">
      <w:pPr>
        <w:spacing w:line="240" w:lineRule="auto"/>
        <w:rPr>
          <w:sz w:val="24"/>
          <w:szCs w:val="24"/>
        </w:rPr>
      </w:pPr>
      <w:r w:rsidRPr="00F344B1">
        <w:rPr>
          <w:sz w:val="24"/>
          <w:szCs w:val="24"/>
        </w:rPr>
        <w:t>4. Целью муниципальной программы «Развитие физической культуры и спорта на 2015-2020 годы» является: создание условий для всестороннего развития личности, физического совершенствования и укрепления здоровья населения в процессе физкультурно-оздоровительной и спортивной деятельности».</w:t>
      </w:r>
    </w:p>
    <w:p w:rsidR="009B2F51" w:rsidRDefault="009B2F51" w:rsidP="00F344B1">
      <w:pPr>
        <w:spacing w:line="240" w:lineRule="auto"/>
        <w:rPr>
          <w:sz w:val="24"/>
          <w:szCs w:val="24"/>
        </w:rPr>
      </w:pPr>
      <w:r w:rsidRPr="00F344B1">
        <w:rPr>
          <w:sz w:val="24"/>
          <w:szCs w:val="24"/>
        </w:rPr>
        <w:t>При анализе задач муниципальной программы установлены  следующие расхождения:</w:t>
      </w:r>
    </w:p>
    <w:p w:rsidR="00FD2A34" w:rsidRDefault="00FD2A34" w:rsidP="00F344B1">
      <w:pPr>
        <w:spacing w:line="240" w:lineRule="auto"/>
        <w:rPr>
          <w:sz w:val="24"/>
          <w:szCs w:val="24"/>
        </w:rPr>
      </w:pPr>
    </w:p>
    <w:p w:rsidR="00FD2A34" w:rsidRPr="00F344B1" w:rsidRDefault="00FD2A34" w:rsidP="00F344B1">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B2F51" w:rsidRPr="00F344B1" w:rsidTr="00BD59C9">
        <w:tc>
          <w:tcPr>
            <w:tcW w:w="4785" w:type="dxa"/>
          </w:tcPr>
          <w:p w:rsidR="009B2F51" w:rsidRPr="00F344B1" w:rsidRDefault="009B2F51" w:rsidP="00FD2A34">
            <w:pPr>
              <w:spacing w:line="240" w:lineRule="auto"/>
              <w:ind w:firstLine="0"/>
              <w:rPr>
                <w:sz w:val="24"/>
                <w:szCs w:val="24"/>
              </w:rPr>
            </w:pPr>
            <w:r w:rsidRPr="00F344B1">
              <w:rPr>
                <w:sz w:val="24"/>
                <w:szCs w:val="24"/>
              </w:rPr>
              <w:t xml:space="preserve">Паспорт муниципальной программы </w:t>
            </w:r>
          </w:p>
        </w:tc>
        <w:tc>
          <w:tcPr>
            <w:tcW w:w="4786" w:type="dxa"/>
          </w:tcPr>
          <w:p w:rsidR="009B2F51" w:rsidRPr="00F344B1" w:rsidRDefault="009B2F51" w:rsidP="00FD2A34">
            <w:pPr>
              <w:spacing w:line="240" w:lineRule="auto"/>
              <w:ind w:firstLine="0"/>
              <w:rPr>
                <w:sz w:val="24"/>
                <w:szCs w:val="24"/>
              </w:rPr>
            </w:pPr>
            <w:r w:rsidRPr="00F344B1">
              <w:rPr>
                <w:sz w:val="24"/>
                <w:szCs w:val="24"/>
              </w:rPr>
              <w:t>Раздел 2  «Цели и задачи программы» текстовой части муниципальной программы</w:t>
            </w:r>
          </w:p>
        </w:tc>
      </w:tr>
      <w:tr w:rsidR="009B2F51" w:rsidRPr="00F344B1" w:rsidTr="00BD59C9">
        <w:tc>
          <w:tcPr>
            <w:tcW w:w="4785" w:type="dxa"/>
          </w:tcPr>
          <w:p w:rsidR="009B2F51" w:rsidRPr="00F344B1" w:rsidRDefault="009B2F51" w:rsidP="00FD2A34">
            <w:pPr>
              <w:spacing w:line="240" w:lineRule="auto"/>
              <w:ind w:firstLine="0"/>
              <w:rPr>
                <w:sz w:val="24"/>
                <w:szCs w:val="24"/>
              </w:rPr>
            </w:pPr>
            <w:r w:rsidRPr="00F344B1">
              <w:rPr>
                <w:sz w:val="24"/>
                <w:szCs w:val="24"/>
              </w:rPr>
              <w:t>увеличение доли населения городского поселения Лотошино систематически занимающегося физической культурой и спортом</w:t>
            </w:r>
          </w:p>
        </w:tc>
        <w:tc>
          <w:tcPr>
            <w:tcW w:w="4786" w:type="dxa"/>
          </w:tcPr>
          <w:p w:rsidR="009B2F51" w:rsidRPr="00F344B1" w:rsidRDefault="009B2F51" w:rsidP="00FD2A34">
            <w:pPr>
              <w:spacing w:line="240" w:lineRule="auto"/>
              <w:ind w:firstLine="0"/>
              <w:rPr>
                <w:sz w:val="24"/>
                <w:szCs w:val="24"/>
              </w:rPr>
            </w:pPr>
            <w:r w:rsidRPr="00F344B1">
              <w:rPr>
                <w:sz w:val="24"/>
                <w:szCs w:val="24"/>
              </w:rPr>
              <w:t>популяризация физической культуры и спорта, формирование потребности в физическом совершенствовании</w:t>
            </w:r>
          </w:p>
        </w:tc>
      </w:tr>
      <w:tr w:rsidR="009B2F51" w:rsidRPr="00F344B1" w:rsidTr="00BD59C9">
        <w:tc>
          <w:tcPr>
            <w:tcW w:w="4785" w:type="dxa"/>
          </w:tcPr>
          <w:p w:rsidR="009B2F51" w:rsidRPr="00F344B1" w:rsidRDefault="009B2F51" w:rsidP="00FD2A34">
            <w:pPr>
              <w:spacing w:line="240" w:lineRule="auto"/>
              <w:ind w:firstLine="0"/>
              <w:rPr>
                <w:sz w:val="24"/>
                <w:szCs w:val="24"/>
              </w:rPr>
            </w:pPr>
            <w:r w:rsidRPr="00F344B1">
              <w:rPr>
                <w:sz w:val="24"/>
                <w:szCs w:val="24"/>
              </w:rPr>
              <w:t xml:space="preserve">увеличение доли детей и молодежи, регулярно занимающихся в спортивных секциях, клубах и иных объединениях </w:t>
            </w:r>
            <w:r w:rsidRPr="00F344B1">
              <w:rPr>
                <w:sz w:val="24"/>
                <w:szCs w:val="24"/>
              </w:rPr>
              <w:lastRenderedPageBreak/>
              <w:t>спортивной направленности в общей численности детей и молодежи городского поселения Лотошино</w:t>
            </w:r>
          </w:p>
        </w:tc>
        <w:tc>
          <w:tcPr>
            <w:tcW w:w="4786" w:type="dxa"/>
          </w:tcPr>
          <w:p w:rsidR="009B2F51" w:rsidRPr="00F344B1" w:rsidRDefault="009B2F51" w:rsidP="00FD2A34">
            <w:pPr>
              <w:spacing w:line="240" w:lineRule="auto"/>
              <w:ind w:firstLine="0"/>
              <w:rPr>
                <w:sz w:val="24"/>
                <w:szCs w:val="24"/>
              </w:rPr>
            </w:pPr>
            <w:r w:rsidRPr="00F344B1">
              <w:rPr>
                <w:sz w:val="24"/>
                <w:szCs w:val="24"/>
              </w:rPr>
              <w:lastRenderedPageBreak/>
              <w:t>внедрение физической культуры и спорта в режим труда и отдыха различных групп населения</w:t>
            </w:r>
          </w:p>
        </w:tc>
      </w:tr>
      <w:tr w:rsidR="009B2F51" w:rsidRPr="00F344B1" w:rsidTr="00BD59C9">
        <w:tc>
          <w:tcPr>
            <w:tcW w:w="4785" w:type="dxa"/>
          </w:tcPr>
          <w:p w:rsidR="009B2F51" w:rsidRPr="00F344B1" w:rsidRDefault="009B2F51" w:rsidP="00FD2A34">
            <w:pPr>
              <w:spacing w:line="240" w:lineRule="auto"/>
              <w:ind w:firstLine="0"/>
              <w:rPr>
                <w:sz w:val="24"/>
                <w:szCs w:val="24"/>
              </w:rPr>
            </w:pPr>
            <w:r w:rsidRPr="00F344B1">
              <w:rPr>
                <w:sz w:val="24"/>
                <w:szCs w:val="24"/>
              </w:rPr>
              <w:lastRenderedPageBreak/>
              <w:t>увеличение количества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4786" w:type="dxa"/>
          </w:tcPr>
          <w:p w:rsidR="009B2F51" w:rsidRPr="00F344B1" w:rsidRDefault="009B2F51" w:rsidP="00FD2A34">
            <w:pPr>
              <w:spacing w:line="240" w:lineRule="auto"/>
              <w:ind w:firstLine="0"/>
              <w:rPr>
                <w:sz w:val="24"/>
                <w:szCs w:val="24"/>
              </w:rPr>
            </w:pPr>
            <w:r w:rsidRPr="00F344B1">
              <w:rPr>
                <w:sz w:val="24"/>
                <w:szCs w:val="24"/>
              </w:rPr>
              <w:t>возрождение и популяризация комплекса ГТО, вовлечение наибольшего числа населения к подготовке и сдаче нормативов комплекса</w:t>
            </w:r>
          </w:p>
        </w:tc>
      </w:tr>
      <w:tr w:rsidR="009B2F51" w:rsidRPr="00F344B1" w:rsidTr="00BD59C9">
        <w:tc>
          <w:tcPr>
            <w:tcW w:w="4785" w:type="dxa"/>
          </w:tcPr>
          <w:p w:rsidR="009B2F51" w:rsidRPr="00F344B1" w:rsidRDefault="009B2F51" w:rsidP="00FD2A34">
            <w:pPr>
              <w:spacing w:line="240" w:lineRule="auto"/>
              <w:ind w:firstLine="0"/>
              <w:rPr>
                <w:sz w:val="24"/>
                <w:szCs w:val="24"/>
              </w:rPr>
            </w:pPr>
            <w:r w:rsidRPr="00F344B1">
              <w:rPr>
                <w:sz w:val="24"/>
                <w:szCs w:val="24"/>
              </w:rPr>
              <w:t>увеличение количества проведенных физкультурных и спортивных мероприятий</w:t>
            </w:r>
          </w:p>
        </w:tc>
        <w:tc>
          <w:tcPr>
            <w:tcW w:w="4786" w:type="dxa"/>
          </w:tcPr>
          <w:p w:rsidR="009B2F51" w:rsidRPr="00F344B1" w:rsidRDefault="009B2F51" w:rsidP="00FD2A34">
            <w:pPr>
              <w:spacing w:line="240" w:lineRule="auto"/>
              <w:ind w:firstLine="0"/>
              <w:rPr>
                <w:sz w:val="24"/>
                <w:szCs w:val="24"/>
              </w:rPr>
            </w:pPr>
            <w:r w:rsidRPr="00F344B1">
              <w:rPr>
                <w:sz w:val="24"/>
                <w:szCs w:val="24"/>
              </w:rPr>
              <w:t>обеспечение доступности и повышение качества физкультурно-оздоровительных и спортивных услуг для населения</w:t>
            </w:r>
          </w:p>
        </w:tc>
      </w:tr>
      <w:tr w:rsidR="009B2F51" w:rsidRPr="00F344B1" w:rsidTr="00BD59C9">
        <w:tc>
          <w:tcPr>
            <w:tcW w:w="4785" w:type="dxa"/>
          </w:tcPr>
          <w:p w:rsidR="009B2F51" w:rsidRPr="00F344B1" w:rsidRDefault="009B2F51" w:rsidP="00FD2A34">
            <w:pPr>
              <w:spacing w:line="240" w:lineRule="auto"/>
              <w:ind w:firstLine="0"/>
              <w:rPr>
                <w:sz w:val="24"/>
                <w:szCs w:val="24"/>
              </w:rPr>
            </w:pPr>
          </w:p>
        </w:tc>
        <w:tc>
          <w:tcPr>
            <w:tcW w:w="4786" w:type="dxa"/>
          </w:tcPr>
          <w:p w:rsidR="009B2F51" w:rsidRPr="00F344B1" w:rsidRDefault="009B2F51" w:rsidP="00FD2A34">
            <w:pPr>
              <w:spacing w:line="240" w:lineRule="auto"/>
              <w:ind w:firstLine="0"/>
              <w:rPr>
                <w:sz w:val="24"/>
                <w:szCs w:val="24"/>
              </w:rPr>
            </w:pPr>
            <w:r w:rsidRPr="00F344B1">
              <w:rPr>
                <w:sz w:val="24"/>
                <w:szCs w:val="24"/>
              </w:rPr>
              <w:t>совершенствование системы подготовки спортивного резерва, повышение уровня подготовленности спортсменов высокой квалификации для успешного выступления на соревнованиях различного уровня</w:t>
            </w:r>
          </w:p>
        </w:tc>
      </w:tr>
    </w:tbl>
    <w:p w:rsidR="009B2F51" w:rsidRPr="00F344B1" w:rsidRDefault="009B2F51" w:rsidP="00F344B1">
      <w:pPr>
        <w:spacing w:line="240" w:lineRule="auto"/>
        <w:rPr>
          <w:sz w:val="24"/>
          <w:szCs w:val="24"/>
        </w:rPr>
      </w:pPr>
      <w:r w:rsidRPr="00F344B1">
        <w:rPr>
          <w:sz w:val="24"/>
          <w:szCs w:val="24"/>
        </w:rPr>
        <w:t xml:space="preserve"> </w:t>
      </w:r>
    </w:p>
    <w:p w:rsidR="009B2F51" w:rsidRPr="00F344B1" w:rsidRDefault="009B2F51" w:rsidP="00F344B1">
      <w:pPr>
        <w:spacing w:line="240" w:lineRule="auto"/>
        <w:rPr>
          <w:sz w:val="24"/>
          <w:szCs w:val="24"/>
        </w:rPr>
      </w:pPr>
      <w:r w:rsidRPr="00F344B1">
        <w:rPr>
          <w:sz w:val="24"/>
          <w:szCs w:val="24"/>
        </w:rPr>
        <w:t xml:space="preserve"> При наличии установленных расхождений  определить актуальность   и  приоритетность  поставленных  задач  цели муниципальной программы не представляется возможным.</w:t>
      </w:r>
    </w:p>
    <w:p w:rsidR="009B2F51" w:rsidRPr="00F344B1" w:rsidRDefault="009B2F51" w:rsidP="00F344B1">
      <w:pPr>
        <w:spacing w:line="240" w:lineRule="auto"/>
        <w:rPr>
          <w:sz w:val="24"/>
          <w:szCs w:val="24"/>
        </w:rPr>
      </w:pPr>
      <w:r w:rsidRPr="00F344B1">
        <w:rPr>
          <w:sz w:val="24"/>
          <w:szCs w:val="24"/>
        </w:rPr>
        <w:t>5. Перечень программных мероприятий муниципальной программы городского поселения Лотошино «Развитие физической культуры и сорта на 2015-2020 годы» представлен  в приложении №1 «Перечень программных мероприятий муниципальной программы городского поселения Лотошино к муниципальной программе городского поселения Лотошино «Развитие физической культуры и спорта» на 2015-2020 годы». В состав муниципальной программы вошли следующие программные мероприятия:</w:t>
      </w:r>
    </w:p>
    <w:p w:rsidR="009B2F51" w:rsidRPr="00F344B1" w:rsidRDefault="009B2F51" w:rsidP="00F344B1">
      <w:pPr>
        <w:spacing w:line="240" w:lineRule="auto"/>
        <w:rPr>
          <w:sz w:val="24"/>
          <w:szCs w:val="24"/>
        </w:rPr>
      </w:pPr>
      <w:r w:rsidRPr="00F344B1">
        <w:rPr>
          <w:sz w:val="24"/>
          <w:szCs w:val="24"/>
        </w:rPr>
        <w:t>- раздел 1 «Проведение мероприятий в сфере спорта»  представлен мероприятием 1 «Закупка товаров, работ и услуг в соответствии с перспективными планами работ администрации и МСУ «Олимп»;</w:t>
      </w:r>
    </w:p>
    <w:p w:rsidR="009B2F51" w:rsidRPr="00F344B1" w:rsidRDefault="009B2F51" w:rsidP="00F344B1">
      <w:pPr>
        <w:spacing w:line="240" w:lineRule="auto"/>
        <w:rPr>
          <w:sz w:val="24"/>
          <w:szCs w:val="24"/>
        </w:rPr>
      </w:pPr>
      <w:r w:rsidRPr="00F344B1">
        <w:rPr>
          <w:sz w:val="24"/>
          <w:szCs w:val="24"/>
        </w:rPr>
        <w:t xml:space="preserve">- раздел 2 « Обеспечение деятельности МСУ «Олимп» представлен мероприятием 1 «Расходы на выплату персоналу МСУ «Олимп», мероприятием 2 «Закупка товаров, работ и услуг для нужд МСУ «Олимп», мероприятием 3 «Уплата налогов, сборов и иных платежей». </w:t>
      </w:r>
    </w:p>
    <w:p w:rsidR="009B2F51" w:rsidRPr="00F344B1" w:rsidRDefault="009B2F51" w:rsidP="00F344B1">
      <w:pPr>
        <w:spacing w:line="240" w:lineRule="auto"/>
        <w:rPr>
          <w:sz w:val="24"/>
          <w:szCs w:val="24"/>
        </w:rPr>
      </w:pPr>
      <w:r w:rsidRPr="00F344B1">
        <w:rPr>
          <w:sz w:val="24"/>
          <w:szCs w:val="24"/>
        </w:rPr>
        <w:t xml:space="preserve"> Приложение №1 «Перечень программных мероприятий муниципальной программы городского поселения Лотошино к муниципальной программе городского поселения Лотошино «Развитие физической культуры и спорта» на 2015-2020 годы» не увязывает  программные мероприятия  с задачами муниципальной программы, в связи с чем проверить соответствие программных мероприятий задачам муниципальной программы невозможно.</w:t>
      </w:r>
    </w:p>
    <w:p w:rsidR="009877F7" w:rsidRDefault="009877F7" w:rsidP="00F344B1">
      <w:pPr>
        <w:spacing w:line="240" w:lineRule="auto"/>
        <w:rPr>
          <w:sz w:val="24"/>
          <w:szCs w:val="24"/>
        </w:rPr>
      </w:pPr>
    </w:p>
    <w:p w:rsidR="009B2F51" w:rsidRPr="00F344B1" w:rsidRDefault="009B2F51" w:rsidP="00F344B1">
      <w:pPr>
        <w:spacing w:line="240" w:lineRule="auto"/>
        <w:rPr>
          <w:sz w:val="24"/>
          <w:szCs w:val="24"/>
        </w:rPr>
      </w:pPr>
      <w:r w:rsidRPr="00F344B1">
        <w:rPr>
          <w:sz w:val="24"/>
          <w:szCs w:val="24"/>
        </w:rPr>
        <w:t>6. Целевые индикаторы и показатели муниципальной программы, характеризующие достижение целей и решения задач муниципальной программы,  отражены в текстовой  части муниципальной программы (раздел 3 «Целевые индикаторы Программы») и в приложении №2 «Планируемые результаты реализации муниципальной Программы городского поселения Лотошино «Развитие физической культуры и спорта» на 2015-2020 годы»</w:t>
      </w:r>
    </w:p>
    <w:p w:rsidR="009877F7" w:rsidRDefault="009877F7" w:rsidP="00F344B1">
      <w:pPr>
        <w:spacing w:line="240" w:lineRule="auto"/>
        <w:rPr>
          <w:sz w:val="24"/>
          <w:szCs w:val="24"/>
        </w:rPr>
      </w:pPr>
    </w:p>
    <w:p w:rsidR="009B2F51" w:rsidRPr="00F344B1" w:rsidRDefault="009B2F51" w:rsidP="00F344B1">
      <w:pPr>
        <w:spacing w:line="240" w:lineRule="auto"/>
        <w:rPr>
          <w:sz w:val="24"/>
          <w:szCs w:val="24"/>
        </w:rPr>
      </w:pPr>
      <w:r w:rsidRPr="00F344B1">
        <w:rPr>
          <w:sz w:val="24"/>
          <w:szCs w:val="24"/>
        </w:rPr>
        <w:t xml:space="preserve"> При анализе целевых индикаторов отмечаются следующие расхождения, которые представлены в таблице:</w:t>
      </w:r>
    </w:p>
    <w:p w:rsidR="009B2F51" w:rsidRDefault="009B2F51" w:rsidP="00F344B1">
      <w:pPr>
        <w:spacing w:line="240" w:lineRule="auto"/>
        <w:rPr>
          <w:sz w:val="24"/>
          <w:szCs w:val="24"/>
        </w:rPr>
      </w:pPr>
    </w:p>
    <w:p w:rsidR="00BD6A95" w:rsidRPr="00F344B1" w:rsidRDefault="00BD6A95" w:rsidP="00F344B1">
      <w:pPr>
        <w:spacing w:line="240" w:lineRule="auto"/>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B2F51" w:rsidRPr="00F344B1" w:rsidTr="009877F7">
        <w:trPr>
          <w:trHeight w:val="1124"/>
        </w:trPr>
        <w:tc>
          <w:tcPr>
            <w:tcW w:w="4928" w:type="dxa"/>
          </w:tcPr>
          <w:p w:rsidR="009B2F51" w:rsidRPr="00BD6A95" w:rsidRDefault="009B2F51" w:rsidP="00BD6A95">
            <w:pPr>
              <w:spacing w:line="240" w:lineRule="auto"/>
              <w:ind w:firstLine="0"/>
              <w:jc w:val="center"/>
              <w:rPr>
                <w:b/>
                <w:sz w:val="20"/>
              </w:rPr>
            </w:pPr>
            <w:r w:rsidRPr="00BD6A95">
              <w:rPr>
                <w:b/>
                <w:sz w:val="20"/>
              </w:rPr>
              <w:lastRenderedPageBreak/>
              <w:t>Текстовая часть муниципальной программы</w:t>
            </w:r>
          </w:p>
        </w:tc>
        <w:tc>
          <w:tcPr>
            <w:tcW w:w="4536" w:type="dxa"/>
          </w:tcPr>
          <w:p w:rsidR="009B2F51" w:rsidRPr="00BD6A95" w:rsidRDefault="009B2F51" w:rsidP="009877F7">
            <w:pPr>
              <w:spacing w:line="240" w:lineRule="auto"/>
              <w:ind w:firstLine="34"/>
              <w:rPr>
                <w:b/>
                <w:sz w:val="20"/>
              </w:rPr>
            </w:pPr>
            <w:r w:rsidRPr="00BD6A95">
              <w:rPr>
                <w:b/>
                <w:sz w:val="20"/>
              </w:rPr>
              <w:t>Приложение №2</w:t>
            </w:r>
            <w:r w:rsidRPr="00BD6A95">
              <w:rPr>
                <w:sz w:val="20"/>
              </w:rPr>
              <w:t xml:space="preserve"> </w:t>
            </w:r>
            <w:r w:rsidRPr="00BD6A95">
              <w:rPr>
                <w:b/>
                <w:sz w:val="20"/>
              </w:rPr>
              <w:t>«Планируемые результаты реализации муниципальной Программы городского поселения Лотошино «Развитие физической культуры и спорта» на 2015-2020 годы»</w:t>
            </w:r>
          </w:p>
        </w:tc>
      </w:tr>
      <w:tr w:rsidR="009B2F51" w:rsidRPr="00F344B1" w:rsidTr="00BD59C9">
        <w:tc>
          <w:tcPr>
            <w:tcW w:w="4928" w:type="dxa"/>
          </w:tcPr>
          <w:p w:rsidR="009B2F51" w:rsidRPr="00BD6A95" w:rsidRDefault="009B2F51" w:rsidP="00BD6A95">
            <w:pPr>
              <w:spacing w:line="240" w:lineRule="auto"/>
              <w:ind w:firstLine="0"/>
              <w:rPr>
                <w:sz w:val="20"/>
              </w:rPr>
            </w:pPr>
            <w:r w:rsidRPr="00BD6A95">
              <w:rPr>
                <w:sz w:val="20"/>
              </w:rPr>
              <w:t>Увеличение числа систематически занимающихся физической культурой и спортом</w:t>
            </w:r>
          </w:p>
        </w:tc>
        <w:tc>
          <w:tcPr>
            <w:tcW w:w="4536" w:type="dxa"/>
          </w:tcPr>
          <w:p w:rsidR="009B2F51" w:rsidRPr="00BD6A95" w:rsidRDefault="009B2F51" w:rsidP="00BD6A95">
            <w:pPr>
              <w:spacing w:line="240" w:lineRule="auto"/>
              <w:ind w:firstLine="34"/>
              <w:rPr>
                <w:sz w:val="20"/>
              </w:rPr>
            </w:pPr>
            <w:r w:rsidRPr="00BD6A95">
              <w:rPr>
                <w:sz w:val="20"/>
              </w:rPr>
              <w:t>Увеличение доли населения городского поселения Лотошино систематически занимающегося физической культурой и спортом до 20%</w:t>
            </w:r>
          </w:p>
        </w:tc>
      </w:tr>
      <w:tr w:rsidR="009B2F51" w:rsidRPr="00F344B1" w:rsidTr="00BD59C9">
        <w:tc>
          <w:tcPr>
            <w:tcW w:w="4928" w:type="dxa"/>
          </w:tcPr>
          <w:p w:rsidR="009B2F51" w:rsidRPr="00BD6A95" w:rsidRDefault="009B2F51" w:rsidP="00BD6A95">
            <w:pPr>
              <w:spacing w:line="240" w:lineRule="auto"/>
              <w:ind w:firstLine="0"/>
              <w:rPr>
                <w:sz w:val="20"/>
              </w:rPr>
            </w:pPr>
            <w:r w:rsidRPr="00BD6A95">
              <w:rPr>
                <w:sz w:val="20"/>
              </w:rPr>
              <w:t>Ежегодный прирост населения, привлеченного к участию в соревнованиях, проводимых городским поселением Лотошино, спортивным учреждением «Олимп», другими спортивными учреждениями, организациями, коллективами физкультуры</w:t>
            </w:r>
          </w:p>
        </w:tc>
        <w:tc>
          <w:tcPr>
            <w:tcW w:w="4536" w:type="dxa"/>
          </w:tcPr>
          <w:p w:rsidR="009B2F51" w:rsidRPr="00BD6A95" w:rsidRDefault="009B2F51" w:rsidP="00BD6A95">
            <w:pPr>
              <w:spacing w:line="240" w:lineRule="auto"/>
              <w:ind w:firstLine="34"/>
              <w:rPr>
                <w:sz w:val="20"/>
              </w:rPr>
            </w:pPr>
            <w:r w:rsidRPr="00BD6A95">
              <w:rPr>
                <w:sz w:val="20"/>
              </w:rPr>
              <w:t>Увеличение доли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 городского поселения Лотошино до 10%</w:t>
            </w:r>
          </w:p>
        </w:tc>
      </w:tr>
      <w:tr w:rsidR="009B2F51" w:rsidRPr="00F344B1" w:rsidTr="00BD59C9">
        <w:tc>
          <w:tcPr>
            <w:tcW w:w="4928" w:type="dxa"/>
          </w:tcPr>
          <w:p w:rsidR="009B2F51" w:rsidRPr="00BD6A95" w:rsidRDefault="009B2F51" w:rsidP="00BD6A95">
            <w:pPr>
              <w:spacing w:line="240" w:lineRule="auto"/>
              <w:ind w:firstLine="0"/>
              <w:rPr>
                <w:sz w:val="20"/>
              </w:rPr>
            </w:pPr>
            <w:r w:rsidRPr="00BD6A95">
              <w:rPr>
                <w:sz w:val="20"/>
              </w:rPr>
              <w:t>Рост числа населения, привлеченного к сдаче нормативов комплекса ГТО</w:t>
            </w:r>
          </w:p>
        </w:tc>
        <w:tc>
          <w:tcPr>
            <w:tcW w:w="4536" w:type="dxa"/>
          </w:tcPr>
          <w:p w:rsidR="009B2F51" w:rsidRPr="00BD6A95" w:rsidRDefault="009B2F51" w:rsidP="00BD6A95">
            <w:pPr>
              <w:spacing w:line="240" w:lineRule="auto"/>
              <w:ind w:firstLine="34"/>
              <w:rPr>
                <w:sz w:val="20"/>
              </w:rPr>
            </w:pPr>
            <w:r w:rsidRPr="00BD6A95">
              <w:rPr>
                <w:sz w:val="20"/>
              </w:rPr>
              <w:t>Увеличение количества лиц с ограниченными возможностями здоровья и инвалидов, занимающихся физической культурой и спортом в общей численности данной категории населения до 78 человек</w:t>
            </w:r>
          </w:p>
        </w:tc>
      </w:tr>
      <w:tr w:rsidR="009B2F51" w:rsidRPr="00F344B1" w:rsidTr="00BD59C9">
        <w:tc>
          <w:tcPr>
            <w:tcW w:w="4928" w:type="dxa"/>
          </w:tcPr>
          <w:p w:rsidR="009B2F51" w:rsidRPr="00BD6A95" w:rsidRDefault="009B2F51" w:rsidP="00BD6A95">
            <w:pPr>
              <w:spacing w:line="240" w:lineRule="auto"/>
              <w:ind w:firstLine="0"/>
              <w:rPr>
                <w:sz w:val="20"/>
              </w:rPr>
            </w:pPr>
            <w:r w:rsidRPr="00BD6A95">
              <w:rPr>
                <w:sz w:val="20"/>
              </w:rPr>
              <w:t>Привлечение детей и подростков к систематическим занятиям физической культурой и спортом</w:t>
            </w:r>
          </w:p>
          <w:p w:rsidR="009B2F51" w:rsidRPr="00BD6A95" w:rsidRDefault="009B2F51" w:rsidP="00BD6A95">
            <w:pPr>
              <w:spacing w:line="240" w:lineRule="auto"/>
              <w:ind w:firstLine="0"/>
              <w:rPr>
                <w:sz w:val="20"/>
              </w:rPr>
            </w:pPr>
          </w:p>
        </w:tc>
        <w:tc>
          <w:tcPr>
            <w:tcW w:w="4536" w:type="dxa"/>
          </w:tcPr>
          <w:p w:rsidR="009B2F51" w:rsidRPr="00BD6A95" w:rsidRDefault="009B2F51" w:rsidP="00BD6A95">
            <w:pPr>
              <w:spacing w:line="240" w:lineRule="auto"/>
              <w:ind w:firstLine="34"/>
              <w:rPr>
                <w:sz w:val="20"/>
              </w:rPr>
            </w:pPr>
            <w:r w:rsidRPr="00BD6A95">
              <w:rPr>
                <w:sz w:val="20"/>
              </w:rPr>
              <w:t>Увеличение количества проводимых физкультурных и спортивных мероприятий</w:t>
            </w:r>
          </w:p>
        </w:tc>
      </w:tr>
      <w:tr w:rsidR="009B2F51" w:rsidRPr="00F344B1" w:rsidTr="00BD59C9">
        <w:tc>
          <w:tcPr>
            <w:tcW w:w="4928" w:type="dxa"/>
          </w:tcPr>
          <w:p w:rsidR="009B2F51" w:rsidRPr="00BD6A95" w:rsidRDefault="009B2F51" w:rsidP="00BD6A95">
            <w:pPr>
              <w:spacing w:line="240" w:lineRule="auto"/>
              <w:ind w:firstLine="0"/>
              <w:rPr>
                <w:sz w:val="20"/>
              </w:rPr>
            </w:pPr>
            <w:r w:rsidRPr="00BD6A95">
              <w:rPr>
                <w:sz w:val="20"/>
              </w:rPr>
              <w:t>Подготовка спортсменов-разрядников, в т.ч. КМС и 1 разряда</w:t>
            </w:r>
          </w:p>
        </w:tc>
        <w:tc>
          <w:tcPr>
            <w:tcW w:w="4536" w:type="dxa"/>
          </w:tcPr>
          <w:p w:rsidR="009B2F51" w:rsidRPr="00BD6A95" w:rsidRDefault="009B2F51" w:rsidP="00BD6A95">
            <w:pPr>
              <w:spacing w:line="240" w:lineRule="auto"/>
              <w:ind w:firstLine="34"/>
              <w:rPr>
                <w:sz w:val="20"/>
              </w:rPr>
            </w:pPr>
          </w:p>
        </w:tc>
      </w:tr>
      <w:tr w:rsidR="009B2F51" w:rsidRPr="00F344B1" w:rsidTr="00BD59C9">
        <w:tc>
          <w:tcPr>
            <w:tcW w:w="4928" w:type="dxa"/>
          </w:tcPr>
          <w:p w:rsidR="009B2F51" w:rsidRPr="00BD6A95" w:rsidRDefault="009B2F51" w:rsidP="00BD6A95">
            <w:pPr>
              <w:spacing w:line="240" w:lineRule="auto"/>
              <w:ind w:firstLine="0"/>
              <w:rPr>
                <w:sz w:val="20"/>
              </w:rPr>
            </w:pPr>
            <w:r w:rsidRPr="00BD6A95">
              <w:rPr>
                <w:sz w:val="20"/>
              </w:rPr>
              <w:t>Ежегодное увеличение перечня платных услуг, оказываемых населению муниципальным учреждением «Олимп»</w:t>
            </w:r>
          </w:p>
        </w:tc>
        <w:tc>
          <w:tcPr>
            <w:tcW w:w="4536" w:type="dxa"/>
          </w:tcPr>
          <w:p w:rsidR="009B2F51" w:rsidRPr="00BD6A95" w:rsidRDefault="009B2F51" w:rsidP="00BD6A95">
            <w:pPr>
              <w:spacing w:line="240" w:lineRule="auto"/>
              <w:ind w:firstLine="34"/>
              <w:rPr>
                <w:sz w:val="20"/>
              </w:rPr>
            </w:pPr>
          </w:p>
        </w:tc>
      </w:tr>
      <w:tr w:rsidR="009B2F51" w:rsidRPr="00BD6A95" w:rsidTr="00BD59C9">
        <w:tc>
          <w:tcPr>
            <w:tcW w:w="4928" w:type="dxa"/>
          </w:tcPr>
          <w:p w:rsidR="009B2F51" w:rsidRPr="00BD6A95" w:rsidRDefault="009B2F51" w:rsidP="00BD6A95">
            <w:pPr>
              <w:spacing w:line="240" w:lineRule="auto"/>
              <w:ind w:firstLine="0"/>
              <w:rPr>
                <w:sz w:val="20"/>
              </w:rPr>
            </w:pPr>
            <w:r w:rsidRPr="00BD6A95">
              <w:rPr>
                <w:sz w:val="20"/>
              </w:rPr>
              <w:t>Ежегодный рост  доходов от предоставления платных услуг населению</w:t>
            </w:r>
          </w:p>
        </w:tc>
        <w:tc>
          <w:tcPr>
            <w:tcW w:w="4536" w:type="dxa"/>
          </w:tcPr>
          <w:p w:rsidR="009B2F51" w:rsidRPr="00BD6A95" w:rsidRDefault="009B2F51" w:rsidP="00BD6A95">
            <w:pPr>
              <w:spacing w:line="240" w:lineRule="auto"/>
              <w:ind w:firstLine="34"/>
              <w:rPr>
                <w:sz w:val="20"/>
              </w:rPr>
            </w:pPr>
          </w:p>
        </w:tc>
      </w:tr>
    </w:tbl>
    <w:p w:rsidR="009B2F51" w:rsidRPr="00F344B1" w:rsidRDefault="009B2F51" w:rsidP="00F344B1">
      <w:pPr>
        <w:spacing w:line="240" w:lineRule="auto"/>
        <w:rPr>
          <w:sz w:val="24"/>
          <w:szCs w:val="24"/>
        </w:rPr>
      </w:pPr>
      <w:r w:rsidRPr="00F344B1">
        <w:rPr>
          <w:sz w:val="24"/>
          <w:szCs w:val="24"/>
        </w:rPr>
        <w:t>Разделом 4 «Методика расчета значений и показателей эффективности реализации муниципальной программы» муниципальной программы определен алгоритм расчета только для двух показателей:</w:t>
      </w:r>
    </w:p>
    <w:p w:rsidR="009B2F51" w:rsidRPr="00F344B1" w:rsidRDefault="009B2F51" w:rsidP="00F344B1">
      <w:pPr>
        <w:numPr>
          <w:ilvl w:val="0"/>
          <w:numId w:val="2"/>
        </w:numPr>
        <w:tabs>
          <w:tab w:val="clear" w:pos="1909"/>
        </w:tabs>
        <w:spacing w:line="240" w:lineRule="auto"/>
        <w:ind w:left="0" w:firstLine="709"/>
        <w:rPr>
          <w:sz w:val="24"/>
          <w:szCs w:val="24"/>
        </w:rPr>
      </w:pPr>
      <w:r w:rsidRPr="00F344B1">
        <w:rPr>
          <w:sz w:val="24"/>
          <w:szCs w:val="24"/>
        </w:rPr>
        <w:t>увеличение доли населения городского поселения Лотошино систематически занимающегося физической культурой и спортом,</w:t>
      </w:r>
    </w:p>
    <w:p w:rsidR="009B2F51" w:rsidRPr="00F344B1" w:rsidRDefault="009B2F51" w:rsidP="00F344B1">
      <w:pPr>
        <w:numPr>
          <w:ilvl w:val="0"/>
          <w:numId w:val="2"/>
        </w:numPr>
        <w:tabs>
          <w:tab w:val="clear" w:pos="1909"/>
        </w:tabs>
        <w:spacing w:line="240" w:lineRule="auto"/>
        <w:ind w:left="0" w:firstLine="709"/>
        <w:rPr>
          <w:sz w:val="24"/>
          <w:szCs w:val="24"/>
        </w:rPr>
      </w:pPr>
      <w:r w:rsidRPr="00F344B1">
        <w:rPr>
          <w:sz w:val="24"/>
          <w:szCs w:val="24"/>
        </w:rPr>
        <w:t>увеличение доли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 городского поселения Лотошино.</w:t>
      </w:r>
    </w:p>
    <w:p w:rsidR="009B2F51" w:rsidRPr="00F344B1" w:rsidRDefault="009B2F51" w:rsidP="00F344B1">
      <w:pPr>
        <w:spacing w:line="240" w:lineRule="auto"/>
        <w:rPr>
          <w:sz w:val="24"/>
          <w:szCs w:val="24"/>
        </w:rPr>
      </w:pPr>
      <w:r w:rsidRPr="00F344B1">
        <w:rPr>
          <w:sz w:val="24"/>
          <w:szCs w:val="24"/>
        </w:rPr>
        <w:t>При установлении методики расчета значений целевых индикаторов не указан источник получения информации (статистические данные, журналы посещения и др.)</w:t>
      </w:r>
    </w:p>
    <w:p w:rsidR="009B2F51" w:rsidRPr="00F344B1" w:rsidRDefault="009B2F51" w:rsidP="00F344B1">
      <w:pPr>
        <w:spacing w:line="240" w:lineRule="auto"/>
        <w:rPr>
          <w:sz w:val="24"/>
          <w:szCs w:val="24"/>
        </w:rPr>
      </w:pPr>
      <w:r w:rsidRPr="00F344B1">
        <w:rPr>
          <w:sz w:val="24"/>
          <w:szCs w:val="24"/>
        </w:rPr>
        <w:t>Методика расчета  для других целевых индикаторов муниципальной программы не установлена.</w:t>
      </w:r>
    </w:p>
    <w:p w:rsidR="009B2F51" w:rsidRPr="00F344B1" w:rsidRDefault="009B2F51" w:rsidP="00F344B1">
      <w:pPr>
        <w:spacing w:line="240" w:lineRule="auto"/>
        <w:rPr>
          <w:sz w:val="24"/>
          <w:szCs w:val="24"/>
        </w:rPr>
      </w:pPr>
      <w:r w:rsidRPr="00F344B1">
        <w:rPr>
          <w:sz w:val="24"/>
          <w:szCs w:val="24"/>
        </w:rPr>
        <w:t xml:space="preserve"> Расхождения в составе целевых индикаторов  и отсутстви</w:t>
      </w:r>
      <w:r w:rsidR="009877F7">
        <w:rPr>
          <w:sz w:val="24"/>
          <w:szCs w:val="24"/>
        </w:rPr>
        <w:t>е</w:t>
      </w:r>
      <w:r w:rsidRPr="00F344B1">
        <w:rPr>
          <w:sz w:val="24"/>
          <w:szCs w:val="24"/>
        </w:rPr>
        <w:t xml:space="preserve">  конкретной методики их расчета не обеспечивают возможность объективной оценки хода реализации муниципальной программы.</w:t>
      </w:r>
    </w:p>
    <w:p w:rsidR="00D20F3B" w:rsidRPr="00F344B1" w:rsidRDefault="00D20F3B" w:rsidP="00F344B1">
      <w:pPr>
        <w:spacing w:line="240" w:lineRule="auto"/>
        <w:rPr>
          <w:sz w:val="24"/>
          <w:szCs w:val="24"/>
        </w:rPr>
      </w:pPr>
      <w:r w:rsidRPr="00F344B1">
        <w:rPr>
          <w:sz w:val="24"/>
          <w:szCs w:val="24"/>
        </w:rPr>
        <w:t>7. Общий объем  средств, направляемых на реализацию мероприятий муниципальной программы  «Развитие физической культуры и спорта на 2015-2020 годы» (в редакции постановления от 17.08.2018 года) составляет 32 721,0 тыс. рублей, в том числе 2018 год – 5750,0 тыс. рублей.</w:t>
      </w:r>
    </w:p>
    <w:p w:rsidR="00D20F3B" w:rsidRPr="00F344B1" w:rsidRDefault="00D20F3B" w:rsidP="00F344B1">
      <w:pPr>
        <w:spacing w:line="240" w:lineRule="auto"/>
        <w:rPr>
          <w:sz w:val="24"/>
          <w:szCs w:val="24"/>
        </w:rPr>
      </w:pPr>
      <w:r w:rsidRPr="00F344B1">
        <w:rPr>
          <w:sz w:val="24"/>
          <w:szCs w:val="24"/>
        </w:rPr>
        <w:t>Объем финансовых ресурсов определен за счет средств бюджета городского поселения Лотошино.</w:t>
      </w:r>
    </w:p>
    <w:p w:rsidR="00D20F3B" w:rsidRPr="00F344B1" w:rsidRDefault="00D20F3B" w:rsidP="00F344B1">
      <w:pPr>
        <w:spacing w:line="240" w:lineRule="auto"/>
        <w:rPr>
          <w:sz w:val="24"/>
          <w:szCs w:val="24"/>
        </w:rPr>
      </w:pPr>
      <w:r w:rsidRPr="00F344B1">
        <w:rPr>
          <w:sz w:val="24"/>
          <w:szCs w:val="24"/>
        </w:rPr>
        <w:t>В нарушение пункта 15 Порядка разработки, реализации и оценки эффективности муниципальных программ городского поселения Лотошино (№112 от 10.05.2016 года) к проверке не представлены заключения финансово-экономического отдела администрации на проект муниципальной программы (о внесении изменений в муниципальную программу). Не представлены обоснования объема расходных обязательств по муниципальной программе возможностям доходной части бюджета городского поселения.</w:t>
      </w:r>
    </w:p>
    <w:p w:rsidR="00D20F3B" w:rsidRPr="00F344B1" w:rsidRDefault="00D20F3B" w:rsidP="00F344B1">
      <w:pPr>
        <w:spacing w:line="240" w:lineRule="auto"/>
        <w:rPr>
          <w:sz w:val="24"/>
          <w:szCs w:val="24"/>
        </w:rPr>
      </w:pPr>
      <w:r w:rsidRPr="00F344B1">
        <w:rPr>
          <w:sz w:val="24"/>
          <w:szCs w:val="24"/>
        </w:rPr>
        <w:lastRenderedPageBreak/>
        <w:t>В результате, не представляется возможным дать оценку соответствия объемов расходных обязательств программы  поставленным целям и задачам.</w:t>
      </w:r>
    </w:p>
    <w:p w:rsidR="009B2F51" w:rsidRPr="00F344B1" w:rsidRDefault="009B2F51" w:rsidP="00F344B1">
      <w:pPr>
        <w:spacing w:line="240" w:lineRule="auto"/>
        <w:rPr>
          <w:sz w:val="24"/>
          <w:szCs w:val="24"/>
        </w:rPr>
      </w:pPr>
    </w:p>
    <w:p w:rsidR="00D20F3B" w:rsidRPr="00F344B1" w:rsidRDefault="00D20F3B" w:rsidP="00F344B1">
      <w:pPr>
        <w:spacing w:line="240" w:lineRule="auto"/>
        <w:rPr>
          <w:sz w:val="24"/>
          <w:szCs w:val="24"/>
        </w:rPr>
      </w:pPr>
      <w:r w:rsidRPr="00F344B1">
        <w:rPr>
          <w:sz w:val="24"/>
          <w:szCs w:val="24"/>
        </w:rPr>
        <w:t>8. Заказчиком муниципальной программы является Администрация городского поселения Лотошино.</w:t>
      </w:r>
    </w:p>
    <w:p w:rsidR="00D20F3B" w:rsidRPr="00F344B1" w:rsidRDefault="00D20F3B" w:rsidP="00F344B1">
      <w:pPr>
        <w:spacing w:line="240" w:lineRule="auto"/>
        <w:rPr>
          <w:sz w:val="24"/>
          <w:szCs w:val="24"/>
        </w:rPr>
      </w:pPr>
      <w:r w:rsidRPr="00F344B1">
        <w:rPr>
          <w:sz w:val="24"/>
          <w:szCs w:val="24"/>
        </w:rPr>
        <w:t>Разработчик – Сектор по культуре, спорту, делам молодежи и туризму администрации городского поселения Лотошино.</w:t>
      </w:r>
    </w:p>
    <w:p w:rsidR="00D20F3B" w:rsidRPr="00F344B1" w:rsidRDefault="00D20F3B" w:rsidP="00F344B1">
      <w:pPr>
        <w:spacing w:line="240" w:lineRule="auto"/>
        <w:rPr>
          <w:sz w:val="24"/>
          <w:szCs w:val="24"/>
        </w:rPr>
      </w:pPr>
      <w:r w:rsidRPr="00F344B1">
        <w:rPr>
          <w:sz w:val="24"/>
          <w:szCs w:val="24"/>
        </w:rPr>
        <w:t>Исполнители муниципальной программы: Администрация городского поселения Лотошино, Муниципальное  спортивное учреждение «Олимп».</w:t>
      </w:r>
    </w:p>
    <w:p w:rsidR="00D20F3B" w:rsidRPr="00F344B1" w:rsidRDefault="00D20F3B" w:rsidP="00F344B1">
      <w:pPr>
        <w:spacing w:line="240" w:lineRule="auto"/>
        <w:rPr>
          <w:sz w:val="24"/>
          <w:szCs w:val="24"/>
        </w:rPr>
      </w:pPr>
      <w:r w:rsidRPr="00F344B1">
        <w:rPr>
          <w:sz w:val="24"/>
          <w:szCs w:val="24"/>
        </w:rPr>
        <w:t>Механизм взаимодействия заказчика, разработчика и исполнителей муниципальной программы Порядком №112  и муниципальной программой не определен.</w:t>
      </w:r>
    </w:p>
    <w:p w:rsidR="00D20F3B" w:rsidRPr="00F344B1" w:rsidRDefault="00D20F3B" w:rsidP="00F344B1">
      <w:pPr>
        <w:spacing w:line="240" w:lineRule="auto"/>
        <w:rPr>
          <w:sz w:val="24"/>
          <w:szCs w:val="24"/>
        </w:rPr>
      </w:pPr>
    </w:p>
    <w:p w:rsidR="00D20F3B" w:rsidRPr="00F344B1" w:rsidRDefault="00D20F3B" w:rsidP="00F344B1">
      <w:pPr>
        <w:spacing w:line="240" w:lineRule="auto"/>
        <w:rPr>
          <w:sz w:val="24"/>
          <w:szCs w:val="24"/>
        </w:rPr>
      </w:pPr>
      <w:r w:rsidRPr="00F344B1">
        <w:rPr>
          <w:sz w:val="24"/>
          <w:szCs w:val="24"/>
        </w:rPr>
        <w:t>9. Дополнительные мероприятия  с дополнительным объемом финансирования в течение 2018 года   в муниципальную  программу не вносились.</w:t>
      </w:r>
    </w:p>
    <w:p w:rsidR="00D20F3B" w:rsidRPr="00F344B1" w:rsidRDefault="00D20F3B" w:rsidP="00F344B1">
      <w:pPr>
        <w:spacing w:line="240" w:lineRule="auto"/>
        <w:rPr>
          <w:sz w:val="24"/>
          <w:szCs w:val="24"/>
        </w:rPr>
      </w:pPr>
    </w:p>
    <w:p w:rsidR="00D20F3B" w:rsidRPr="00F344B1" w:rsidRDefault="00D20F3B" w:rsidP="00F344B1">
      <w:pPr>
        <w:spacing w:line="240" w:lineRule="auto"/>
        <w:rPr>
          <w:sz w:val="24"/>
          <w:szCs w:val="24"/>
        </w:rPr>
      </w:pPr>
      <w:r w:rsidRPr="00F344B1">
        <w:rPr>
          <w:b/>
          <w:sz w:val="24"/>
          <w:szCs w:val="24"/>
        </w:rPr>
        <w:t xml:space="preserve">По цели 2: </w:t>
      </w:r>
      <w:r w:rsidRPr="00F344B1">
        <w:rPr>
          <w:sz w:val="24"/>
          <w:szCs w:val="24"/>
        </w:rPr>
        <w:t xml:space="preserve"> </w:t>
      </w:r>
      <w:r w:rsidRPr="00F344B1">
        <w:rPr>
          <w:b/>
          <w:sz w:val="24"/>
          <w:szCs w:val="24"/>
        </w:rPr>
        <w:t>Полнота финансирования и освоения средств местного бюджета, выделенных на реализацию мероприятий Программы</w:t>
      </w:r>
    </w:p>
    <w:p w:rsidR="00D20F3B" w:rsidRPr="00F344B1" w:rsidRDefault="00D20F3B" w:rsidP="00F344B1">
      <w:pPr>
        <w:spacing w:line="240" w:lineRule="auto"/>
        <w:rPr>
          <w:sz w:val="24"/>
          <w:szCs w:val="24"/>
        </w:rPr>
      </w:pPr>
      <w:r w:rsidRPr="00F344B1">
        <w:rPr>
          <w:sz w:val="24"/>
          <w:szCs w:val="24"/>
        </w:rPr>
        <w:t>1. Общий объем денежных средств</w:t>
      </w:r>
      <w:r w:rsidR="00FD2A34">
        <w:rPr>
          <w:sz w:val="24"/>
          <w:szCs w:val="24"/>
        </w:rPr>
        <w:t xml:space="preserve">  определен д</w:t>
      </w:r>
      <w:r w:rsidRPr="00F344B1">
        <w:rPr>
          <w:sz w:val="24"/>
          <w:szCs w:val="24"/>
        </w:rPr>
        <w:t xml:space="preserve">ля реализации мероприятий муниципальной программы   на 2018 год </w:t>
      </w:r>
      <w:r w:rsidR="00FD2A34">
        <w:rPr>
          <w:sz w:val="24"/>
          <w:szCs w:val="24"/>
        </w:rPr>
        <w:t xml:space="preserve">в сумме </w:t>
      </w:r>
      <w:r w:rsidRPr="00F344B1">
        <w:rPr>
          <w:sz w:val="24"/>
          <w:szCs w:val="24"/>
        </w:rPr>
        <w:t>5 750,0 тыс. рублей и в разрезе исполнителей составил:</w:t>
      </w:r>
    </w:p>
    <w:p w:rsidR="00D20F3B" w:rsidRPr="00F344B1" w:rsidRDefault="00D20F3B" w:rsidP="00F344B1">
      <w:pPr>
        <w:spacing w:line="240" w:lineRule="auto"/>
        <w:rPr>
          <w:sz w:val="24"/>
          <w:szCs w:val="24"/>
        </w:rPr>
      </w:pPr>
      <w:r w:rsidRPr="00F344B1">
        <w:rPr>
          <w:sz w:val="24"/>
          <w:szCs w:val="24"/>
        </w:rPr>
        <w:t>1. МСУ «Олимп» - 5500,0 тыс. рублей,</w:t>
      </w:r>
    </w:p>
    <w:p w:rsidR="00D20F3B" w:rsidRPr="00F344B1" w:rsidRDefault="00D20F3B" w:rsidP="00F344B1">
      <w:pPr>
        <w:spacing w:line="240" w:lineRule="auto"/>
        <w:rPr>
          <w:sz w:val="24"/>
          <w:szCs w:val="24"/>
        </w:rPr>
      </w:pPr>
      <w:r w:rsidRPr="00F344B1">
        <w:rPr>
          <w:sz w:val="24"/>
          <w:szCs w:val="24"/>
        </w:rPr>
        <w:t>2. Администрация городского поселения Лотошино – 250,0 тыс. рублей.</w:t>
      </w:r>
    </w:p>
    <w:p w:rsidR="00D20F3B" w:rsidRPr="00F344B1" w:rsidRDefault="00D20F3B" w:rsidP="00F344B1">
      <w:pPr>
        <w:spacing w:line="240" w:lineRule="auto"/>
        <w:rPr>
          <w:sz w:val="24"/>
          <w:szCs w:val="24"/>
        </w:rPr>
      </w:pPr>
    </w:p>
    <w:p w:rsidR="00D20F3B" w:rsidRPr="00F344B1" w:rsidRDefault="00D20F3B" w:rsidP="00F344B1">
      <w:pPr>
        <w:spacing w:line="240" w:lineRule="auto"/>
        <w:rPr>
          <w:sz w:val="24"/>
          <w:szCs w:val="24"/>
        </w:rPr>
      </w:pPr>
      <w:r w:rsidRPr="00F344B1">
        <w:rPr>
          <w:sz w:val="24"/>
          <w:szCs w:val="24"/>
        </w:rPr>
        <w:t>2. При проверке обоснованности расходов  на проведение физкультурных и спортивных мероприятий установлено следующее.</w:t>
      </w:r>
    </w:p>
    <w:p w:rsidR="00D20F3B" w:rsidRPr="00F344B1" w:rsidRDefault="00D20F3B" w:rsidP="00F344B1">
      <w:pPr>
        <w:autoSpaceDE w:val="0"/>
        <w:autoSpaceDN w:val="0"/>
        <w:adjustRightInd w:val="0"/>
        <w:spacing w:line="240" w:lineRule="auto"/>
        <w:rPr>
          <w:rFonts w:eastAsia="Calibri"/>
          <w:sz w:val="24"/>
          <w:szCs w:val="24"/>
        </w:rPr>
      </w:pPr>
      <w:r w:rsidRPr="00F344B1">
        <w:rPr>
          <w:sz w:val="24"/>
          <w:szCs w:val="24"/>
        </w:rPr>
        <w:t xml:space="preserve">В соответствии с </w:t>
      </w:r>
      <w:r w:rsidRPr="00F344B1">
        <w:rPr>
          <w:rFonts w:eastAsia="Calibri"/>
          <w:sz w:val="24"/>
          <w:szCs w:val="24"/>
        </w:rPr>
        <w:t>Федеральным законом от 04.12.2007 года N 329-ФЗ "О физической культуре и спорте в Российской Федерации"  (далее – Федеральный закон №329-ФЗ) органы местного самоуправления наделены полномочиями по  организации проведения муниципальных официальных физкультурных мероприятий и спортивных мероприятий, а также организации физкультурно-спортивной работы по месту жительства граждан.</w:t>
      </w:r>
    </w:p>
    <w:p w:rsidR="00D20F3B" w:rsidRPr="00F344B1" w:rsidRDefault="00D20F3B" w:rsidP="00F344B1">
      <w:pPr>
        <w:autoSpaceDE w:val="0"/>
        <w:autoSpaceDN w:val="0"/>
        <w:adjustRightInd w:val="0"/>
        <w:spacing w:line="240" w:lineRule="auto"/>
        <w:rPr>
          <w:rFonts w:eastAsia="Calibri"/>
          <w:sz w:val="24"/>
          <w:szCs w:val="24"/>
        </w:rPr>
      </w:pPr>
      <w:r w:rsidRPr="00F344B1">
        <w:rPr>
          <w:rFonts w:eastAsia="Calibri"/>
          <w:sz w:val="24"/>
          <w:szCs w:val="24"/>
        </w:rPr>
        <w:t>В нарушение ч.9  ст. 20 Федерального закона №329-ФЗ  в администрации городского поселения Лотошино отсутствует Порядок  утверждения положений (регламентов) об официальных физкультурных мероприятий и спортивных соревнований городского поселения Лотошино.</w:t>
      </w:r>
    </w:p>
    <w:p w:rsidR="00D20F3B" w:rsidRPr="00F344B1" w:rsidRDefault="00D20F3B" w:rsidP="00F344B1">
      <w:pPr>
        <w:autoSpaceDE w:val="0"/>
        <w:autoSpaceDN w:val="0"/>
        <w:adjustRightInd w:val="0"/>
        <w:spacing w:line="240" w:lineRule="auto"/>
        <w:rPr>
          <w:rFonts w:eastAsia="Calibri"/>
          <w:sz w:val="24"/>
          <w:szCs w:val="24"/>
        </w:rPr>
      </w:pPr>
      <w:r w:rsidRPr="00F344B1">
        <w:rPr>
          <w:rFonts w:eastAsia="Calibri"/>
          <w:sz w:val="24"/>
          <w:szCs w:val="24"/>
        </w:rPr>
        <w:t>В нарушение  п.4 ст.9, ст.23 Федерального закона №329-ФЗ в администрации городского поселения Лотошино не утверждался календарный план  физкультурных и спортивных мероприятий на 2018 год в виде единого документа. К проверке представлены План мероприятий в сфере  физической культуры, спорта и делам молодежи на первое полугодие 2018 года ( постановление Главы городского поселения Лотошино от 09.01.218 года №01) и План мероприятий в сфере  физической культуры, спорта и делам молодежи на второе полугодие 2018 года ( постановление Главы городского поселения Лотошино от 15.05.2018 года №133).</w:t>
      </w:r>
    </w:p>
    <w:p w:rsidR="00D20F3B" w:rsidRPr="00F344B1" w:rsidRDefault="00D20F3B" w:rsidP="00F344B1">
      <w:pPr>
        <w:autoSpaceDE w:val="0"/>
        <w:autoSpaceDN w:val="0"/>
        <w:adjustRightInd w:val="0"/>
        <w:spacing w:line="240" w:lineRule="auto"/>
        <w:rPr>
          <w:rFonts w:eastAsia="Calibri"/>
          <w:sz w:val="24"/>
          <w:szCs w:val="24"/>
        </w:rPr>
      </w:pPr>
      <w:r w:rsidRPr="00F344B1">
        <w:rPr>
          <w:rFonts w:eastAsia="Calibri"/>
          <w:sz w:val="24"/>
          <w:szCs w:val="24"/>
        </w:rPr>
        <w:t>Нормы расходов на проведение  на проведение физкультурных мероприятий и спортивных мероприятий (п.4 ст.23 Федерального закона №329-ФЗ)  в администрации не установлены.</w:t>
      </w:r>
    </w:p>
    <w:p w:rsidR="00D20F3B" w:rsidRPr="00F344B1" w:rsidRDefault="00D20F3B" w:rsidP="00F344B1">
      <w:pPr>
        <w:autoSpaceDE w:val="0"/>
        <w:autoSpaceDN w:val="0"/>
        <w:adjustRightInd w:val="0"/>
        <w:spacing w:line="240" w:lineRule="auto"/>
        <w:rPr>
          <w:rFonts w:eastAsia="Calibri"/>
          <w:sz w:val="24"/>
          <w:szCs w:val="24"/>
        </w:rPr>
      </w:pPr>
      <w:r w:rsidRPr="00F344B1">
        <w:rPr>
          <w:rFonts w:eastAsia="Calibri"/>
          <w:sz w:val="24"/>
          <w:szCs w:val="24"/>
        </w:rPr>
        <w:t>Таким образом, при отсутствии календарного плана физкультурных и спортивных мероприятий и норм расходов  на их проведение  плановые расходы в сумме 250,0 тыс. рублей на проведение физкультурных и спортивных мероприятий не обоснованы.</w:t>
      </w:r>
    </w:p>
    <w:p w:rsidR="00D20F3B" w:rsidRPr="00F344B1" w:rsidRDefault="00D20F3B" w:rsidP="00F344B1">
      <w:pPr>
        <w:spacing w:line="240" w:lineRule="auto"/>
        <w:rPr>
          <w:sz w:val="24"/>
          <w:szCs w:val="24"/>
        </w:rPr>
      </w:pPr>
      <w:r w:rsidRPr="00F344B1">
        <w:rPr>
          <w:sz w:val="24"/>
          <w:szCs w:val="24"/>
        </w:rPr>
        <w:t xml:space="preserve">3. В соответствии с Порядком №112  утвержденная муниципальная программа реализуется за счет средств бюджета городского поселения Лотошино в объемах, установленных решением Совета депутатов в городском поселения Лотошино о бюджете </w:t>
      </w:r>
      <w:r w:rsidRPr="00F344B1">
        <w:rPr>
          <w:sz w:val="24"/>
          <w:szCs w:val="24"/>
        </w:rPr>
        <w:lastRenderedPageBreak/>
        <w:t>городского поселения Лотошино на текущий финансовый год и плановый период, и за счет средств иных привлекаемых для реализации муниципальной программы источников.</w:t>
      </w:r>
    </w:p>
    <w:p w:rsidR="00D20F3B" w:rsidRPr="00F344B1" w:rsidRDefault="00D20F3B" w:rsidP="00F344B1">
      <w:pPr>
        <w:spacing w:line="240" w:lineRule="auto"/>
        <w:rPr>
          <w:sz w:val="24"/>
          <w:szCs w:val="24"/>
        </w:rPr>
      </w:pPr>
      <w:r w:rsidRPr="00F344B1">
        <w:rPr>
          <w:sz w:val="24"/>
          <w:szCs w:val="24"/>
        </w:rPr>
        <w:t>В нарушение п. 27 Порядка №112 финансовое обеспечение</w:t>
      </w:r>
      <w:r w:rsidR="003F71F6" w:rsidRPr="00F344B1">
        <w:rPr>
          <w:sz w:val="24"/>
          <w:szCs w:val="24"/>
        </w:rPr>
        <w:t xml:space="preserve">, предусмотренное </w:t>
      </w:r>
      <w:r w:rsidRPr="00F344B1">
        <w:rPr>
          <w:sz w:val="24"/>
          <w:szCs w:val="24"/>
        </w:rPr>
        <w:t xml:space="preserve"> муниципальной программ</w:t>
      </w:r>
      <w:r w:rsidR="003F71F6" w:rsidRPr="00F344B1">
        <w:rPr>
          <w:sz w:val="24"/>
          <w:szCs w:val="24"/>
        </w:rPr>
        <w:t>ой</w:t>
      </w:r>
      <w:r w:rsidRPr="00F344B1">
        <w:rPr>
          <w:sz w:val="24"/>
          <w:szCs w:val="24"/>
        </w:rPr>
        <w:t>, не соответствует решениям о бюджете городского поселения Лотошино на 2018 год и плановый период 2019 и 2020 годы.</w:t>
      </w:r>
    </w:p>
    <w:p w:rsidR="003F71F6" w:rsidRPr="00F344B1" w:rsidRDefault="003F71F6" w:rsidP="00F344B1">
      <w:pPr>
        <w:autoSpaceDE w:val="0"/>
        <w:autoSpaceDN w:val="0"/>
        <w:adjustRightInd w:val="0"/>
        <w:spacing w:line="240" w:lineRule="auto"/>
        <w:rPr>
          <w:rFonts w:eastAsia="Calibri"/>
          <w:sz w:val="24"/>
          <w:szCs w:val="24"/>
        </w:rPr>
      </w:pPr>
      <w:r w:rsidRPr="00F344B1">
        <w:rPr>
          <w:sz w:val="24"/>
          <w:szCs w:val="24"/>
        </w:rPr>
        <w:t xml:space="preserve">В нарушение </w:t>
      </w:r>
      <w:r w:rsidRPr="00F344B1">
        <w:rPr>
          <w:rFonts w:eastAsia="Calibri"/>
          <w:sz w:val="24"/>
          <w:szCs w:val="24"/>
        </w:rPr>
        <w:t>Приказа Минфина России от 01.07.2013 N 65н "Об утверждении Указаний о порядке применения бюджетной классификации Российской Федерации" (раздел 4(1) «Целевые статьи расходов») наименование целевых статьей, утвержденных решениями  о бюджете на 2018 года и плановый период 2019 и 2020 годы в своем названии  не соответствуют мероприятиям и  направлениям расходов, утвержденных муниципальной программой .</w:t>
      </w:r>
    </w:p>
    <w:p w:rsidR="003F71F6" w:rsidRPr="00F344B1" w:rsidRDefault="003F71F6" w:rsidP="00F344B1">
      <w:pPr>
        <w:spacing w:line="240" w:lineRule="auto"/>
        <w:rPr>
          <w:sz w:val="24"/>
          <w:szCs w:val="24"/>
        </w:rPr>
      </w:pPr>
    </w:p>
    <w:p w:rsidR="003F71F6" w:rsidRPr="00F344B1" w:rsidRDefault="003F71F6" w:rsidP="00F344B1">
      <w:pPr>
        <w:spacing w:line="240" w:lineRule="auto"/>
        <w:rPr>
          <w:sz w:val="24"/>
          <w:szCs w:val="24"/>
        </w:rPr>
      </w:pPr>
      <w:r w:rsidRPr="00F344B1">
        <w:rPr>
          <w:sz w:val="24"/>
          <w:szCs w:val="24"/>
        </w:rPr>
        <w:t>4. По итогам 2018 года исполненные расходы  на реализацию мероприятий  муниципальной программы составили всего 5 362 653,71 руб. или 93,3 % от годовых назначений, в том числе</w:t>
      </w:r>
    </w:p>
    <w:p w:rsidR="003F71F6" w:rsidRPr="00F344B1" w:rsidRDefault="003F71F6" w:rsidP="00F344B1">
      <w:pPr>
        <w:spacing w:line="240" w:lineRule="auto"/>
        <w:rPr>
          <w:sz w:val="24"/>
          <w:szCs w:val="24"/>
        </w:rPr>
      </w:pPr>
      <w:r w:rsidRPr="00F344B1">
        <w:rPr>
          <w:sz w:val="24"/>
          <w:szCs w:val="24"/>
        </w:rPr>
        <w:t>- администрация городского поселения Лотошино – 227 399,60 руб. или 91,0 % от годовых назначений (225 000 руб.),</w:t>
      </w:r>
    </w:p>
    <w:p w:rsidR="003F71F6" w:rsidRPr="00F344B1" w:rsidRDefault="003F71F6" w:rsidP="00F344B1">
      <w:pPr>
        <w:spacing w:line="240" w:lineRule="auto"/>
        <w:rPr>
          <w:sz w:val="24"/>
          <w:szCs w:val="24"/>
        </w:rPr>
      </w:pPr>
      <w:r w:rsidRPr="00F344B1">
        <w:rPr>
          <w:sz w:val="24"/>
          <w:szCs w:val="24"/>
        </w:rPr>
        <w:t>- МСУ «Олимп» 5 135 254,11 руб. или 93,4% от годовых назначений (5 500 000 руб.).</w:t>
      </w:r>
    </w:p>
    <w:p w:rsidR="003F71F6" w:rsidRPr="00F344B1" w:rsidRDefault="003F71F6" w:rsidP="00F344B1">
      <w:pPr>
        <w:spacing w:line="240" w:lineRule="auto"/>
        <w:rPr>
          <w:sz w:val="24"/>
          <w:szCs w:val="24"/>
        </w:rPr>
      </w:pPr>
    </w:p>
    <w:p w:rsidR="003F71F6" w:rsidRPr="00F344B1" w:rsidRDefault="003F71F6" w:rsidP="00F344B1">
      <w:pPr>
        <w:spacing w:line="240" w:lineRule="auto"/>
        <w:rPr>
          <w:sz w:val="24"/>
          <w:szCs w:val="24"/>
        </w:rPr>
      </w:pPr>
      <w:r w:rsidRPr="00F344B1">
        <w:rPr>
          <w:sz w:val="24"/>
          <w:szCs w:val="24"/>
        </w:rPr>
        <w:t>5. В ходе контрольного мероприятия установлено, что расходы на реализацию программных мероприятий соответствуют цели муниципальной программы «Развитие физической культуры и спорта» на 2015-2020 годы». Вместе с тем  отмечается следующее.</w:t>
      </w:r>
    </w:p>
    <w:p w:rsidR="003F71F6" w:rsidRPr="00F344B1" w:rsidRDefault="003F71F6" w:rsidP="00F344B1">
      <w:pPr>
        <w:spacing w:line="240" w:lineRule="auto"/>
        <w:rPr>
          <w:sz w:val="24"/>
          <w:szCs w:val="24"/>
        </w:rPr>
      </w:pPr>
      <w:r w:rsidRPr="00F344B1">
        <w:rPr>
          <w:sz w:val="24"/>
          <w:szCs w:val="24"/>
        </w:rPr>
        <w:t>В течение 2018 года  МСУ «Олимп» приобретены:</w:t>
      </w:r>
    </w:p>
    <w:p w:rsidR="003F71F6" w:rsidRPr="00F344B1" w:rsidRDefault="003F71F6" w:rsidP="00F344B1">
      <w:pPr>
        <w:tabs>
          <w:tab w:val="left" w:pos="993"/>
        </w:tabs>
        <w:spacing w:line="240" w:lineRule="auto"/>
        <w:rPr>
          <w:sz w:val="24"/>
          <w:szCs w:val="24"/>
        </w:rPr>
      </w:pPr>
      <w:r w:rsidRPr="00F344B1">
        <w:rPr>
          <w:sz w:val="24"/>
          <w:szCs w:val="24"/>
        </w:rPr>
        <w:t>-  сетка для футбола на сумму 30 00 руб.,</w:t>
      </w:r>
    </w:p>
    <w:p w:rsidR="003F71F6" w:rsidRPr="00F344B1" w:rsidRDefault="003F71F6" w:rsidP="00F344B1">
      <w:pPr>
        <w:tabs>
          <w:tab w:val="left" w:pos="993"/>
        </w:tabs>
        <w:spacing w:line="240" w:lineRule="auto"/>
        <w:rPr>
          <w:sz w:val="24"/>
          <w:szCs w:val="24"/>
        </w:rPr>
      </w:pPr>
      <w:r w:rsidRPr="00F344B1">
        <w:rPr>
          <w:sz w:val="24"/>
          <w:szCs w:val="24"/>
        </w:rPr>
        <w:t>-  набор тренажерный «Атлант» на сумму 12 880 руб.,</w:t>
      </w:r>
    </w:p>
    <w:p w:rsidR="003F71F6" w:rsidRPr="00F344B1" w:rsidRDefault="003F71F6" w:rsidP="00F344B1">
      <w:pPr>
        <w:tabs>
          <w:tab w:val="left" w:pos="993"/>
        </w:tabs>
        <w:spacing w:line="240" w:lineRule="auto"/>
        <w:rPr>
          <w:sz w:val="24"/>
          <w:szCs w:val="24"/>
        </w:rPr>
      </w:pPr>
      <w:r w:rsidRPr="00F344B1">
        <w:rPr>
          <w:sz w:val="24"/>
          <w:szCs w:val="24"/>
        </w:rPr>
        <w:t>-  резиновое напольное покрытие на сумму 35 840 руб.,</w:t>
      </w:r>
    </w:p>
    <w:p w:rsidR="003F71F6" w:rsidRPr="00F344B1" w:rsidRDefault="003F71F6" w:rsidP="00F344B1">
      <w:pPr>
        <w:tabs>
          <w:tab w:val="left" w:pos="993"/>
        </w:tabs>
        <w:spacing w:line="240" w:lineRule="auto"/>
        <w:rPr>
          <w:sz w:val="24"/>
          <w:szCs w:val="24"/>
        </w:rPr>
      </w:pPr>
      <w:r w:rsidRPr="00F344B1">
        <w:rPr>
          <w:sz w:val="24"/>
          <w:szCs w:val="24"/>
        </w:rPr>
        <w:t>-  мячи для различных видов спорта на сумму 30 000 руб.,</w:t>
      </w:r>
    </w:p>
    <w:p w:rsidR="003F71F6" w:rsidRPr="00F344B1" w:rsidRDefault="003F71F6" w:rsidP="00F344B1">
      <w:pPr>
        <w:tabs>
          <w:tab w:val="left" w:pos="993"/>
        </w:tabs>
        <w:spacing w:line="240" w:lineRule="auto"/>
        <w:rPr>
          <w:sz w:val="24"/>
          <w:szCs w:val="24"/>
        </w:rPr>
      </w:pPr>
      <w:r w:rsidRPr="00F344B1">
        <w:rPr>
          <w:sz w:val="24"/>
          <w:szCs w:val="24"/>
        </w:rPr>
        <w:t>-  форма футбольная Ассоль на сумму 30 000 руб.,</w:t>
      </w:r>
    </w:p>
    <w:p w:rsidR="003F71F6" w:rsidRPr="00F344B1" w:rsidRDefault="003F71F6" w:rsidP="00F344B1">
      <w:pPr>
        <w:tabs>
          <w:tab w:val="left" w:pos="993"/>
        </w:tabs>
        <w:spacing w:line="240" w:lineRule="auto"/>
        <w:rPr>
          <w:sz w:val="24"/>
          <w:szCs w:val="24"/>
        </w:rPr>
      </w:pPr>
      <w:r w:rsidRPr="00F344B1">
        <w:rPr>
          <w:sz w:val="24"/>
          <w:szCs w:val="24"/>
        </w:rPr>
        <w:t>-  блок-контейнер Краус на сумму 350 000 руб.,</w:t>
      </w:r>
    </w:p>
    <w:p w:rsidR="003F71F6" w:rsidRPr="00F344B1" w:rsidRDefault="003F71F6" w:rsidP="00F344B1">
      <w:pPr>
        <w:tabs>
          <w:tab w:val="left" w:pos="993"/>
        </w:tabs>
        <w:spacing w:line="240" w:lineRule="auto"/>
        <w:rPr>
          <w:sz w:val="24"/>
          <w:szCs w:val="24"/>
        </w:rPr>
      </w:pPr>
      <w:r w:rsidRPr="00F344B1">
        <w:rPr>
          <w:sz w:val="24"/>
          <w:szCs w:val="24"/>
        </w:rPr>
        <w:t>-  туристические товары на сумму 26 450 руб.,</w:t>
      </w:r>
    </w:p>
    <w:p w:rsidR="003F71F6" w:rsidRPr="00F344B1" w:rsidRDefault="003F71F6" w:rsidP="00F344B1">
      <w:pPr>
        <w:tabs>
          <w:tab w:val="left" w:pos="993"/>
        </w:tabs>
        <w:spacing w:line="240" w:lineRule="auto"/>
        <w:rPr>
          <w:sz w:val="24"/>
          <w:szCs w:val="24"/>
        </w:rPr>
      </w:pPr>
      <w:r w:rsidRPr="00F344B1">
        <w:rPr>
          <w:sz w:val="24"/>
          <w:szCs w:val="24"/>
        </w:rPr>
        <w:t>- стойка стритбольная складная  фанерным щитом, сеткой и защитой на сумму 19 990руб.,</w:t>
      </w:r>
    </w:p>
    <w:p w:rsidR="003F71F6" w:rsidRPr="00F344B1" w:rsidRDefault="003F71F6" w:rsidP="00F344B1">
      <w:pPr>
        <w:tabs>
          <w:tab w:val="left" w:pos="993"/>
        </w:tabs>
        <w:spacing w:line="240" w:lineRule="auto"/>
        <w:rPr>
          <w:sz w:val="24"/>
          <w:szCs w:val="24"/>
        </w:rPr>
      </w:pPr>
      <w:r w:rsidRPr="00F344B1">
        <w:rPr>
          <w:sz w:val="24"/>
          <w:szCs w:val="24"/>
        </w:rPr>
        <w:t>-  форма футбольная Ника на сумму 59 606 руб.,</w:t>
      </w:r>
    </w:p>
    <w:p w:rsidR="003F71F6" w:rsidRPr="00F344B1" w:rsidRDefault="003F71F6" w:rsidP="00F344B1">
      <w:pPr>
        <w:tabs>
          <w:tab w:val="left" w:pos="993"/>
        </w:tabs>
        <w:spacing w:line="240" w:lineRule="auto"/>
        <w:rPr>
          <w:sz w:val="24"/>
          <w:szCs w:val="24"/>
        </w:rPr>
      </w:pPr>
      <w:r w:rsidRPr="00F344B1">
        <w:rPr>
          <w:sz w:val="24"/>
          <w:szCs w:val="24"/>
        </w:rPr>
        <w:t xml:space="preserve">-  травокосилка </w:t>
      </w:r>
      <w:r w:rsidRPr="00F344B1">
        <w:rPr>
          <w:sz w:val="24"/>
          <w:szCs w:val="24"/>
          <w:lang w:val="en-US"/>
        </w:rPr>
        <w:t>Husqvarna</w:t>
      </w:r>
      <w:r w:rsidRPr="00F344B1">
        <w:rPr>
          <w:sz w:val="24"/>
          <w:szCs w:val="24"/>
        </w:rPr>
        <w:t xml:space="preserve"> 535 </w:t>
      </w:r>
      <w:r w:rsidRPr="00F344B1">
        <w:rPr>
          <w:sz w:val="24"/>
          <w:szCs w:val="24"/>
          <w:lang w:val="en-US"/>
        </w:rPr>
        <w:t>RX</w:t>
      </w:r>
      <w:r w:rsidRPr="00F344B1">
        <w:rPr>
          <w:sz w:val="24"/>
          <w:szCs w:val="24"/>
        </w:rPr>
        <w:t xml:space="preserve">  на сумму 29 990 руб.. </w:t>
      </w:r>
    </w:p>
    <w:p w:rsidR="003F71F6" w:rsidRPr="00F344B1" w:rsidRDefault="003F71F6" w:rsidP="00F344B1">
      <w:pPr>
        <w:spacing w:line="240" w:lineRule="auto"/>
        <w:rPr>
          <w:sz w:val="24"/>
          <w:szCs w:val="24"/>
        </w:rPr>
      </w:pPr>
      <w:r w:rsidRPr="00F344B1">
        <w:rPr>
          <w:sz w:val="24"/>
          <w:szCs w:val="24"/>
        </w:rPr>
        <w:t>Всего на сумму 624 756 руб.</w:t>
      </w:r>
    </w:p>
    <w:p w:rsidR="003F71F6" w:rsidRPr="00F344B1" w:rsidRDefault="003F71F6" w:rsidP="00F344B1">
      <w:pPr>
        <w:spacing w:line="240" w:lineRule="auto"/>
        <w:rPr>
          <w:sz w:val="24"/>
          <w:szCs w:val="24"/>
        </w:rPr>
      </w:pPr>
      <w:r w:rsidRPr="00F344B1">
        <w:rPr>
          <w:sz w:val="24"/>
          <w:szCs w:val="24"/>
        </w:rPr>
        <w:t>Данные расходы отнесены  на расходы по основному мероприятию «Обеспечение деятельности (оказание услуг) подведомственными учреждениями» ( ЦСТ 11 0 01 00000).  По своей экономической сути данные расходы являются расходами по укреплению материально-технической базы подведомственных учреждений. Для осуществления  подобных расходов целесообразно предусмотреть отдельное мероприятие по укреплению материально-технической базы</w:t>
      </w:r>
      <w:r w:rsidR="00BD6A95">
        <w:rPr>
          <w:sz w:val="24"/>
          <w:szCs w:val="24"/>
        </w:rPr>
        <w:t xml:space="preserve"> учреждений</w:t>
      </w:r>
      <w:r w:rsidRPr="00F344B1">
        <w:rPr>
          <w:sz w:val="24"/>
          <w:szCs w:val="24"/>
        </w:rPr>
        <w:t>.</w:t>
      </w:r>
    </w:p>
    <w:p w:rsidR="003F71F6" w:rsidRPr="00F344B1" w:rsidRDefault="003F71F6" w:rsidP="00F344B1">
      <w:pPr>
        <w:spacing w:line="240" w:lineRule="auto"/>
        <w:rPr>
          <w:sz w:val="24"/>
          <w:szCs w:val="24"/>
        </w:rPr>
      </w:pPr>
    </w:p>
    <w:p w:rsidR="00D20F3B" w:rsidRPr="00F344B1" w:rsidRDefault="003F71F6" w:rsidP="00F344B1">
      <w:pPr>
        <w:spacing w:line="240" w:lineRule="auto"/>
        <w:rPr>
          <w:sz w:val="24"/>
          <w:szCs w:val="24"/>
        </w:rPr>
      </w:pPr>
      <w:r w:rsidRPr="00F344B1">
        <w:rPr>
          <w:sz w:val="24"/>
          <w:szCs w:val="24"/>
        </w:rPr>
        <w:t>В течение 2018 года  МСУ «Олимп» оплачен целевой взнос на участие  ФК «Лотошино» в  соревнованиях Первенства Московской области по футболу среди юношеских команд 2001-2002, 2003-2004 гг.рождение в сумме 70 000 руб. (платежное поручение №.99 от 11.05.2018 год).  Данные расходы отнесены  к расходам по основному мероприятию «Обеспечение деятельности (оказание услуг) подведомственными учреждениями» ( ЦСТ 11 0 01 00000).  По своей экономической сути данные расходы не являются расходами по обеспечению деятельности МСУ «Олимп». В целях реализации участия спортивных команд в  различных  спортивных мероприятиях целесообразно предусмотреть отдельное  основное мероприятие муниципальной программы.</w:t>
      </w:r>
    </w:p>
    <w:p w:rsidR="003F71F6" w:rsidRPr="00F344B1" w:rsidRDefault="003F71F6" w:rsidP="00F344B1">
      <w:pPr>
        <w:spacing w:line="240" w:lineRule="auto"/>
        <w:rPr>
          <w:sz w:val="24"/>
          <w:szCs w:val="24"/>
        </w:rPr>
      </w:pPr>
    </w:p>
    <w:p w:rsidR="003F71F6" w:rsidRPr="00F344B1" w:rsidRDefault="003F71F6" w:rsidP="00F344B1">
      <w:pPr>
        <w:spacing w:line="240" w:lineRule="auto"/>
        <w:rPr>
          <w:sz w:val="24"/>
          <w:szCs w:val="24"/>
        </w:rPr>
      </w:pPr>
      <w:r w:rsidRPr="00F344B1">
        <w:rPr>
          <w:sz w:val="24"/>
          <w:szCs w:val="24"/>
        </w:rPr>
        <w:t>6. При анализе  действий заказчика на соответствие требованиям законодательства на поставку продукции, в</w:t>
      </w:r>
      <w:r w:rsidR="009B428D">
        <w:rPr>
          <w:sz w:val="24"/>
          <w:szCs w:val="24"/>
        </w:rPr>
        <w:t>ы</w:t>
      </w:r>
      <w:r w:rsidRPr="00F344B1">
        <w:rPr>
          <w:sz w:val="24"/>
          <w:szCs w:val="24"/>
        </w:rPr>
        <w:t>полнение работ, оказание услуг установлено следующее.</w:t>
      </w:r>
    </w:p>
    <w:p w:rsidR="00B06619" w:rsidRPr="00F344B1" w:rsidRDefault="00F67F80" w:rsidP="00F344B1">
      <w:pPr>
        <w:spacing w:line="240" w:lineRule="auto"/>
        <w:rPr>
          <w:sz w:val="24"/>
          <w:szCs w:val="24"/>
        </w:rPr>
      </w:pPr>
      <w:r w:rsidRPr="00F344B1">
        <w:rPr>
          <w:sz w:val="24"/>
          <w:szCs w:val="24"/>
        </w:rPr>
        <w:t xml:space="preserve"> 6.1. Администрация</w:t>
      </w:r>
      <w:r w:rsidR="00B06619" w:rsidRPr="00F344B1">
        <w:rPr>
          <w:sz w:val="24"/>
          <w:szCs w:val="24"/>
        </w:rPr>
        <w:t xml:space="preserve"> городского поселения Лотошино зарегистрирована на официальном сайте </w:t>
      </w:r>
      <w:hyperlink r:id="rId7" w:history="1">
        <w:r w:rsidR="00B06619" w:rsidRPr="00F344B1">
          <w:rPr>
            <w:rStyle w:val="a5"/>
            <w:sz w:val="24"/>
            <w:szCs w:val="24"/>
          </w:rPr>
          <w:t>http://zakupki.gov.ru</w:t>
        </w:r>
      </w:hyperlink>
      <w:r w:rsidR="00B06619" w:rsidRPr="00F344B1">
        <w:rPr>
          <w:sz w:val="24"/>
          <w:szCs w:val="24"/>
        </w:rPr>
        <w:t xml:space="preserve"> 01.01.2015 года с присвоением идентификационного кода заказчика </w:t>
      </w:r>
      <w:r w:rsidR="00B06619" w:rsidRPr="00F344B1">
        <w:rPr>
          <w:sz w:val="24"/>
          <w:szCs w:val="24"/>
        </w:rPr>
        <w:br/>
        <w:t>35071004593507101001.</w:t>
      </w:r>
    </w:p>
    <w:p w:rsidR="00687C82" w:rsidRDefault="00687C82" w:rsidP="00F344B1">
      <w:pPr>
        <w:autoSpaceDE w:val="0"/>
        <w:autoSpaceDN w:val="0"/>
        <w:adjustRightInd w:val="0"/>
        <w:spacing w:line="240" w:lineRule="auto"/>
        <w:rPr>
          <w:sz w:val="24"/>
          <w:szCs w:val="24"/>
        </w:rPr>
      </w:pPr>
      <w:r w:rsidRPr="00F344B1">
        <w:rPr>
          <w:sz w:val="24"/>
          <w:szCs w:val="24"/>
        </w:rPr>
        <w:t xml:space="preserve">В </w:t>
      </w:r>
      <w:r w:rsidR="00BD6A95">
        <w:rPr>
          <w:sz w:val="24"/>
          <w:szCs w:val="24"/>
        </w:rPr>
        <w:t xml:space="preserve"> соответствии с требованиями  </w:t>
      </w:r>
      <w:r w:rsidR="00BD6A95" w:rsidRPr="00F344B1">
        <w:rPr>
          <w:sz w:val="24"/>
          <w:szCs w:val="24"/>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№44-ФЗ)</w:t>
      </w:r>
      <w:r w:rsidR="00BD6A95">
        <w:rPr>
          <w:sz w:val="24"/>
          <w:szCs w:val="24"/>
        </w:rPr>
        <w:t xml:space="preserve"> в </w:t>
      </w:r>
      <w:r w:rsidRPr="00F344B1">
        <w:rPr>
          <w:sz w:val="24"/>
          <w:szCs w:val="24"/>
        </w:rPr>
        <w:t>администрации городского поселения Лотошино созданы:</w:t>
      </w:r>
    </w:p>
    <w:p w:rsidR="00BD6A95" w:rsidRPr="00F344B1" w:rsidRDefault="00BD6A95" w:rsidP="00BD6A95">
      <w:pPr>
        <w:autoSpaceDE w:val="0"/>
        <w:autoSpaceDN w:val="0"/>
        <w:adjustRightInd w:val="0"/>
        <w:spacing w:line="240" w:lineRule="auto"/>
        <w:rPr>
          <w:sz w:val="24"/>
          <w:szCs w:val="24"/>
        </w:rPr>
      </w:pPr>
      <w:r>
        <w:rPr>
          <w:sz w:val="24"/>
          <w:szCs w:val="24"/>
        </w:rPr>
        <w:t>- Контрактная служба (</w:t>
      </w:r>
      <w:r w:rsidRPr="00F344B1">
        <w:rPr>
          <w:sz w:val="24"/>
          <w:szCs w:val="24"/>
        </w:rPr>
        <w:t>постановление</w:t>
      </w:r>
      <w:r>
        <w:rPr>
          <w:sz w:val="24"/>
          <w:szCs w:val="24"/>
        </w:rPr>
        <w:t xml:space="preserve"> Г</w:t>
      </w:r>
      <w:r w:rsidRPr="00F344B1">
        <w:rPr>
          <w:sz w:val="24"/>
          <w:szCs w:val="24"/>
        </w:rPr>
        <w:t>лавы городского поселения</w:t>
      </w:r>
      <w:r>
        <w:rPr>
          <w:sz w:val="24"/>
          <w:szCs w:val="24"/>
        </w:rPr>
        <w:t xml:space="preserve"> Лотошино</w:t>
      </w:r>
      <w:r w:rsidRPr="00F344B1">
        <w:rPr>
          <w:sz w:val="24"/>
          <w:szCs w:val="24"/>
        </w:rPr>
        <w:t xml:space="preserve"> от 07.12.2013 года №760</w:t>
      </w:r>
      <w:r>
        <w:rPr>
          <w:sz w:val="24"/>
          <w:szCs w:val="24"/>
        </w:rPr>
        <w:t>) и утверждено Положение (регламент)</w:t>
      </w:r>
      <w:r w:rsidRPr="00BD6A95">
        <w:rPr>
          <w:sz w:val="24"/>
          <w:szCs w:val="24"/>
        </w:rPr>
        <w:t xml:space="preserve"> </w:t>
      </w:r>
      <w:r w:rsidRPr="00F344B1">
        <w:rPr>
          <w:sz w:val="24"/>
          <w:szCs w:val="24"/>
        </w:rPr>
        <w:t>о контрактной службе администрации городского поселения Лотошино</w:t>
      </w:r>
      <w:r>
        <w:rPr>
          <w:sz w:val="24"/>
          <w:szCs w:val="24"/>
        </w:rPr>
        <w:t xml:space="preserve"> </w:t>
      </w:r>
      <w:r w:rsidR="006D01B7">
        <w:rPr>
          <w:sz w:val="24"/>
          <w:szCs w:val="24"/>
        </w:rPr>
        <w:t xml:space="preserve"> (</w:t>
      </w:r>
      <w:r>
        <w:rPr>
          <w:sz w:val="24"/>
          <w:szCs w:val="24"/>
        </w:rPr>
        <w:t xml:space="preserve">постановление Главы городского поселения Лотошино от </w:t>
      </w:r>
      <w:r w:rsidRPr="00F344B1">
        <w:rPr>
          <w:sz w:val="24"/>
          <w:szCs w:val="24"/>
        </w:rPr>
        <w:t>18.10.2017 года №255</w:t>
      </w:r>
      <w:r w:rsidR="006D01B7">
        <w:rPr>
          <w:sz w:val="24"/>
          <w:szCs w:val="24"/>
        </w:rPr>
        <w:t>)</w:t>
      </w:r>
      <w:r w:rsidRPr="00F344B1">
        <w:rPr>
          <w:sz w:val="24"/>
          <w:szCs w:val="24"/>
        </w:rPr>
        <w:t>.</w:t>
      </w:r>
      <w:r w:rsidRPr="00BD6A95">
        <w:rPr>
          <w:sz w:val="24"/>
          <w:szCs w:val="24"/>
        </w:rPr>
        <w:t xml:space="preserve"> </w:t>
      </w:r>
      <w:r w:rsidRPr="00F344B1">
        <w:rPr>
          <w:sz w:val="24"/>
          <w:szCs w:val="24"/>
        </w:rPr>
        <w:t>В соответствии с п.6 ст.38 Федерального закона №44-ФЗ  все работники контрактной службы имеют дополнительное профессиональное образование в сфере закупок.</w:t>
      </w:r>
    </w:p>
    <w:p w:rsidR="00687C82" w:rsidRPr="00F344B1" w:rsidRDefault="00687C82" w:rsidP="00F344B1">
      <w:pPr>
        <w:autoSpaceDE w:val="0"/>
        <w:autoSpaceDN w:val="0"/>
        <w:adjustRightInd w:val="0"/>
        <w:spacing w:line="240" w:lineRule="auto"/>
        <w:rPr>
          <w:sz w:val="24"/>
          <w:szCs w:val="24"/>
        </w:rPr>
      </w:pPr>
      <w:r w:rsidRPr="00F344B1">
        <w:rPr>
          <w:sz w:val="24"/>
          <w:szCs w:val="24"/>
        </w:rPr>
        <w:t>- Единая комиссия  по осуществлению закупок путем проведения конкурсов, аукционов, запросов котировок, запросов предложений для муниципальных нужд городского поселения Лотошино ( постановление Главы городского поселения Лотошино от 22.01.2018 года №23 с изм. от  27.11.2018 года №299) и  постановлением Главы городского поселения Лотошино от 17.12.2013 года №761 утверждено Положение о Единой комиссии по осуществлению закупок путем проведения конкурсов, аукционов, запросов котировок, запросов предложений для нужд городского поселения Лотошино,</w:t>
      </w:r>
    </w:p>
    <w:p w:rsidR="00687C82" w:rsidRPr="00F344B1" w:rsidRDefault="00687C82" w:rsidP="00F344B1">
      <w:pPr>
        <w:autoSpaceDE w:val="0"/>
        <w:autoSpaceDN w:val="0"/>
        <w:adjustRightInd w:val="0"/>
        <w:spacing w:line="240" w:lineRule="auto"/>
        <w:rPr>
          <w:sz w:val="24"/>
          <w:szCs w:val="24"/>
        </w:rPr>
      </w:pPr>
      <w:r w:rsidRPr="00F344B1">
        <w:rPr>
          <w:sz w:val="24"/>
          <w:szCs w:val="24"/>
        </w:rPr>
        <w:t>- Приемочная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Лотошино (постановление Главы городского поселения Лотошино от 01.10.2018 года №239).</w:t>
      </w:r>
    </w:p>
    <w:p w:rsidR="00687C82" w:rsidRPr="00F344B1" w:rsidRDefault="00687C82" w:rsidP="00F344B1">
      <w:pPr>
        <w:autoSpaceDE w:val="0"/>
        <w:autoSpaceDN w:val="0"/>
        <w:adjustRightInd w:val="0"/>
        <w:spacing w:line="240" w:lineRule="auto"/>
        <w:rPr>
          <w:sz w:val="24"/>
          <w:szCs w:val="24"/>
        </w:rPr>
      </w:pPr>
    </w:p>
    <w:p w:rsidR="00C31390" w:rsidRPr="00F344B1" w:rsidRDefault="00687C82" w:rsidP="00F344B1">
      <w:pPr>
        <w:spacing w:line="240" w:lineRule="auto"/>
        <w:outlineLvl w:val="1"/>
        <w:rPr>
          <w:sz w:val="24"/>
          <w:szCs w:val="24"/>
        </w:rPr>
      </w:pPr>
      <w:r w:rsidRPr="00F344B1">
        <w:rPr>
          <w:sz w:val="24"/>
          <w:szCs w:val="24"/>
        </w:rPr>
        <w:t xml:space="preserve"> В соответствии с требованиями ст. 17  Федерального закона №44-ФЗ </w:t>
      </w:r>
      <w:r w:rsidR="00C31390" w:rsidRPr="00F344B1">
        <w:rPr>
          <w:sz w:val="24"/>
          <w:szCs w:val="24"/>
        </w:rPr>
        <w:t xml:space="preserve"> в администрации городского поселении Лотошино сформированы и размещены в Единой информационной системе планы закупок на 2018 год и плановый период 2019 и 2020 годов. Первоначальная версия плана закупок размещена 15.01.2018 года, изменения внесены в течение 2018 года 33 раза. Приказы об утверждении и изменении плана закупок  не представлены, в связи с чем нет возможности проверить своевременность размещения данных в ЕИС. Итоговая версия  плана закупок размещена 10.12.2018 года, данных о лице, утвердившем план закупок, не содержит. </w:t>
      </w:r>
    </w:p>
    <w:p w:rsidR="00C31390" w:rsidRPr="00F344B1" w:rsidRDefault="00C31390" w:rsidP="00F344B1">
      <w:pPr>
        <w:spacing w:line="240" w:lineRule="auto"/>
        <w:outlineLvl w:val="1"/>
        <w:rPr>
          <w:sz w:val="24"/>
          <w:szCs w:val="24"/>
        </w:rPr>
      </w:pPr>
    </w:p>
    <w:p w:rsidR="00687C82" w:rsidRPr="00F344B1" w:rsidRDefault="00C31390" w:rsidP="00F344B1">
      <w:pPr>
        <w:spacing w:line="240" w:lineRule="auto"/>
        <w:outlineLvl w:val="1"/>
        <w:rPr>
          <w:sz w:val="24"/>
          <w:szCs w:val="24"/>
        </w:rPr>
      </w:pPr>
      <w:r w:rsidRPr="00F344B1">
        <w:rPr>
          <w:sz w:val="24"/>
          <w:szCs w:val="24"/>
        </w:rPr>
        <w:t xml:space="preserve">В соответствии с требованиями ст. 21 Федерального закона №44-ФЗ на </w:t>
      </w:r>
      <w:r w:rsidR="006D01B7">
        <w:rPr>
          <w:sz w:val="24"/>
          <w:szCs w:val="24"/>
        </w:rPr>
        <w:t>о</w:t>
      </w:r>
      <w:r w:rsidRPr="00F344B1">
        <w:rPr>
          <w:sz w:val="24"/>
          <w:szCs w:val="24"/>
        </w:rPr>
        <w:t xml:space="preserve">сновании плана закупок сформированы и </w:t>
      </w:r>
      <w:r w:rsidR="001B1ACD" w:rsidRPr="00F344B1">
        <w:rPr>
          <w:sz w:val="24"/>
          <w:szCs w:val="24"/>
        </w:rPr>
        <w:t xml:space="preserve">размещены </w:t>
      </w:r>
      <w:r w:rsidR="00703251" w:rsidRPr="00F344B1">
        <w:rPr>
          <w:sz w:val="24"/>
          <w:szCs w:val="24"/>
        </w:rPr>
        <w:t>в Единой информационной системе</w:t>
      </w:r>
      <w:r w:rsidRPr="00F344B1">
        <w:rPr>
          <w:sz w:val="24"/>
          <w:szCs w:val="24"/>
        </w:rPr>
        <w:t xml:space="preserve"> </w:t>
      </w:r>
      <w:r w:rsidR="001B1ACD" w:rsidRPr="00F344B1">
        <w:rPr>
          <w:sz w:val="24"/>
          <w:szCs w:val="24"/>
        </w:rPr>
        <w:t>п</w:t>
      </w:r>
      <w:r w:rsidRPr="00F344B1">
        <w:rPr>
          <w:sz w:val="24"/>
          <w:szCs w:val="24"/>
        </w:rPr>
        <w:t>ланы-</w:t>
      </w:r>
      <w:r w:rsidR="001B1ACD" w:rsidRPr="00F344B1">
        <w:rPr>
          <w:sz w:val="24"/>
          <w:szCs w:val="24"/>
        </w:rPr>
        <w:t>график</w:t>
      </w:r>
      <w:r w:rsidR="00703251" w:rsidRPr="00F344B1">
        <w:rPr>
          <w:sz w:val="24"/>
          <w:szCs w:val="24"/>
        </w:rPr>
        <w:t>и</w:t>
      </w:r>
      <w:r w:rsidR="00F67F80" w:rsidRPr="00F344B1">
        <w:rPr>
          <w:sz w:val="24"/>
          <w:szCs w:val="24"/>
        </w:rPr>
        <w:t>.</w:t>
      </w:r>
    </w:p>
    <w:p w:rsidR="00F67F80" w:rsidRPr="00F344B1" w:rsidRDefault="00F67F80" w:rsidP="00F344B1">
      <w:pPr>
        <w:spacing w:line="240" w:lineRule="auto"/>
        <w:rPr>
          <w:sz w:val="24"/>
          <w:szCs w:val="24"/>
        </w:rPr>
      </w:pPr>
      <w:r w:rsidRPr="00F344B1">
        <w:rPr>
          <w:sz w:val="24"/>
          <w:szCs w:val="24"/>
        </w:rPr>
        <w:t>План-график на 2018 год на основании плана закупок №201801483000356001 утвержден 15.01.2018 года и размещен в ЕИС 18.01.2018 года за номером 2018014830003560010001. Приказа об утверждении плана-графика к проверке не представлено.</w:t>
      </w:r>
    </w:p>
    <w:p w:rsidR="00F67F80" w:rsidRPr="00F344B1" w:rsidRDefault="00F67F80" w:rsidP="00F344B1">
      <w:pPr>
        <w:spacing w:line="240" w:lineRule="auto"/>
        <w:rPr>
          <w:sz w:val="24"/>
          <w:szCs w:val="24"/>
        </w:rPr>
      </w:pPr>
      <w:r w:rsidRPr="00F344B1">
        <w:rPr>
          <w:sz w:val="24"/>
          <w:szCs w:val="24"/>
        </w:rPr>
        <w:t>В течение 2018 года изменения  в план-график вносились 37 раз. Приказы об изменении плана-графика не представлены.</w:t>
      </w:r>
    </w:p>
    <w:p w:rsidR="00F67F80" w:rsidRPr="00F344B1" w:rsidRDefault="00F67F80" w:rsidP="00F344B1">
      <w:pPr>
        <w:spacing w:line="240" w:lineRule="auto"/>
        <w:rPr>
          <w:color w:val="000000" w:themeColor="text1"/>
          <w:sz w:val="24"/>
          <w:szCs w:val="24"/>
        </w:rPr>
      </w:pPr>
      <w:r w:rsidRPr="00F344B1">
        <w:rPr>
          <w:color w:val="000000" w:themeColor="text1"/>
          <w:sz w:val="24"/>
          <w:szCs w:val="24"/>
        </w:rPr>
        <w:t xml:space="preserve">Окончательная версия плана-графика утверждена 21.12.2018 года. В нарушение требований статьи 21 Федерального закона №44-ФЗ  от 05.04.2013 года «О контрактной системе в сфере закупок товаров, работ, услуг для обеспечения государственных и </w:t>
      </w:r>
      <w:r w:rsidRPr="00F344B1">
        <w:rPr>
          <w:color w:val="000000" w:themeColor="text1"/>
          <w:sz w:val="24"/>
          <w:szCs w:val="24"/>
        </w:rPr>
        <w:lastRenderedPageBreak/>
        <w:t>муниципальных нужд" план-график на 2018 год размещен в ЕИС 29.03.2019 года, т.е. с нарушением сроков.</w:t>
      </w:r>
    </w:p>
    <w:p w:rsidR="00F67F80" w:rsidRPr="00F344B1" w:rsidRDefault="00F67F80" w:rsidP="00F344B1">
      <w:pPr>
        <w:spacing w:line="240" w:lineRule="auto"/>
        <w:rPr>
          <w:color w:val="000000" w:themeColor="text1"/>
          <w:sz w:val="24"/>
          <w:szCs w:val="24"/>
        </w:rPr>
      </w:pPr>
    </w:p>
    <w:p w:rsidR="00F67F80" w:rsidRPr="00F344B1" w:rsidRDefault="00F67F80" w:rsidP="00F344B1">
      <w:pPr>
        <w:spacing w:line="240" w:lineRule="auto"/>
        <w:rPr>
          <w:color w:val="000000" w:themeColor="text1"/>
          <w:sz w:val="24"/>
          <w:szCs w:val="24"/>
        </w:rPr>
      </w:pPr>
      <w:r w:rsidRPr="00F344B1">
        <w:rPr>
          <w:sz w:val="24"/>
          <w:szCs w:val="24"/>
        </w:rPr>
        <w:t>Администрацией городского поселения Лотошино в проверяемом периоде в рамках исполнения мероприятий муниципальной программы проводилась закупка</w:t>
      </w:r>
      <w:r w:rsidRPr="00F344B1">
        <w:rPr>
          <w:sz w:val="24"/>
          <w:szCs w:val="24"/>
          <w:shd w:val="clear" w:color="auto" w:fill="FFFFFF"/>
        </w:rPr>
        <w:t xml:space="preserve"> товаров (работ, услуг). Закупка осуществлялась неконкурентным способом в соответствии с требованиями статьи 93 </w:t>
      </w:r>
      <w:r w:rsidRPr="00F344B1">
        <w:rPr>
          <w:sz w:val="24"/>
          <w:szCs w:val="24"/>
        </w:rPr>
        <w:t>Федерального</w:t>
      </w:r>
      <w:r w:rsidRPr="00F344B1">
        <w:rPr>
          <w:color w:val="000000" w:themeColor="text1"/>
          <w:sz w:val="24"/>
          <w:szCs w:val="24"/>
        </w:rPr>
        <w:t xml:space="preserve"> закона №44-ФЗ  от 05.04.2013 года «О контрактной системе в сфере закупок товаров, работ, услуг для обеспечения государственных и муниципальных нужд".</w:t>
      </w:r>
    </w:p>
    <w:p w:rsidR="00B06619" w:rsidRPr="009B428D" w:rsidRDefault="00F67F80" w:rsidP="00F344B1">
      <w:pPr>
        <w:spacing w:line="240" w:lineRule="auto"/>
        <w:rPr>
          <w:sz w:val="24"/>
          <w:szCs w:val="24"/>
        </w:rPr>
      </w:pPr>
      <w:r w:rsidRPr="00F344B1">
        <w:rPr>
          <w:color w:val="000000" w:themeColor="text1"/>
          <w:sz w:val="24"/>
          <w:szCs w:val="24"/>
        </w:rPr>
        <w:t xml:space="preserve"> 6.2. </w:t>
      </w:r>
      <w:r w:rsidR="00B06619" w:rsidRPr="009B428D">
        <w:rPr>
          <w:sz w:val="24"/>
          <w:szCs w:val="24"/>
        </w:rPr>
        <w:t xml:space="preserve">МСУ «Олимп» зарегистрирован в ЕИС  28.12.2016 года с присвоением ему идентификационного кода  </w:t>
      </w:r>
      <w:r w:rsidR="00B06619" w:rsidRPr="009B428D">
        <w:rPr>
          <w:sz w:val="24"/>
          <w:szCs w:val="24"/>
          <w:shd w:val="clear" w:color="auto" w:fill="FFFFFF"/>
        </w:rPr>
        <w:t>35071004900507101001.</w:t>
      </w:r>
    </w:p>
    <w:p w:rsidR="00AD4B45" w:rsidRPr="00F344B1" w:rsidRDefault="00AD4B45" w:rsidP="00F344B1">
      <w:pPr>
        <w:spacing w:line="240" w:lineRule="auto"/>
        <w:rPr>
          <w:sz w:val="24"/>
          <w:szCs w:val="24"/>
        </w:rPr>
      </w:pPr>
      <w:r w:rsidRPr="00F344B1">
        <w:rPr>
          <w:sz w:val="24"/>
          <w:szCs w:val="24"/>
        </w:rPr>
        <w:t>Приказом муниципального спортивного учреждения «Олимп»  от 09.01.2014 года №7-р «О назначении контрактного управляющего МСУ «Олимп» контрактным управляющим назначен директор МСУ «Олимп» Яковлев С.А., которы</w:t>
      </w:r>
      <w:r w:rsidR="006D01B7">
        <w:rPr>
          <w:sz w:val="24"/>
          <w:szCs w:val="24"/>
        </w:rPr>
        <w:t>й</w:t>
      </w:r>
      <w:r w:rsidRPr="00F344B1">
        <w:rPr>
          <w:sz w:val="24"/>
          <w:szCs w:val="24"/>
        </w:rPr>
        <w:t xml:space="preserve"> имеет дополнительное образование в сфере закупок.</w:t>
      </w:r>
    </w:p>
    <w:p w:rsidR="00AD4B45" w:rsidRPr="00F344B1" w:rsidRDefault="00AD4B45" w:rsidP="00F344B1">
      <w:pPr>
        <w:spacing w:line="240" w:lineRule="auto"/>
        <w:rPr>
          <w:sz w:val="24"/>
          <w:szCs w:val="24"/>
        </w:rPr>
      </w:pPr>
      <w:r w:rsidRPr="00F344B1">
        <w:rPr>
          <w:sz w:val="24"/>
          <w:szCs w:val="24"/>
        </w:rPr>
        <w:t>План закупок товаров, работ, услуг для обеспечения нужд субъекта Российской Федерации и муниципальных нужд на 2018 год и плановый период 2019 и 2020 годов утвержден  15</w:t>
      </w:r>
      <w:r w:rsidR="006D01B7">
        <w:rPr>
          <w:sz w:val="24"/>
          <w:szCs w:val="24"/>
        </w:rPr>
        <w:t>.01.</w:t>
      </w:r>
      <w:r w:rsidRPr="00F344B1">
        <w:rPr>
          <w:sz w:val="24"/>
          <w:szCs w:val="24"/>
        </w:rPr>
        <w:t>2018 года. Размещен в ЕИС 16.01.2018 года, то есть в установленные законодательством сроки.</w:t>
      </w:r>
    </w:p>
    <w:p w:rsidR="00AD4B45" w:rsidRPr="00F344B1" w:rsidRDefault="00AD4B45" w:rsidP="00F344B1">
      <w:pPr>
        <w:spacing w:line="240" w:lineRule="auto"/>
        <w:rPr>
          <w:sz w:val="24"/>
          <w:szCs w:val="24"/>
        </w:rPr>
      </w:pPr>
      <w:r w:rsidRPr="00F344B1">
        <w:rPr>
          <w:sz w:val="24"/>
          <w:szCs w:val="24"/>
        </w:rPr>
        <w:t xml:space="preserve">Изменения вносились 2 раза . План закупок утвержден (окончательная версия) 26.12.2018 года, размещен в ЕИС 30.12.2018 года.  </w:t>
      </w:r>
    </w:p>
    <w:p w:rsidR="00AD4B45" w:rsidRPr="00F344B1" w:rsidRDefault="00AD4B45" w:rsidP="00F344B1">
      <w:pPr>
        <w:spacing w:line="240" w:lineRule="auto"/>
        <w:rPr>
          <w:sz w:val="24"/>
          <w:szCs w:val="24"/>
        </w:rPr>
      </w:pPr>
      <w:r w:rsidRPr="00F344B1">
        <w:rPr>
          <w:sz w:val="24"/>
          <w:szCs w:val="24"/>
        </w:rPr>
        <w:t>План-график  закупок товаров, работ, услуг для обеспечения нужд субъекта Российской Федерации и муниципальных нужд утвержден 15.01.2018 года. Размещен в ЕИС 17.01.2018 года, то есть в установленные сроки.</w:t>
      </w:r>
    </w:p>
    <w:p w:rsidR="00AD4B45" w:rsidRPr="00F344B1" w:rsidRDefault="00AD4B45" w:rsidP="00F344B1">
      <w:pPr>
        <w:spacing w:line="240" w:lineRule="auto"/>
        <w:rPr>
          <w:sz w:val="24"/>
          <w:szCs w:val="24"/>
        </w:rPr>
      </w:pPr>
      <w:r w:rsidRPr="00F344B1">
        <w:rPr>
          <w:sz w:val="24"/>
          <w:szCs w:val="24"/>
        </w:rPr>
        <w:t>Изменения в план-график вносились один раз. Окончательная версия плана-графика утверждена 26.12.2018 года, размещена в ЕИС 30.12.2018 года.</w:t>
      </w:r>
    </w:p>
    <w:p w:rsidR="00AD4B45" w:rsidRPr="00F344B1" w:rsidRDefault="00AD4B45" w:rsidP="00F344B1">
      <w:pPr>
        <w:spacing w:line="240" w:lineRule="auto"/>
        <w:rPr>
          <w:sz w:val="24"/>
          <w:szCs w:val="24"/>
        </w:rPr>
      </w:pPr>
    </w:p>
    <w:p w:rsidR="00AD4B45" w:rsidRPr="00F344B1" w:rsidRDefault="00AD4B45" w:rsidP="00F344B1">
      <w:pPr>
        <w:spacing w:line="240" w:lineRule="auto"/>
        <w:rPr>
          <w:sz w:val="24"/>
          <w:szCs w:val="24"/>
        </w:rPr>
      </w:pPr>
      <w:r w:rsidRPr="00F344B1">
        <w:rPr>
          <w:sz w:val="24"/>
          <w:szCs w:val="24"/>
        </w:rPr>
        <w:t>При проверке условий реализации</w:t>
      </w:r>
      <w:r w:rsidR="009B428D">
        <w:rPr>
          <w:sz w:val="24"/>
          <w:szCs w:val="24"/>
        </w:rPr>
        <w:t xml:space="preserve"> контрактов (договоров)</w:t>
      </w:r>
      <w:r w:rsidRPr="00F344B1">
        <w:rPr>
          <w:sz w:val="24"/>
          <w:szCs w:val="24"/>
        </w:rPr>
        <w:t>, в том числе сроков реализации</w:t>
      </w:r>
      <w:r w:rsidR="009B428D">
        <w:rPr>
          <w:sz w:val="24"/>
          <w:szCs w:val="24"/>
        </w:rPr>
        <w:t>, в</w:t>
      </w:r>
      <w:r w:rsidRPr="00F344B1">
        <w:rPr>
          <w:sz w:val="24"/>
          <w:szCs w:val="24"/>
        </w:rPr>
        <w:t>ключая своевременность оплаты, установлено следующее.</w:t>
      </w:r>
    </w:p>
    <w:p w:rsidR="00AD4B45" w:rsidRPr="00F344B1" w:rsidRDefault="00AD4B45" w:rsidP="00F344B1">
      <w:pPr>
        <w:spacing w:line="240" w:lineRule="auto"/>
        <w:rPr>
          <w:sz w:val="24"/>
          <w:szCs w:val="24"/>
        </w:rPr>
      </w:pPr>
      <w:r w:rsidRPr="00F344B1">
        <w:rPr>
          <w:sz w:val="24"/>
          <w:szCs w:val="24"/>
        </w:rPr>
        <w:t xml:space="preserve">В соответствии с договором  б/н на регламентное техническое обслуживание и ремонт транспортного средства от 27.04.2018 года ( исполнитель – ИП Разувакин В.Н.) оплата производиться не позднее 5-ти банковских дней со дня подписания Акта сдачи-приемки выполненных работ.    Работы сданы 16.07.2018 года (счет-фактура от 16.07.2018 года №37). Оплата произведена платежным поручением №161 от 03.08.2018 года </w:t>
      </w:r>
      <w:r w:rsidR="009B428D">
        <w:rPr>
          <w:sz w:val="24"/>
          <w:szCs w:val="24"/>
        </w:rPr>
        <w:t>н</w:t>
      </w:r>
      <w:r w:rsidRPr="00F344B1">
        <w:rPr>
          <w:sz w:val="24"/>
          <w:szCs w:val="24"/>
        </w:rPr>
        <w:t>а сумму 80 630 руб. Таким образом ,  выполненные работы оплачены  с нарушением сроков на10 дней.</w:t>
      </w:r>
    </w:p>
    <w:p w:rsidR="00F67F80" w:rsidRPr="00F344B1" w:rsidRDefault="00980CC3" w:rsidP="00F344B1">
      <w:pPr>
        <w:spacing w:line="240" w:lineRule="auto"/>
        <w:rPr>
          <w:bCs/>
          <w:color w:val="FF0000"/>
          <w:sz w:val="24"/>
          <w:szCs w:val="24"/>
          <w:shd w:val="clear" w:color="auto" w:fill="FFFFFF"/>
        </w:rPr>
      </w:pPr>
      <w:r w:rsidRPr="00F344B1">
        <w:rPr>
          <w:bCs/>
          <w:color w:val="FF0000"/>
          <w:sz w:val="24"/>
          <w:szCs w:val="24"/>
          <w:shd w:val="clear" w:color="auto" w:fill="FFFFFF"/>
        </w:rPr>
        <w:t xml:space="preserve"> </w:t>
      </w:r>
    </w:p>
    <w:p w:rsidR="00F67F80" w:rsidRPr="00F344B1" w:rsidRDefault="00467BD1" w:rsidP="00F344B1">
      <w:pPr>
        <w:spacing w:line="240" w:lineRule="auto"/>
        <w:rPr>
          <w:color w:val="000000" w:themeColor="text1"/>
          <w:sz w:val="24"/>
          <w:szCs w:val="24"/>
        </w:rPr>
      </w:pPr>
      <w:r w:rsidRPr="00F344B1">
        <w:rPr>
          <w:color w:val="000000" w:themeColor="text1"/>
          <w:sz w:val="24"/>
          <w:szCs w:val="24"/>
        </w:rPr>
        <w:t>7. При проверке правильности организации учета бюджетных средств установлено следующее.</w:t>
      </w:r>
    </w:p>
    <w:p w:rsidR="00467BD1" w:rsidRPr="00F344B1" w:rsidRDefault="00467BD1" w:rsidP="00F344B1">
      <w:pPr>
        <w:spacing w:line="240" w:lineRule="auto"/>
        <w:rPr>
          <w:sz w:val="24"/>
          <w:szCs w:val="24"/>
        </w:rPr>
      </w:pPr>
      <w:r w:rsidRPr="00F344B1">
        <w:rPr>
          <w:sz w:val="24"/>
          <w:szCs w:val="24"/>
        </w:rPr>
        <w:t>Организация бухгалтерского учета в администрации городского поселения Лотошино и в МСУ «Олимп»  в проверяемом периоде осуществлялась на основании требований Федерального закона от 06.12.2011 года №402-ФЗ «О бухгалтерском учете», приказа Министерства финансов Российской Федерации от 01.12.2010 года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иных нормативных правовых актов, регулирующих вопросы бухгалтерского (бюджетного) учета.</w:t>
      </w:r>
    </w:p>
    <w:p w:rsidR="00467BD1" w:rsidRPr="00F344B1" w:rsidRDefault="00467BD1" w:rsidP="00F344B1">
      <w:pPr>
        <w:spacing w:line="240" w:lineRule="auto"/>
        <w:rPr>
          <w:sz w:val="24"/>
          <w:szCs w:val="24"/>
        </w:rPr>
      </w:pPr>
      <w:r w:rsidRPr="00F344B1">
        <w:rPr>
          <w:color w:val="000000" w:themeColor="text1"/>
          <w:sz w:val="24"/>
          <w:szCs w:val="24"/>
        </w:rPr>
        <w:t xml:space="preserve">Учетная политика администрации городского поселения Лотошино </w:t>
      </w:r>
      <w:r w:rsidRPr="00F344B1">
        <w:rPr>
          <w:sz w:val="24"/>
          <w:szCs w:val="24"/>
        </w:rPr>
        <w:t xml:space="preserve">утверждена распоряжением Главы городского поселения Лотошино от 29.12.2017 года №52-р «Об </w:t>
      </w:r>
      <w:r w:rsidRPr="00F344B1">
        <w:rPr>
          <w:sz w:val="24"/>
          <w:szCs w:val="24"/>
        </w:rPr>
        <w:lastRenderedPageBreak/>
        <w:t>утверждении Учетных политик Администрации городского поселения Лотошино на 2018 год для целей бюджетного учета и для целей налогообложения».</w:t>
      </w:r>
    </w:p>
    <w:p w:rsidR="00467BD1" w:rsidRPr="00F344B1" w:rsidRDefault="00467BD1" w:rsidP="00F344B1">
      <w:pPr>
        <w:spacing w:line="240" w:lineRule="auto"/>
        <w:rPr>
          <w:color w:val="FF0000"/>
          <w:sz w:val="24"/>
          <w:szCs w:val="24"/>
        </w:rPr>
      </w:pPr>
      <w:r w:rsidRPr="00F344B1">
        <w:rPr>
          <w:sz w:val="24"/>
          <w:szCs w:val="24"/>
        </w:rPr>
        <w:t>Учетная политика МСУ «Олимп» утверждена приказом МСУ «Олимп»  от 29.12.2017года №40-р «Об утверждении учетной политики для целей бухгалтерского учета на 2018 г.» с изменениями от 09.04.2018 года №17-р и от 09.04.2018 года №18-р.</w:t>
      </w:r>
    </w:p>
    <w:p w:rsidR="00467BD1" w:rsidRPr="00F344B1" w:rsidRDefault="00467BD1" w:rsidP="00F344B1">
      <w:pPr>
        <w:spacing w:line="240" w:lineRule="auto"/>
        <w:rPr>
          <w:sz w:val="24"/>
          <w:szCs w:val="24"/>
        </w:rPr>
      </w:pPr>
      <w:r w:rsidRPr="00F344B1">
        <w:rPr>
          <w:sz w:val="24"/>
          <w:szCs w:val="24"/>
        </w:rPr>
        <w:t>При проверке правильности организации учета бюджетных средств, выделенных на выполнение мероприятий муниципальной программы «Развитие физической культуры и спорта на 2015-2020 годы»   в администрации городского поселения Лотошино установлено следующее.</w:t>
      </w:r>
    </w:p>
    <w:p w:rsidR="00467BD1" w:rsidRPr="00F344B1" w:rsidRDefault="00467BD1" w:rsidP="00F344B1">
      <w:pPr>
        <w:autoSpaceDE w:val="0"/>
        <w:autoSpaceDN w:val="0"/>
        <w:adjustRightInd w:val="0"/>
        <w:spacing w:line="240" w:lineRule="auto"/>
        <w:rPr>
          <w:rFonts w:eastAsia="Calibri"/>
          <w:sz w:val="24"/>
          <w:szCs w:val="24"/>
        </w:rPr>
      </w:pPr>
      <w:r w:rsidRPr="00F344B1">
        <w:rPr>
          <w:sz w:val="24"/>
          <w:szCs w:val="24"/>
        </w:rPr>
        <w:t>В нарушение Инструкции №65н, приказа Минфина РФ от 06.12.2010 года №162н «</w:t>
      </w:r>
      <w:r w:rsidRPr="00F344B1">
        <w:rPr>
          <w:rFonts w:eastAsia="Calibri"/>
          <w:sz w:val="24"/>
          <w:szCs w:val="24"/>
        </w:rPr>
        <w:t xml:space="preserve">Об утверждении Плана счетов бюджетного учета и Инструкции по его применению» (далее – инструкции №162н) администрацией городского поселения Лотошино </w:t>
      </w:r>
      <w:r w:rsidR="009B428D" w:rsidRPr="00F344B1">
        <w:rPr>
          <w:rFonts w:eastAsia="Calibri"/>
          <w:sz w:val="24"/>
          <w:szCs w:val="24"/>
        </w:rPr>
        <w:t xml:space="preserve">для проведения физкультурных и спортивных мероприятий </w:t>
      </w:r>
      <w:r w:rsidRPr="00F344B1">
        <w:rPr>
          <w:rFonts w:eastAsia="Calibri"/>
          <w:sz w:val="24"/>
          <w:szCs w:val="24"/>
        </w:rPr>
        <w:t>приобретались продукты питания с использованием статьи 290 «Прочие расходы» КОСГУ без использования статьи 340 «Увеличение стоимости материальных запасов»КОСГУ и дальнейшего учета на бухгалтерском счете 1.105.32 «Продукты питания - иное движимое имущество учреждения»</w:t>
      </w:r>
      <w:r w:rsidR="009B428D">
        <w:rPr>
          <w:rFonts w:eastAsia="Calibri"/>
          <w:sz w:val="24"/>
          <w:szCs w:val="24"/>
        </w:rPr>
        <w:t>;</w:t>
      </w:r>
      <w:r w:rsidRPr="00F344B1">
        <w:rPr>
          <w:rFonts w:eastAsia="Calibri"/>
          <w:sz w:val="24"/>
          <w:szCs w:val="24"/>
        </w:rPr>
        <w:t xml:space="preserve"> </w:t>
      </w:r>
      <w:r w:rsidRPr="00F344B1">
        <w:rPr>
          <w:sz w:val="24"/>
          <w:szCs w:val="24"/>
        </w:rPr>
        <w:t>приобретение наградной продукции отражал</w:t>
      </w:r>
      <w:r w:rsidR="009B428D">
        <w:rPr>
          <w:sz w:val="24"/>
          <w:szCs w:val="24"/>
        </w:rPr>
        <w:t>о</w:t>
      </w:r>
      <w:r w:rsidRPr="00F344B1">
        <w:rPr>
          <w:sz w:val="24"/>
          <w:szCs w:val="24"/>
        </w:rPr>
        <w:t>сь с использованием статьи 290 «Прочие расходы» КОСГУ вместо подстатьи 296 «Ине расходы» КОСГУ</w:t>
      </w:r>
      <w:r w:rsidR="009B428D">
        <w:rPr>
          <w:sz w:val="24"/>
          <w:szCs w:val="24"/>
        </w:rPr>
        <w:t>;</w:t>
      </w:r>
      <w:r w:rsidRPr="00F344B1">
        <w:rPr>
          <w:sz w:val="24"/>
          <w:szCs w:val="24"/>
        </w:rPr>
        <w:t xml:space="preserve"> расходы на аренду помещений, предоставляемых МУ «КСЦ «Лотошино» для проведения физкультурных и спортивных мероприятий отражались с использованием  статьи 290 «Прочие расходы» КОСГУ вместо подстатьи 224 «Арендная плата за пользование имуществом» КОСГУ. </w:t>
      </w:r>
    </w:p>
    <w:p w:rsidR="00467BD1" w:rsidRPr="00F344B1" w:rsidRDefault="00467BD1" w:rsidP="00F344B1">
      <w:pPr>
        <w:autoSpaceDE w:val="0"/>
        <w:autoSpaceDN w:val="0"/>
        <w:adjustRightInd w:val="0"/>
        <w:spacing w:line="240" w:lineRule="auto"/>
        <w:rPr>
          <w:rFonts w:eastAsia="Calibri"/>
          <w:sz w:val="24"/>
          <w:szCs w:val="24"/>
        </w:rPr>
      </w:pPr>
    </w:p>
    <w:p w:rsidR="00EF2288" w:rsidRPr="00F344B1" w:rsidRDefault="00EF2288" w:rsidP="00F344B1">
      <w:pPr>
        <w:spacing w:line="240" w:lineRule="auto"/>
        <w:rPr>
          <w:sz w:val="24"/>
          <w:szCs w:val="24"/>
        </w:rPr>
      </w:pPr>
      <w:r w:rsidRPr="00F344B1">
        <w:rPr>
          <w:color w:val="000000" w:themeColor="text1"/>
          <w:sz w:val="24"/>
          <w:szCs w:val="24"/>
        </w:rPr>
        <w:t xml:space="preserve">В нарушение писем Минфина РФ  от </w:t>
      </w:r>
      <w:r w:rsidRPr="00F344B1">
        <w:rPr>
          <w:sz w:val="24"/>
          <w:szCs w:val="24"/>
        </w:rPr>
        <w:t xml:space="preserve">22.07.2015 N 02-06-10/42173, от 04.10.2013 N 02-05-10/41316  форма акта о вручении призов победителям соревнований учетной политикой  администрации городского поселения Лотошино не установлена. Списание призов производилось Актами о списании наградной продукции без указания   списка победителей в соответствующих видах спорта  или категориях, что не позволяет подтвердить  обоснованность произведенных расходов.  Также в актах не указано количество участников  и присутствующих на мероприятиях, в связи с чем невозможно  подтвердить обоснованность расходов на питание участников соревнований. </w:t>
      </w:r>
    </w:p>
    <w:p w:rsidR="00EF2288" w:rsidRPr="00F344B1" w:rsidRDefault="00EF2288" w:rsidP="00F344B1">
      <w:pPr>
        <w:spacing w:line="240" w:lineRule="auto"/>
        <w:rPr>
          <w:sz w:val="24"/>
          <w:szCs w:val="24"/>
        </w:rPr>
      </w:pPr>
      <w:r w:rsidRPr="00F344B1">
        <w:rPr>
          <w:sz w:val="24"/>
          <w:szCs w:val="24"/>
        </w:rPr>
        <w:t>Общий объем средств по списанию наградной продукции и продуктов питания составил  103 594,80 руб.</w:t>
      </w:r>
    </w:p>
    <w:p w:rsidR="009B2F51" w:rsidRPr="00F344B1" w:rsidRDefault="009B2F51" w:rsidP="00F344B1">
      <w:pPr>
        <w:spacing w:line="240" w:lineRule="auto"/>
        <w:rPr>
          <w:sz w:val="24"/>
          <w:szCs w:val="24"/>
        </w:rPr>
      </w:pPr>
    </w:p>
    <w:p w:rsidR="00EF2288" w:rsidRPr="00F344B1" w:rsidRDefault="00EF2288" w:rsidP="00F344B1">
      <w:pPr>
        <w:spacing w:line="240" w:lineRule="auto"/>
        <w:rPr>
          <w:b/>
          <w:sz w:val="24"/>
          <w:szCs w:val="24"/>
        </w:rPr>
      </w:pPr>
      <w:r w:rsidRPr="00F344B1">
        <w:rPr>
          <w:b/>
          <w:sz w:val="24"/>
          <w:szCs w:val="24"/>
        </w:rPr>
        <w:t>По цели 3. Эффективность использования бюджетных средств, выделенных на реализацию мероприятий Программы.</w:t>
      </w:r>
    </w:p>
    <w:p w:rsidR="00EF2288" w:rsidRPr="00F344B1" w:rsidRDefault="00EF2288" w:rsidP="00F344B1">
      <w:pPr>
        <w:spacing w:line="240" w:lineRule="auto"/>
        <w:rPr>
          <w:sz w:val="24"/>
          <w:szCs w:val="24"/>
        </w:rPr>
      </w:pPr>
      <w:r w:rsidRPr="00F344B1">
        <w:rPr>
          <w:sz w:val="24"/>
          <w:szCs w:val="24"/>
        </w:rPr>
        <w:t xml:space="preserve"> 1. Методика оценки эффективности реализации муниципальной программы утверждена приложением №6 к Порядку №112. Оценка эффективности  реализации муниципальной программы осуществляется финансово-экономическим отделом администрации городского поселения Лотошино на основании годового (итогового) отчета о реализации муниципальной программы, который представляется разработчиком по итогам отчетного года.</w:t>
      </w:r>
    </w:p>
    <w:p w:rsidR="00EF2288" w:rsidRPr="00F344B1" w:rsidRDefault="00EF2288" w:rsidP="00F344B1">
      <w:pPr>
        <w:spacing w:line="240" w:lineRule="auto"/>
        <w:rPr>
          <w:sz w:val="24"/>
          <w:szCs w:val="24"/>
        </w:rPr>
      </w:pPr>
      <w:r w:rsidRPr="00F344B1">
        <w:rPr>
          <w:sz w:val="24"/>
          <w:szCs w:val="24"/>
        </w:rPr>
        <w:t>По результатам  проведенной оценки эффективности муниципальных программ муниципального образования «Городское поселение Лотошино» Лотошинского муниципального района Московской области, реализуемых в 2018 году  от 04.02.2019 года муниципальной программе «Развитие физической культуры и спорта на 2015-2020 годы» присвоен высокий уровень эффективности   с итоговым показателем оценки  0,93.</w:t>
      </w:r>
    </w:p>
    <w:p w:rsidR="00EF2288" w:rsidRPr="00F344B1" w:rsidRDefault="00EF2288" w:rsidP="00F344B1">
      <w:pPr>
        <w:spacing w:line="240" w:lineRule="auto"/>
        <w:rPr>
          <w:sz w:val="24"/>
          <w:szCs w:val="24"/>
        </w:rPr>
      </w:pPr>
    </w:p>
    <w:p w:rsidR="00EF2288" w:rsidRPr="00F344B1" w:rsidRDefault="00EF2288" w:rsidP="00F344B1">
      <w:pPr>
        <w:spacing w:line="240" w:lineRule="auto"/>
        <w:rPr>
          <w:sz w:val="24"/>
          <w:szCs w:val="24"/>
        </w:rPr>
      </w:pPr>
      <w:r w:rsidRPr="00F344B1">
        <w:rPr>
          <w:sz w:val="24"/>
          <w:szCs w:val="24"/>
        </w:rPr>
        <w:t xml:space="preserve"> 2. Годовой отчет</w:t>
      </w:r>
      <w:r w:rsidR="00BD59C9">
        <w:rPr>
          <w:sz w:val="24"/>
          <w:szCs w:val="24"/>
        </w:rPr>
        <w:t xml:space="preserve"> о реализации муниципальной программы «Развитие физической культуры и спорта на 2015-2020 годы» за 2018 год </w:t>
      </w:r>
      <w:r w:rsidRPr="00F344B1">
        <w:rPr>
          <w:sz w:val="24"/>
          <w:szCs w:val="24"/>
        </w:rPr>
        <w:t>представлен начальником сектора по культуре, спорту, делам молодежи и туризму администрации городского поселения Лотошино в составе:</w:t>
      </w:r>
    </w:p>
    <w:p w:rsidR="00EF2288" w:rsidRPr="00F344B1" w:rsidRDefault="00EF2288" w:rsidP="00F344B1">
      <w:pPr>
        <w:spacing w:line="240" w:lineRule="auto"/>
        <w:rPr>
          <w:sz w:val="24"/>
          <w:szCs w:val="24"/>
        </w:rPr>
      </w:pPr>
      <w:r w:rsidRPr="00F344B1">
        <w:rPr>
          <w:sz w:val="24"/>
          <w:szCs w:val="24"/>
        </w:rPr>
        <w:lastRenderedPageBreak/>
        <w:t>- Отчета о выполнении  муниципальной программы «Развитие физической культуры и спорта на 2015-2020 годы» за 2018 год,</w:t>
      </w:r>
    </w:p>
    <w:p w:rsidR="00EF2288" w:rsidRPr="00F344B1" w:rsidRDefault="00EF2288" w:rsidP="00F344B1">
      <w:pPr>
        <w:spacing w:line="240" w:lineRule="auto"/>
        <w:rPr>
          <w:sz w:val="24"/>
          <w:szCs w:val="24"/>
        </w:rPr>
      </w:pPr>
      <w:r w:rsidRPr="00F344B1">
        <w:rPr>
          <w:sz w:val="24"/>
          <w:szCs w:val="24"/>
        </w:rPr>
        <w:t>- Оценка результатов реализации муниципальной программы городского поселения Лотошино «Развитие физической культуры и спорта на 2015-2020 годы».</w:t>
      </w:r>
    </w:p>
    <w:p w:rsidR="00EF2288" w:rsidRPr="00F344B1" w:rsidRDefault="00EF2288" w:rsidP="00F344B1">
      <w:pPr>
        <w:spacing w:line="240" w:lineRule="auto"/>
        <w:rPr>
          <w:sz w:val="24"/>
          <w:szCs w:val="24"/>
        </w:rPr>
      </w:pPr>
      <w:r w:rsidRPr="00F344B1">
        <w:rPr>
          <w:sz w:val="24"/>
          <w:szCs w:val="24"/>
        </w:rPr>
        <w:t>Дата представления отчетов отсутствует.</w:t>
      </w:r>
    </w:p>
    <w:p w:rsidR="00EF2288" w:rsidRPr="00F344B1" w:rsidRDefault="00EF2288" w:rsidP="00F344B1">
      <w:pPr>
        <w:spacing w:line="240" w:lineRule="auto"/>
        <w:rPr>
          <w:sz w:val="24"/>
          <w:szCs w:val="24"/>
        </w:rPr>
      </w:pPr>
      <w:r w:rsidRPr="00F344B1">
        <w:rPr>
          <w:sz w:val="24"/>
          <w:szCs w:val="24"/>
        </w:rPr>
        <w:t>При анализе полноты заполнения формы Оценки результатов реализации муниципальной программы городского поселения Лотошино отмечается , что графы №№ 3,4,5,6  в данном отчете не заполнены.</w:t>
      </w:r>
    </w:p>
    <w:p w:rsidR="00EF2288" w:rsidRPr="00F344B1" w:rsidRDefault="00EF2288" w:rsidP="00F344B1">
      <w:pPr>
        <w:spacing w:line="240" w:lineRule="auto"/>
        <w:rPr>
          <w:sz w:val="24"/>
          <w:szCs w:val="24"/>
        </w:rPr>
      </w:pPr>
      <w:r w:rsidRPr="00F344B1">
        <w:rPr>
          <w:sz w:val="24"/>
          <w:szCs w:val="24"/>
        </w:rPr>
        <w:t>3. Согласно представленного  годового отчета</w:t>
      </w:r>
      <w:r w:rsidR="00BD59C9">
        <w:rPr>
          <w:sz w:val="24"/>
          <w:szCs w:val="24"/>
        </w:rPr>
        <w:t xml:space="preserve"> о реализации муниципальной программы «Развитие физической культуры и спорта на 2015-2020 годы» за 2018 год </w:t>
      </w:r>
      <w:r w:rsidRPr="00F344B1">
        <w:rPr>
          <w:sz w:val="24"/>
          <w:szCs w:val="24"/>
        </w:rPr>
        <w:t xml:space="preserve"> все запланированные показатели достигнуты.</w:t>
      </w:r>
    </w:p>
    <w:p w:rsidR="00EF2288" w:rsidRPr="00F344B1" w:rsidRDefault="00EF2288" w:rsidP="00F344B1">
      <w:pPr>
        <w:spacing w:line="240" w:lineRule="auto"/>
        <w:rPr>
          <w:sz w:val="24"/>
          <w:szCs w:val="24"/>
        </w:rPr>
      </w:pPr>
      <w:r w:rsidRPr="00F344B1">
        <w:rPr>
          <w:sz w:val="24"/>
          <w:szCs w:val="24"/>
        </w:rPr>
        <w:t>Учитывая, что методика расчета значений показателей, характеризующих достижение цели, не определена,  проверить достоверность отчетной информации не представляется возможным.</w:t>
      </w:r>
    </w:p>
    <w:p w:rsidR="00EF2288" w:rsidRPr="00F344B1" w:rsidRDefault="00EF2288" w:rsidP="00F344B1">
      <w:pPr>
        <w:spacing w:line="240" w:lineRule="auto"/>
        <w:rPr>
          <w:sz w:val="24"/>
          <w:szCs w:val="24"/>
        </w:rPr>
      </w:pPr>
      <w:r w:rsidRPr="00F344B1">
        <w:rPr>
          <w:sz w:val="24"/>
          <w:szCs w:val="24"/>
        </w:rPr>
        <w:t>4. Общий объем средств на реализацию мероприятий муниципальной программы городского поселения Лотошино «Развитие физической культуры и спорта на 2015-2020 годы» составил 5 362,7 тыс. рублей или 93,3% от плановых назначений.</w:t>
      </w:r>
    </w:p>
    <w:p w:rsidR="00EF2288" w:rsidRPr="00F344B1" w:rsidRDefault="00EF2288" w:rsidP="00F344B1">
      <w:pPr>
        <w:spacing w:line="240" w:lineRule="auto"/>
        <w:rPr>
          <w:sz w:val="24"/>
          <w:szCs w:val="24"/>
        </w:rPr>
      </w:pPr>
      <w:r w:rsidRPr="00F344B1">
        <w:rPr>
          <w:sz w:val="24"/>
          <w:szCs w:val="24"/>
        </w:rPr>
        <w:t>Расхождений данных между данными отчета о ходе реализации муниципальной программы и  данными годового отчета об исполнении бюджета городского поселения Лотошино за 2018 год  не установлено.</w:t>
      </w:r>
    </w:p>
    <w:p w:rsidR="00EF2288" w:rsidRPr="00F344B1" w:rsidRDefault="00EF2288" w:rsidP="00F344B1">
      <w:pPr>
        <w:spacing w:line="240" w:lineRule="auto"/>
        <w:rPr>
          <w:sz w:val="24"/>
          <w:szCs w:val="24"/>
        </w:rPr>
      </w:pPr>
      <w:r w:rsidRPr="00F344B1">
        <w:rPr>
          <w:sz w:val="24"/>
          <w:szCs w:val="24"/>
        </w:rPr>
        <w:t>5. Анализ деятельности МСУ   «Олимп»  показал, что в течение 2018 года на базе учреждения функционировало 12 секций с численным  общим списочным составом 169 человек. Спортивн</w:t>
      </w:r>
      <w:r w:rsidR="009B428D">
        <w:rPr>
          <w:sz w:val="24"/>
          <w:szCs w:val="24"/>
        </w:rPr>
        <w:t>ые</w:t>
      </w:r>
      <w:r w:rsidRPr="00F344B1">
        <w:rPr>
          <w:sz w:val="24"/>
          <w:szCs w:val="24"/>
        </w:rPr>
        <w:t xml:space="preserve"> секции (группы) для занятий физической культуры для лиц с ограниченными возможностями здоровья  и инвалидов  отсутствуют.  Таким образом, задача муниципальной программы «увеличение количества лиц с ограниченными возможностями здоровья и инвалидов, занимающихся физической культурой и спортом в общей численности данной категории населения» при организации деятельности  МСУ «Олимп» не реализовыва</w:t>
      </w:r>
      <w:r w:rsidR="00BD59C9">
        <w:rPr>
          <w:sz w:val="24"/>
          <w:szCs w:val="24"/>
        </w:rPr>
        <w:t>лась</w:t>
      </w:r>
      <w:r w:rsidRPr="00F344B1">
        <w:rPr>
          <w:sz w:val="24"/>
          <w:szCs w:val="24"/>
        </w:rPr>
        <w:t xml:space="preserve">. </w:t>
      </w:r>
    </w:p>
    <w:p w:rsidR="00EF2288" w:rsidRPr="00F344B1" w:rsidRDefault="00EF2288" w:rsidP="00F344B1">
      <w:pPr>
        <w:spacing w:line="240" w:lineRule="auto"/>
        <w:rPr>
          <w:b/>
          <w:sz w:val="24"/>
          <w:szCs w:val="24"/>
        </w:rPr>
      </w:pPr>
    </w:p>
    <w:p w:rsidR="00F344B1" w:rsidRDefault="00F344B1" w:rsidP="00F344B1">
      <w:pPr>
        <w:spacing w:after="240" w:line="240" w:lineRule="auto"/>
        <w:rPr>
          <w:bCs/>
          <w:sz w:val="24"/>
          <w:szCs w:val="24"/>
        </w:rPr>
      </w:pPr>
    </w:p>
    <w:p w:rsidR="00F344B1" w:rsidRDefault="00F344B1" w:rsidP="00F344B1">
      <w:pPr>
        <w:spacing w:line="240" w:lineRule="auto"/>
        <w:rPr>
          <w:bCs/>
          <w:sz w:val="24"/>
          <w:szCs w:val="24"/>
        </w:rPr>
      </w:pPr>
    </w:p>
    <w:p w:rsidR="00F344B1" w:rsidRDefault="000F0181" w:rsidP="00F344B1">
      <w:pPr>
        <w:spacing w:line="240" w:lineRule="auto"/>
        <w:ind w:firstLine="0"/>
        <w:rPr>
          <w:bCs/>
          <w:sz w:val="24"/>
          <w:szCs w:val="24"/>
        </w:rPr>
      </w:pPr>
      <w:r>
        <w:rPr>
          <w:bCs/>
          <w:sz w:val="24"/>
          <w:szCs w:val="24"/>
        </w:rPr>
        <w:t>Председатель</w:t>
      </w:r>
      <w:r w:rsidR="00F344B1">
        <w:rPr>
          <w:bCs/>
          <w:sz w:val="24"/>
          <w:szCs w:val="24"/>
        </w:rPr>
        <w:t xml:space="preserve"> Контрольно-счетной палаты</w:t>
      </w:r>
    </w:p>
    <w:p w:rsidR="00F344B1" w:rsidRPr="00F344B1" w:rsidRDefault="00F344B1" w:rsidP="00F344B1">
      <w:pPr>
        <w:spacing w:line="240" w:lineRule="auto"/>
        <w:ind w:firstLine="0"/>
        <w:rPr>
          <w:bCs/>
          <w:sz w:val="24"/>
          <w:szCs w:val="24"/>
        </w:rPr>
      </w:pPr>
      <w:r>
        <w:rPr>
          <w:bCs/>
          <w:sz w:val="24"/>
          <w:szCs w:val="24"/>
        </w:rPr>
        <w:t>городского округа Лотошино</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0F0181">
        <w:rPr>
          <w:bCs/>
          <w:sz w:val="24"/>
          <w:szCs w:val="24"/>
        </w:rPr>
        <w:t>С.Ю.Фролова</w:t>
      </w:r>
    </w:p>
    <w:sectPr w:rsidR="00F344B1" w:rsidRPr="00F344B1" w:rsidSect="00114C5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966" w:rsidRDefault="003C5966" w:rsidP="009B428D">
      <w:pPr>
        <w:spacing w:line="240" w:lineRule="auto"/>
      </w:pPr>
      <w:r>
        <w:separator/>
      </w:r>
    </w:p>
  </w:endnote>
  <w:endnote w:type="continuationSeparator" w:id="1">
    <w:p w:rsidR="003C5966" w:rsidRDefault="003C5966" w:rsidP="009B42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4831"/>
      <w:docPartObj>
        <w:docPartGallery w:val="Page Numbers (Bottom of Page)"/>
        <w:docPartUnique/>
      </w:docPartObj>
    </w:sdtPr>
    <w:sdtContent>
      <w:p w:rsidR="00BD59C9" w:rsidRDefault="00554A2D">
        <w:pPr>
          <w:pStyle w:val="a9"/>
          <w:jc w:val="right"/>
        </w:pPr>
        <w:fldSimple w:instr=" PAGE   \* MERGEFORMAT ">
          <w:r w:rsidR="00254B5A">
            <w:rPr>
              <w:noProof/>
            </w:rPr>
            <w:t>12</w:t>
          </w:r>
        </w:fldSimple>
      </w:p>
    </w:sdtContent>
  </w:sdt>
  <w:p w:rsidR="00BD59C9" w:rsidRDefault="00BD59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966" w:rsidRDefault="003C5966" w:rsidP="009B428D">
      <w:pPr>
        <w:spacing w:line="240" w:lineRule="auto"/>
      </w:pPr>
      <w:r>
        <w:separator/>
      </w:r>
    </w:p>
  </w:footnote>
  <w:footnote w:type="continuationSeparator" w:id="1">
    <w:p w:rsidR="003C5966" w:rsidRDefault="003C5966" w:rsidP="009B42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06C12"/>
    <w:multiLevelType w:val="hybridMultilevel"/>
    <w:tmpl w:val="C1B010F6"/>
    <w:lvl w:ilvl="0" w:tplc="97D44306">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FCF7551"/>
    <w:multiLevelType w:val="hybridMultilevel"/>
    <w:tmpl w:val="0674FE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7342"/>
    <w:rsid w:val="00000198"/>
    <w:rsid w:val="000002CF"/>
    <w:rsid w:val="000005F0"/>
    <w:rsid w:val="000007A5"/>
    <w:rsid w:val="00000852"/>
    <w:rsid w:val="00001E64"/>
    <w:rsid w:val="00001EFE"/>
    <w:rsid w:val="0000352D"/>
    <w:rsid w:val="00003F54"/>
    <w:rsid w:val="0000444A"/>
    <w:rsid w:val="000047DA"/>
    <w:rsid w:val="00005A59"/>
    <w:rsid w:val="00005E14"/>
    <w:rsid w:val="00007BE3"/>
    <w:rsid w:val="000101EA"/>
    <w:rsid w:val="00010262"/>
    <w:rsid w:val="00010507"/>
    <w:rsid w:val="00010CB6"/>
    <w:rsid w:val="00011EF0"/>
    <w:rsid w:val="000126E6"/>
    <w:rsid w:val="000153F8"/>
    <w:rsid w:val="00015BE3"/>
    <w:rsid w:val="00016140"/>
    <w:rsid w:val="000171F1"/>
    <w:rsid w:val="000174D0"/>
    <w:rsid w:val="000175FD"/>
    <w:rsid w:val="00020023"/>
    <w:rsid w:val="0002097E"/>
    <w:rsid w:val="00020D73"/>
    <w:rsid w:val="00020F52"/>
    <w:rsid w:val="0002243E"/>
    <w:rsid w:val="000236F9"/>
    <w:rsid w:val="00023DC4"/>
    <w:rsid w:val="000241D0"/>
    <w:rsid w:val="00024328"/>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72B"/>
    <w:rsid w:val="00041033"/>
    <w:rsid w:val="00041182"/>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D11"/>
    <w:rsid w:val="00065015"/>
    <w:rsid w:val="0006627A"/>
    <w:rsid w:val="00066E8E"/>
    <w:rsid w:val="00067583"/>
    <w:rsid w:val="000678A9"/>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EF0"/>
    <w:rsid w:val="00090987"/>
    <w:rsid w:val="00090FF3"/>
    <w:rsid w:val="0009117F"/>
    <w:rsid w:val="00091377"/>
    <w:rsid w:val="0009167F"/>
    <w:rsid w:val="00091CFA"/>
    <w:rsid w:val="00092BDC"/>
    <w:rsid w:val="00092CB0"/>
    <w:rsid w:val="00092E7B"/>
    <w:rsid w:val="000930D4"/>
    <w:rsid w:val="00093157"/>
    <w:rsid w:val="00093662"/>
    <w:rsid w:val="0009432B"/>
    <w:rsid w:val="0009482F"/>
    <w:rsid w:val="00094B42"/>
    <w:rsid w:val="00095129"/>
    <w:rsid w:val="00095332"/>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44AF"/>
    <w:rsid w:val="000A486B"/>
    <w:rsid w:val="000A4AFD"/>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C1E7E"/>
    <w:rsid w:val="000C23A7"/>
    <w:rsid w:val="000C26BE"/>
    <w:rsid w:val="000C39D7"/>
    <w:rsid w:val="000C456A"/>
    <w:rsid w:val="000C46FA"/>
    <w:rsid w:val="000C4C7A"/>
    <w:rsid w:val="000C55CA"/>
    <w:rsid w:val="000C5DE6"/>
    <w:rsid w:val="000C6A61"/>
    <w:rsid w:val="000C6AB6"/>
    <w:rsid w:val="000C768C"/>
    <w:rsid w:val="000C7A0B"/>
    <w:rsid w:val="000D02C2"/>
    <w:rsid w:val="000D0D91"/>
    <w:rsid w:val="000D11DC"/>
    <w:rsid w:val="000D132D"/>
    <w:rsid w:val="000D26DE"/>
    <w:rsid w:val="000D2791"/>
    <w:rsid w:val="000D2B27"/>
    <w:rsid w:val="000D37C2"/>
    <w:rsid w:val="000D3F79"/>
    <w:rsid w:val="000D413E"/>
    <w:rsid w:val="000D4841"/>
    <w:rsid w:val="000D4A37"/>
    <w:rsid w:val="000D4AF5"/>
    <w:rsid w:val="000D4D16"/>
    <w:rsid w:val="000D5974"/>
    <w:rsid w:val="000D6E7E"/>
    <w:rsid w:val="000D7168"/>
    <w:rsid w:val="000D7284"/>
    <w:rsid w:val="000D76C4"/>
    <w:rsid w:val="000E06AB"/>
    <w:rsid w:val="000E0C3F"/>
    <w:rsid w:val="000E26FD"/>
    <w:rsid w:val="000E2F9D"/>
    <w:rsid w:val="000E3E8E"/>
    <w:rsid w:val="000E3F06"/>
    <w:rsid w:val="000E49BA"/>
    <w:rsid w:val="000E536A"/>
    <w:rsid w:val="000E5715"/>
    <w:rsid w:val="000E745A"/>
    <w:rsid w:val="000E7CC1"/>
    <w:rsid w:val="000F0181"/>
    <w:rsid w:val="000F08D9"/>
    <w:rsid w:val="000F0A5B"/>
    <w:rsid w:val="000F0B98"/>
    <w:rsid w:val="000F11E6"/>
    <w:rsid w:val="000F1386"/>
    <w:rsid w:val="000F1496"/>
    <w:rsid w:val="000F1778"/>
    <w:rsid w:val="000F1ED0"/>
    <w:rsid w:val="000F21D8"/>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3FB7"/>
    <w:rsid w:val="00104318"/>
    <w:rsid w:val="00105C49"/>
    <w:rsid w:val="00105F41"/>
    <w:rsid w:val="00105FE4"/>
    <w:rsid w:val="001066A0"/>
    <w:rsid w:val="00106FAA"/>
    <w:rsid w:val="001075B5"/>
    <w:rsid w:val="0010788E"/>
    <w:rsid w:val="001104C4"/>
    <w:rsid w:val="00110A38"/>
    <w:rsid w:val="00111B09"/>
    <w:rsid w:val="00111D41"/>
    <w:rsid w:val="001125F2"/>
    <w:rsid w:val="00112CD4"/>
    <w:rsid w:val="00114363"/>
    <w:rsid w:val="00114C55"/>
    <w:rsid w:val="00114E05"/>
    <w:rsid w:val="00116122"/>
    <w:rsid w:val="0011633C"/>
    <w:rsid w:val="0011799D"/>
    <w:rsid w:val="00117EA4"/>
    <w:rsid w:val="00120332"/>
    <w:rsid w:val="00121978"/>
    <w:rsid w:val="00122087"/>
    <w:rsid w:val="001223D8"/>
    <w:rsid w:val="001232BB"/>
    <w:rsid w:val="00123F64"/>
    <w:rsid w:val="001250D7"/>
    <w:rsid w:val="0012528F"/>
    <w:rsid w:val="00125307"/>
    <w:rsid w:val="001263EE"/>
    <w:rsid w:val="00126D39"/>
    <w:rsid w:val="001278DC"/>
    <w:rsid w:val="00127D7C"/>
    <w:rsid w:val="0013049A"/>
    <w:rsid w:val="00130520"/>
    <w:rsid w:val="00130AF0"/>
    <w:rsid w:val="00130DB4"/>
    <w:rsid w:val="00132A5E"/>
    <w:rsid w:val="00134634"/>
    <w:rsid w:val="00134899"/>
    <w:rsid w:val="00135648"/>
    <w:rsid w:val="0013583B"/>
    <w:rsid w:val="00135A77"/>
    <w:rsid w:val="00135FC8"/>
    <w:rsid w:val="00136699"/>
    <w:rsid w:val="00136A50"/>
    <w:rsid w:val="00137780"/>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F60"/>
    <w:rsid w:val="00185F98"/>
    <w:rsid w:val="001868D4"/>
    <w:rsid w:val="0018718E"/>
    <w:rsid w:val="00187502"/>
    <w:rsid w:val="00191317"/>
    <w:rsid w:val="00191729"/>
    <w:rsid w:val="001919B4"/>
    <w:rsid w:val="0019271B"/>
    <w:rsid w:val="00192928"/>
    <w:rsid w:val="00192A61"/>
    <w:rsid w:val="00193155"/>
    <w:rsid w:val="00194255"/>
    <w:rsid w:val="00194AF0"/>
    <w:rsid w:val="00194E1A"/>
    <w:rsid w:val="001953ED"/>
    <w:rsid w:val="00195872"/>
    <w:rsid w:val="001965E0"/>
    <w:rsid w:val="00196855"/>
    <w:rsid w:val="001971A2"/>
    <w:rsid w:val="00197261"/>
    <w:rsid w:val="001973B4"/>
    <w:rsid w:val="00197FDB"/>
    <w:rsid w:val="001A09D1"/>
    <w:rsid w:val="001A0A21"/>
    <w:rsid w:val="001A22B3"/>
    <w:rsid w:val="001A3BB1"/>
    <w:rsid w:val="001A3DC5"/>
    <w:rsid w:val="001A51C0"/>
    <w:rsid w:val="001A582C"/>
    <w:rsid w:val="001A6CA8"/>
    <w:rsid w:val="001A6CE4"/>
    <w:rsid w:val="001A7732"/>
    <w:rsid w:val="001A7CB2"/>
    <w:rsid w:val="001B1914"/>
    <w:rsid w:val="001B1ACD"/>
    <w:rsid w:val="001B2E4C"/>
    <w:rsid w:val="001B38A8"/>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649"/>
    <w:rsid w:val="001D5AD7"/>
    <w:rsid w:val="001D5B78"/>
    <w:rsid w:val="001D62B7"/>
    <w:rsid w:val="001D6369"/>
    <w:rsid w:val="001D66A4"/>
    <w:rsid w:val="001D69A2"/>
    <w:rsid w:val="001D7B53"/>
    <w:rsid w:val="001D7C2E"/>
    <w:rsid w:val="001E1EFD"/>
    <w:rsid w:val="001E2331"/>
    <w:rsid w:val="001E38F3"/>
    <w:rsid w:val="001E3E6E"/>
    <w:rsid w:val="001E4398"/>
    <w:rsid w:val="001E47E5"/>
    <w:rsid w:val="001E572D"/>
    <w:rsid w:val="001E602F"/>
    <w:rsid w:val="001E69B0"/>
    <w:rsid w:val="001E6F47"/>
    <w:rsid w:val="001E7429"/>
    <w:rsid w:val="001E7B5D"/>
    <w:rsid w:val="001E7DCA"/>
    <w:rsid w:val="001E7ED9"/>
    <w:rsid w:val="001F099E"/>
    <w:rsid w:val="001F0BE9"/>
    <w:rsid w:val="001F1707"/>
    <w:rsid w:val="001F17FB"/>
    <w:rsid w:val="001F199E"/>
    <w:rsid w:val="001F1DAA"/>
    <w:rsid w:val="001F2F90"/>
    <w:rsid w:val="001F4309"/>
    <w:rsid w:val="001F546A"/>
    <w:rsid w:val="001F5A54"/>
    <w:rsid w:val="001F65A9"/>
    <w:rsid w:val="001F7872"/>
    <w:rsid w:val="002005AC"/>
    <w:rsid w:val="00201678"/>
    <w:rsid w:val="00201A9A"/>
    <w:rsid w:val="00202A84"/>
    <w:rsid w:val="00204278"/>
    <w:rsid w:val="002042CE"/>
    <w:rsid w:val="00204DFB"/>
    <w:rsid w:val="00205A6B"/>
    <w:rsid w:val="00206C3A"/>
    <w:rsid w:val="00206F21"/>
    <w:rsid w:val="002109E9"/>
    <w:rsid w:val="002111A1"/>
    <w:rsid w:val="002122A1"/>
    <w:rsid w:val="00213FC8"/>
    <w:rsid w:val="002147F4"/>
    <w:rsid w:val="0021538A"/>
    <w:rsid w:val="002167ED"/>
    <w:rsid w:val="00216C50"/>
    <w:rsid w:val="00217292"/>
    <w:rsid w:val="0022077D"/>
    <w:rsid w:val="002209AC"/>
    <w:rsid w:val="00220F27"/>
    <w:rsid w:val="00221006"/>
    <w:rsid w:val="002215ED"/>
    <w:rsid w:val="00221B63"/>
    <w:rsid w:val="00221CA9"/>
    <w:rsid w:val="00221F6B"/>
    <w:rsid w:val="002231A6"/>
    <w:rsid w:val="00223BF8"/>
    <w:rsid w:val="00223E30"/>
    <w:rsid w:val="00224916"/>
    <w:rsid w:val="00225A5D"/>
    <w:rsid w:val="00225DA4"/>
    <w:rsid w:val="0022779A"/>
    <w:rsid w:val="00227C7E"/>
    <w:rsid w:val="0023016A"/>
    <w:rsid w:val="00230809"/>
    <w:rsid w:val="0023133C"/>
    <w:rsid w:val="00231B47"/>
    <w:rsid w:val="00232BA2"/>
    <w:rsid w:val="00232FE7"/>
    <w:rsid w:val="00233149"/>
    <w:rsid w:val="00233724"/>
    <w:rsid w:val="002343CD"/>
    <w:rsid w:val="00234590"/>
    <w:rsid w:val="002347D4"/>
    <w:rsid w:val="002351DA"/>
    <w:rsid w:val="00235853"/>
    <w:rsid w:val="00236546"/>
    <w:rsid w:val="00236961"/>
    <w:rsid w:val="00240524"/>
    <w:rsid w:val="00240AC4"/>
    <w:rsid w:val="00240DC2"/>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B5A"/>
    <w:rsid w:val="00254EC8"/>
    <w:rsid w:val="00254F02"/>
    <w:rsid w:val="00255450"/>
    <w:rsid w:val="00256277"/>
    <w:rsid w:val="002565B9"/>
    <w:rsid w:val="00256746"/>
    <w:rsid w:val="002568A3"/>
    <w:rsid w:val="00257BAD"/>
    <w:rsid w:val="00262672"/>
    <w:rsid w:val="00262854"/>
    <w:rsid w:val="002628AE"/>
    <w:rsid w:val="002637D6"/>
    <w:rsid w:val="00263F60"/>
    <w:rsid w:val="0026483B"/>
    <w:rsid w:val="00264D42"/>
    <w:rsid w:val="00265D8A"/>
    <w:rsid w:val="00267006"/>
    <w:rsid w:val="002674F2"/>
    <w:rsid w:val="002701EF"/>
    <w:rsid w:val="002717CE"/>
    <w:rsid w:val="002725FF"/>
    <w:rsid w:val="002736C4"/>
    <w:rsid w:val="0027498C"/>
    <w:rsid w:val="00274F23"/>
    <w:rsid w:val="00275B6D"/>
    <w:rsid w:val="00276A77"/>
    <w:rsid w:val="00277661"/>
    <w:rsid w:val="002776D0"/>
    <w:rsid w:val="00277F73"/>
    <w:rsid w:val="002801F7"/>
    <w:rsid w:val="002802F6"/>
    <w:rsid w:val="00280427"/>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CD1"/>
    <w:rsid w:val="002868F7"/>
    <w:rsid w:val="00286D66"/>
    <w:rsid w:val="00286DD7"/>
    <w:rsid w:val="00287F30"/>
    <w:rsid w:val="00287F9B"/>
    <w:rsid w:val="00287FAF"/>
    <w:rsid w:val="002902C1"/>
    <w:rsid w:val="00290934"/>
    <w:rsid w:val="00290B8B"/>
    <w:rsid w:val="002912CB"/>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7070"/>
    <w:rsid w:val="002A718C"/>
    <w:rsid w:val="002A72B1"/>
    <w:rsid w:val="002B10C0"/>
    <w:rsid w:val="002B1A05"/>
    <w:rsid w:val="002B2A16"/>
    <w:rsid w:val="002B2B02"/>
    <w:rsid w:val="002B2D47"/>
    <w:rsid w:val="002B2D66"/>
    <w:rsid w:val="002B2E3B"/>
    <w:rsid w:val="002B343C"/>
    <w:rsid w:val="002B3550"/>
    <w:rsid w:val="002B4888"/>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A14"/>
    <w:rsid w:val="002C4D3B"/>
    <w:rsid w:val="002C6447"/>
    <w:rsid w:val="002C650E"/>
    <w:rsid w:val="002C6F4F"/>
    <w:rsid w:val="002C7AC4"/>
    <w:rsid w:val="002C7BBC"/>
    <w:rsid w:val="002D0ED0"/>
    <w:rsid w:val="002D1B9C"/>
    <w:rsid w:val="002D2FFD"/>
    <w:rsid w:val="002D35D4"/>
    <w:rsid w:val="002D628E"/>
    <w:rsid w:val="002D6FF4"/>
    <w:rsid w:val="002D79D6"/>
    <w:rsid w:val="002D7C04"/>
    <w:rsid w:val="002E029D"/>
    <w:rsid w:val="002E0421"/>
    <w:rsid w:val="002E091B"/>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7E09"/>
    <w:rsid w:val="003107FC"/>
    <w:rsid w:val="003109AD"/>
    <w:rsid w:val="00310DF7"/>
    <w:rsid w:val="003117CD"/>
    <w:rsid w:val="00311AEF"/>
    <w:rsid w:val="00311F4C"/>
    <w:rsid w:val="00313457"/>
    <w:rsid w:val="003158BD"/>
    <w:rsid w:val="003173BB"/>
    <w:rsid w:val="00317DFA"/>
    <w:rsid w:val="00317FD6"/>
    <w:rsid w:val="0032002E"/>
    <w:rsid w:val="00320053"/>
    <w:rsid w:val="003220CE"/>
    <w:rsid w:val="00322511"/>
    <w:rsid w:val="0032293B"/>
    <w:rsid w:val="00322A3E"/>
    <w:rsid w:val="00323F81"/>
    <w:rsid w:val="003242D9"/>
    <w:rsid w:val="00324C0C"/>
    <w:rsid w:val="00324D99"/>
    <w:rsid w:val="003254FA"/>
    <w:rsid w:val="0032710D"/>
    <w:rsid w:val="00330C20"/>
    <w:rsid w:val="00330F03"/>
    <w:rsid w:val="00331320"/>
    <w:rsid w:val="00331CCF"/>
    <w:rsid w:val="0033247A"/>
    <w:rsid w:val="00332976"/>
    <w:rsid w:val="00332A6D"/>
    <w:rsid w:val="00333FEF"/>
    <w:rsid w:val="003345E2"/>
    <w:rsid w:val="00334BA4"/>
    <w:rsid w:val="00334DE5"/>
    <w:rsid w:val="003350A7"/>
    <w:rsid w:val="003353FF"/>
    <w:rsid w:val="00336901"/>
    <w:rsid w:val="003373AE"/>
    <w:rsid w:val="0034079E"/>
    <w:rsid w:val="003409D2"/>
    <w:rsid w:val="003418CB"/>
    <w:rsid w:val="003426E6"/>
    <w:rsid w:val="003427C3"/>
    <w:rsid w:val="00342B25"/>
    <w:rsid w:val="00343117"/>
    <w:rsid w:val="00343CC6"/>
    <w:rsid w:val="00344983"/>
    <w:rsid w:val="00344BDE"/>
    <w:rsid w:val="003454F4"/>
    <w:rsid w:val="003464D4"/>
    <w:rsid w:val="003478B6"/>
    <w:rsid w:val="0035000E"/>
    <w:rsid w:val="003500BA"/>
    <w:rsid w:val="00350C51"/>
    <w:rsid w:val="0035333E"/>
    <w:rsid w:val="00353BB0"/>
    <w:rsid w:val="00353C86"/>
    <w:rsid w:val="00354A26"/>
    <w:rsid w:val="00354CA5"/>
    <w:rsid w:val="00355475"/>
    <w:rsid w:val="0035619E"/>
    <w:rsid w:val="003577CA"/>
    <w:rsid w:val="00357DD2"/>
    <w:rsid w:val="00361336"/>
    <w:rsid w:val="00361A81"/>
    <w:rsid w:val="00362FF6"/>
    <w:rsid w:val="00364DED"/>
    <w:rsid w:val="0036518C"/>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564"/>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E"/>
    <w:rsid w:val="0039667C"/>
    <w:rsid w:val="00397745"/>
    <w:rsid w:val="00397F94"/>
    <w:rsid w:val="003A0F79"/>
    <w:rsid w:val="003A177C"/>
    <w:rsid w:val="003A197B"/>
    <w:rsid w:val="003A1E72"/>
    <w:rsid w:val="003A21B3"/>
    <w:rsid w:val="003A2DC4"/>
    <w:rsid w:val="003A3BE7"/>
    <w:rsid w:val="003A3D56"/>
    <w:rsid w:val="003A3D72"/>
    <w:rsid w:val="003A59AD"/>
    <w:rsid w:val="003A60C2"/>
    <w:rsid w:val="003A6404"/>
    <w:rsid w:val="003A65DD"/>
    <w:rsid w:val="003A66B7"/>
    <w:rsid w:val="003A7029"/>
    <w:rsid w:val="003A729E"/>
    <w:rsid w:val="003A74A1"/>
    <w:rsid w:val="003A7A0C"/>
    <w:rsid w:val="003B0AA2"/>
    <w:rsid w:val="003B0AB2"/>
    <w:rsid w:val="003B1376"/>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5966"/>
    <w:rsid w:val="003C621E"/>
    <w:rsid w:val="003C67AE"/>
    <w:rsid w:val="003C7157"/>
    <w:rsid w:val="003D085C"/>
    <w:rsid w:val="003D0E2A"/>
    <w:rsid w:val="003D12B1"/>
    <w:rsid w:val="003D29A4"/>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606B"/>
    <w:rsid w:val="003E6305"/>
    <w:rsid w:val="003E6F6A"/>
    <w:rsid w:val="003E7124"/>
    <w:rsid w:val="003E7161"/>
    <w:rsid w:val="003E7916"/>
    <w:rsid w:val="003E7CD6"/>
    <w:rsid w:val="003F2162"/>
    <w:rsid w:val="003F2445"/>
    <w:rsid w:val="003F4014"/>
    <w:rsid w:val="003F43C7"/>
    <w:rsid w:val="003F4EF6"/>
    <w:rsid w:val="003F55F3"/>
    <w:rsid w:val="003F5ADB"/>
    <w:rsid w:val="003F5D93"/>
    <w:rsid w:val="003F5DC0"/>
    <w:rsid w:val="003F6151"/>
    <w:rsid w:val="003F65A0"/>
    <w:rsid w:val="003F684D"/>
    <w:rsid w:val="003F709D"/>
    <w:rsid w:val="003F71F6"/>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440D"/>
    <w:rsid w:val="00414826"/>
    <w:rsid w:val="004149EF"/>
    <w:rsid w:val="00414A9C"/>
    <w:rsid w:val="0041507A"/>
    <w:rsid w:val="00416712"/>
    <w:rsid w:val="00420349"/>
    <w:rsid w:val="00420DE7"/>
    <w:rsid w:val="00420E9E"/>
    <w:rsid w:val="00421CFB"/>
    <w:rsid w:val="00421D65"/>
    <w:rsid w:val="00422673"/>
    <w:rsid w:val="0042269F"/>
    <w:rsid w:val="0042278B"/>
    <w:rsid w:val="004230C3"/>
    <w:rsid w:val="0042337E"/>
    <w:rsid w:val="00423888"/>
    <w:rsid w:val="00424D81"/>
    <w:rsid w:val="004252E6"/>
    <w:rsid w:val="0042535F"/>
    <w:rsid w:val="004256F0"/>
    <w:rsid w:val="00425FF6"/>
    <w:rsid w:val="00426021"/>
    <w:rsid w:val="004261B3"/>
    <w:rsid w:val="00427215"/>
    <w:rsid w:val="00431C09"/>
    <w:rsid w:val="004324CC"/>
    <w:rsid w:val="00432D21"/>
    <w:rsid w:val="00432E9B"/>
    <w:rsid w:val="00433252"/>
    <w:rsid w:val="00433527"/>
    <w:rsid w:val="00435F4A"/>
    <w:rsid w:val="00436132"/>
    <w:rsid w:val="00436225"/>
    <w:rsid w:val="00436542"/>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547F"/>
    <w:rsid w:val="004559DC"/>
    <w:rsid w:val="004574CD"/>
    <w:rsid w:val="004575CD"/>
    <w:rsid w:val="00457C5F"/>
    <w:rsid w:val="0046044B"/>
    <w:rsid w:val="00460639"/>
    <w:rsid w:val="00461009"/>
    <w:rsid w:val="00461586"/>
    <w:rsid w:val="004624ED"/>
    <w:rsid w:val="004636AD"/>
    <w:rsid w:val="00463838"/>
    <w:rsid w:val="0046502E"/>
    <w:rsid w:val="00465897"/>
    <w:rsid w:val="004658C8"/>
    <w:rsid w:val="00466223"/>
    <w:rsid w:val="00466336"/>
    <w:rsid w:val="0046634C"/>
    <w:rsid w:val="00467178"/>
    <w:rsid w:val="00467BD1"/>
    <w:rsid w:val="00467DBE"/>
    <w:rsid w:val="00467FC2"/>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C62"/>
    <w:rsid w:val="00490119"/>
    <w:rsid w:val="00490729"/>
    <w:rsid w:val="00490C08"/>
    <w:rsid w:val="00491056"/>
    <w:rsid w:val="0049126A"/>
    <w:rsid w:val="00491484"/>
    <w:rsid w:val="00491CB9"/>
    <w:rsid w:val="0049377E"/>
    <w:rsid w:val="004941AC"/>
    <w:rsid w:val="00494B31"/>
    <w:rsid w:val="004956FB"/>
    <w:rsid w:val="00495BFC"/>
    <w:rsid w:val="00496AC9"/>
    <w:rsid w:val="00497C75"/>
    <w:rsid w:val="004A0820"/>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85F"/>
    <w:rsid w:val="004B4B4A"/>
    <w:rsid w:val="004B4BB8"/>
    <w:rsid w:val="004B4E30"/>
    <w:rsid w:val="004B5AF6"/>
    <w:rsid w:val="004B75B7"/>
    <w:rsid w:val="004C07DF"/>
    <w:rsid w:val="004C0EDE"/>
    <w:rsid w:val="004C3CF0"/>
    <w:rsid w:val="004C45A9"/>
    <w:rsid w:val="004C5041"/>
    <w:rsid w:val="004C50D0"/>
    <w:rsid w:val="004C54F3"/>
    <w:rsid w:val="004C5D47"/>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DA2"/>
    <w:rsid w:val="004D51DB"/>
    <w:rsid w:val="004D587A"/>
    <w:rsid w:val="004D59E5"/>
    <w:rsid w:val="004D66C0"/>
    <w:rsid w:val="004D695A"/>
    <w:rsid w:val="004D696F"/>
    <w:rsid w:val="004D7D86"/>
    <w:rsid w:val="004E01F5"/>
    <w:rsid w:val="004E068C"/>
    <w:rsid w:val="004E07C1"/>
    <w:rsid w:val="004E0907"/>
    <w:rsid w:val="004E0B07"/>
    <w:rsid w:val="004E1949"/>
    <w:rsid w:val="004E1FF7"/>
    <w:rsid w:val="004E4494"/>
    <w:rsid w:val="004E579C"/>
    <w:rsid w:val="004E5B0C"/>
    <w:rsid w:val="004E66D8"/>
    <w:rsid w:val="004E6801"/>
    <w:rsid w:val="004E69DA"/>
    <w:rsid w:val="004E6CC7"/>
    <w:rsid w:val="004E7D85"/>
    <w:rsid w:val="004F0596"/>
    <w:rsid w:val="004F0E43"/>
    <w:rsid w:val="004F1D9F"/>
    <w:rsid w:val="004F2847"/>
    <w:rsid w:val="004F2C25"/>
    <w:rsid w:val="004F3C0C"/>
    <w:rsid w:val="004F3C23"/>
    <w:rsid w:val="004F49BF"/>
    <w:rsid w:val="004F49E1"/>
    <w:rsid w:val="004F58F3"/>
    <w:rsid w:val="004F5A8F"/>
    <w:rsid w:val="004F5D4B"/>
    <w:rsid w:val="004F5D58"/>
    <w:rsid w:val="00500379"/>
    <w:rsid w:val="00500A43"/>
    <w:rsid w:val="00500BE4"/>
    <w:rsid w:val="005019AD"/>
    <w:rsid w:val="00502107"/>
    <w:rsid w:val="00502CFA"/>
    <w:rsid w:val="00503E45"/>
    <w:rsid w:val="005041B3"/>
    <w:rsid w:val="00504551"/>
    <w:rsid w:val="00504E15"/>
    <w:rsid w:val="00505CCF"/>
    <w:rsid w:val="00506A35"/>
    <w:rsid w:val="005075C3"/>
    <w:rsid w:val="00510E16"/>
    <w:rsid w:val="00510FD4"/>
    <w:rsid w:val="00511403"/>
    <w:rsid w:val="005126B9"/>
    <w:rsid w:val="005137FF"/>
    <w:rsid w:val="00513A81"/>
    <w:rsid w:val="00514097"/>
    <w:rsid w:val="00514335"/>
    <w:rsid w:val="00514808"/>
    <w:rsid w:val="00515DC2"/>
    <w:rsid w:val="005166C1"/>
    <w:rsid w:val="00517EC1"/>
    <w:rsid w:val="00520381"/>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2E7"/>
    <w:rsid w:val="00530900"/>
    <w:rsid w:val="00531EC9"/>
    <w:rsid w:val="00536F4B"/>
    <w:rsid w:val="00537A0A"/>
    <w:rsid w:val="00540DC9"/>
    <w:rsid w:val="00541625"/>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EC7"/>
    <w:rsid w:val="00554490"/>
    <w:rsid w:val="00554605"/>
    <w:rsid w:val="00554A2D"/>
    <w:rsid w:val="005556B7"/>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1406"/>
    <w:rsid w:val="00572469"/>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6933"/>
    <w:rsid w:val="005972A6"/>
    <w:rsid w:val="005974E1"/>
    <w:rsid w:val="005A0C3F"/>
    <w:rsid w:val="005A0DBD"/>
    <w:rsid w:val="005A1310"/>
    <w:rsid w:val="005A18C3"/>
    <w:rsid w:val="005A45CE"/>
    <w:rsid w:val="005A5D61"/>
    <w:rsid w:val="005A63F0"/>
    <w:rsid w:val="005A6DE3"/>
    <w:rsid w:val="005A7340"/>
    <w:rsid w:val="005A7C3A"/>
    <w:rsid w:val="005B05CE"/>
    <w:rsid w:val="005B0AF4"/>
    <w:rsid w:val="005B1067"/>
    <w:rsid w:val="005B1560"/>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4B7B"/>
    <w:rsid w:val="005D521B"/>
    <w:rsid w:val="005D5364"/>
    <w:rsid w:val="005D5433"/>
    <w:rsid w:val="005D6815"/>
    <w:rsid w:val="005D6C0E"/>
    <w:rsid w:val="005D77AB"/>
    <w:rsid w:val="005E15CE"/>
    <w:rsid w:val="005E169F"/>
    <w:rsid w:val="005E20FE"/>
    <w:rsid w:val="005E21F6"/>
    <w:rsid w:val="005E23AF"/>
    <w:rsid w:val="005E3296"/>
    <w:rsid w:val="005E32FA"/>
    <w:rsid w:val="005E44A7"/>
    <w:rsid w:val="005E4E2A"/>
    <w:rsid w:val="005E5317"/>
    <w:rsid w:val="005E5B04"/>
    <w:rsid w:val="005E61D2"/>
    <w:rsid w:val="005E624A"/>
    <w:rsid w:val="005E6EE0"/>
    <w:rsid w:val="005E7461"/>
    <w:rsid w:val="005E796D"/>
    <w:rsid w:val="005E7988"/>
    <w:rsid w:val="005F02AF"/>
    <w:rsid w:val="005F0728"/>
    <w:rsid w:val="005F088A"/>
    <w:rsid w:val="005F0D21"/>
    <w:rsid w:val="005F1D9A"/>
    <w:rsid w:val="005F217E"/>
    <w:rsid w:val="005F2A82"/>
    <w:rsid w:val="005F2C41"/>
    <w:rsid w:val="005F30C7"/>
    <w:rsid w:val="005F3553"/>
    <w:rsid w:val="005F3B3A"/>
    <w:rsid w:val="005F4821"/>
    <w:rsid w:val="005F4B42"/>
    <w:rsid w:val="005F50E7"/>
    <w:rsid w:val="005F56D7"/>
    <w:rsid w:val="005F580B"/>
    <w:rsid w:val="005F62E4"/>
    <w:rsid w:val="005F7729"/>
    <w:rsid w:val="00600FDD"/>
    <w:rsid w:val="0060107E"/>
    <w:rsid w:val="00601119"/>
    <w:rsid w:val="00601463"/>
    <w:rsid w:val="00601B6A"/>
    <w:rsid w:val="006021D5"/>
    <w:rsid w:val="00602589"/>
    <w:rsid w:val="00602ACE"/>
    <w:rsid w:val="00603753"/>
    <w:rsid w:val="00604E4B"/>
    <w:rsid w:val="00607045"/>
    <w:rsid w:val="0060709D"/>
    <w:rsid w:val="00611170"/>
    <w:rsid w:val="00611271"/>
    <w:rsid w:val="00611B95"/>
    <w:rsid w:val="0061247A"/>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9CB"/>
    <w:rsid w:val="006363B1"/>
    <w:rsid w:val="00636BD5"/>
    <w:rsid w:val="00636C6F"/>
    <w:rsid w:val="00636D82"/>
    <w:rsid w:val="0064027C"/>
    <w:rsid w:val="00640555"/>
    <w:rsid w:val="0064125F"/>
    <w:rsid w:val="006415E1"/>
    <w:rsid w:val="006424AE"/>
    <w:rsid w:val="00643CC7"/>
    <w:rsid w:val="00644370"/>
    <w:rsid w:val="00644577"/>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740"/>
    <w:rsid w:val="006619D0"/>
    <w:rsid w:val="006625F0"/>
    <w:rsid w:val="00662E3C"/>
    <w:rsid w:val="0066342B"/>
    <w:rsid w:val="00663746"/>
    <w:rsid w:val="0066380A"/>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C82"/>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BD0"/>
    <w:rsid w:val="006C2C7F"/>
    <w:rsid w:val="006C3059"/>
    <w:rsid w:val="006C3713"/>
    <w:rsid w:val="006C37C7"/>
    <w:rsid w:val="006C3DE6"/>
    <w:rsid w:val="006C3F21"/>
    <w:rsid w:val="006C4AE1"/>
    <w:rsid w:val="006C54D1"/>
    <w:rsid w:val="006C5D4A"/>
    <w:rsid w:val="006C6D0A"/>
    <w:rsid w:val="006C7624"/>
    <w:rsid w:val="006C7C50"/>
    <w:rsid w:val="006C7E2C"/>
    <w:rsid w:val="006D01B7"/>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40C"/>
    <w:rsid w:val="006F251A"/>
    <w:rsid w:val="006F2C7D"/>
    <w:rsid w:val="006F41A3"/>
    <w:rsid w:val="006F42EF"/>
    <w:rsid w:val="006F49A4"/>
    <w:rsid w:val="006F4F7D"/>
    <w:rsid w:val="006F58B3"/>
    <w:rsid w:val="006F59C0"/>
    <w:rsid w:val="006F62D5"/>
    <w:rsid w:val="006F6851"/>
    <w:rsid w:val="006F6CE5"/>
    <w:rsid w:val="006F7033"/>
    <w:rsid w:val="006F7FEC"/>
    <w:rsid w:val="0070051E"/>
    <w:rsid w:val="007006B0"/>
    <w:rsid w:val="007018F9"/>
    <w:rsid w:val="00701A28"/>
    <w:rsid w:val="00701E33"/>
    <w:rsid w:val="00702060"/>
    <w:rsid w:val="007020EB"/>
    <w:rsid w:val="00702166"/>
    <w:rsid w:val="00702947"/>
    <w:rsid w:val="0070306B"/>
    <w:rsid w:val="007030E9"/>
    <w:rsid w:val="00703251"/>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6102"/>
    <w:rsid w:val="00721096"/>
    <w:rsid w:val="0072296A"/>
    <w:rsid w:val="00722B37"/>
    <w:rsid w:val="00724275"/>
    <w:rsid w:val="0072538E"/>
    <w:rsid w:val="00726A50"/>
    <w:rsid w:val="00727F46"/>
    <w:rsid w:val="007312C5"/>
    <w:rsid w:val="00734856"/>
    <w:rsid w:val="007351D7"/>
    <w:rsid w:val="00735416"/>
    <w:rsid w:val="0073579E"/>
    <w:rsid w:val="00735CF7"/>
    <w:rsid w:val="0073645E"/>
    <w:rsid w:val="007370DF"/>
    <w:rsid w:val="00737209"/>
    <w:rsid w:val="00737B31"/>
    <w:rsid w:val="00737F5A"/>
    <w:rsid w:val="0074097E"/>
    <w:rsid w:val="0074100C"/>
    <w:rsid w:val="007412C8"/>
    <w:rsid w:val="0074196E"/>
    <w:rsid w:val="007424D8"/>
    <w:rsid w:val="00742524"/>
    <w:rsid w:val="00745240"/>
    <w:rsid w:val="00745313"/>
    <w:rsid w:val="00745698"/>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A1E"/>
    <w:rsid w:val="00762C5F"/>
    <w:rsid w:val="00762E1E"/>
    <w:rsid w:val="00763288"/>
    <w:rsid w:val="00764131"/>
    <w:rsid w:val="007644EC"/>
    <w:rsid w:val="00766810"/>
    <w:rsid w:val="00766DA4"/>
    <w:rsid w:val="0076715C"/>
    <w:rsid w:val="0077091B"/>
    <w:rsid w:val="00771123"/>
    <w:rsid w:val="007716CF"/>
    <w:rsid w:val="00771D05"/>
    <w:rsid w:val="00771EE3"/>
    <w:rsid w:val="00772F33"/>
    <w:rsid w:val="007734AE"/>
    <w:rsid w:val="00773EFF"/>
    <w:rsid w:val="00773FD4"/>
    <w:rsid w:val="007742F7"/>
    <w:rsid w:val="00774FB3"/>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E2B"/>
    <w:rsid w:val="00794806"/>
    <w:rsid w:val="00795E75"/>
    <w:rsid w:val="007974B7"/>
    <w:rsid w:val="00797981"/>
    <w:rsid w:val="007A0A0E"/>
    <w:rsid w:val="007A1BD9"/>
    <w:rsid w:val="007A1EE1"/>
    <w:rsid w:val="007A2C1D"/>
    <w:rsid w:val="007A3C11"/>
    <w:rsid w:val="007A4273"/>
    <w:rsid w:val="007A42E5"/>
    <w:rsid w:val="007A5AF8"/>
    <w:rsid w:val="007A5D94"/>
    <w:rsid w:val="007A6621"/>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E07B4"/>
    <w:rsid w:val="007E0A04"/>
    <w:rsid w:val="007E1D82"/>
    <w:rsid w:val="007E33DB"/>
    <w:rsid w:val="007E37BE"/>
    <w:rsid w:val="007E4105"/>
    <w:rsid w:val="007E47BC"/>
    <w:rsid w:val="007E491B"/>
    <w:rsid w:val="007E5628"/>
    <w:rsid w:val="007E6011"/>
    <w:rsid w:val="007E60CA"/>
    <w:rsid w:val="007E657A"/>
    <w:rsid w:val="007E6D66"/>
    <w:rsid w:val="007E7E67"/>
    <w:rsid w:val="007F06BC"/>
    <w:rsid w:val="007F0CEA"/>
    <w:rsid w:val="007F306C"/>
    <w:rsid w:val="007F31F1"/>
    <w:rsid w:val="007F3612"/>
    <w:rsid w:val="007F38F7"/>
    <w:rsid w:val="007F45F7"/>
    <w:rsid w:val="007F4E89"/>
    <w:rsid w:val="007F560A"/>
    <w:rsid w:val="007F574D"/>
    <w:rsid w:val="007F5FA6"/>
    <w:rsid w:val="007F6476"/>
    <w:rsid w:val="007F64AE"/>
    <w:rsid w:val="007F76E8"/>
    <w:rsid w:val="007F7D58"/>
    <w:rsid w:val="00802BCB"/>
    <w:rsid w:val="0080496E"/>
    <w:rsid w:val="00805EDC"/>
    <w:rsid w:val="008061B6"/>
    <w:rsid w:val="00806D9E"/>
    <w:rsid w:val="00807168"/>
    <w:rsid w:val="00807B37"/>
    <w:rsid w:val="00807C8B"/>
    <w:rsid w:val="00810290"/>
    <w:rsid w:val="00810305"/>
    <w:rsid w:val="0081056F"/>
    <w:rsid w:val="00810A3C"/>
    <w:rsid w:val="00811242"/>
    <w:rsid w:val="0081137B"/>
    <w:rsid w:val="008127FE"/>
    <w:rsid w:val="00812E4F"/>
    <w:rsid w:val="00813FFE"/>
    <w:rsid w:val="008143F9"/>
    <w:rsid w:val="00814FC5"/>
    <w:rsid w:val="00815068"/>
    <w:rsid w:val="00816D40"/>
    <w:rsid w:val="008178CD"/>
    <w:rsid w:val="008211A9"/>
    <w:rsid w:val="0082219E"/>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70D5"/>
    <w:rsid w:val="00850BC4"/>
    <w:rsid w:val="00852715"/>
    <w:rsid w:val="00852850"/>
    <w:rsid w:val="00852C99"/>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FBF"/>
    <w:rsid w:val="00880386"/>
    <w:rsid w:val="00880A9B"/>
    <w:rsid w:val="00881E6C"/>
    <w:rsid w:val="00882429"/>
    <w:rsid w:val="0088290E"/>
    <w:rsid w:val="00882EEE"/>
    <w:rsid w:val="00884868"/>
    <w:rsid w:val="00884CB5"/>
    <w:rsid w:val="00885016"/>
    <w:rsid w:val="008850EE"/>
    <w:rsid w:val="00886956"/>
    <w:rsid w:val="00886CAC"/>
    <w:rsid w:val="008873F6"/>
    <w:rsid w:val="00891594"/>
    <w:rsid w:val="00891694"/>
    <w:rsid w:val="008926DC"/>
    <w:rsid w:val="00892D22"/>
    <w:rsid w:val="00893642"/>
    <w:rsid w:val="00893ED7"/>
    <w:rsid w:val="0089449B"/>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111E"/>
    <w:rsid w:val="008C16F2"/>
    <w:rsid w:val="008C19CD"/>
    <w:rsid w:val="008C1F5C"/>
    <w:rsid w:val="008C3241"/>
    <w:rsid w:val="008C4016"/>
    <w:rsid w:val="008C43FA"/>
    <w:rsid w:val="008C4BAB"/>
    <w:rsid w:val="008C5A18"/>
    <w:rsid w:val="008C5EC8"/>
    <w:rsid w:val="008C7A06"/>
    <w:rsid w:val="008C7E30"/>
    <w:rsid w:val="008D007B"/>
    <w:rsid w:val="008D0444"/>
    <w:rsid w:val="008D16FC"/>
    <w:rsid w:val="008D2503"/>
    <w:rsid w:val="008D2875"/>
    <w:rsid w:val="008D2B1C"/>
    <w:rsid w:val="008D3279"/>
    <w:rsid w:val="008D34F0"/>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630"/>
    <w:rsid w:val="008E5916"/>
    <w:rsid w:val="008E75FE"/>
    <w:rsid w:val="008F0209"/>
    <w:rsid w:val="008F1311"/>
    <w:rsid w:val="008F1642"/>
    <w:rsid w:val="008F2BB8"/>
    <w:rsid w:val="008F2D54"/>
    <w:rsid w:val="008F3A02"/>
    <w:rsid w:val="008F5DEB"/>
    <w:rsid w:val="008F67F0"/>
    <w:rsid w:val="0090051F"/>
    <w:rsid w:val="009015B0"/>
    <w:rsid w:val="009029BF"/>
    <w:rsid w:val="0090379A"/>
    <w:rsid w:val="00904404"/>
    <w:rsid w:val="00904ACD"/>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A70"/>
    <w:rsid w:val="00951C15"/>
    <w:rsid w:val="00951C8F"/>
    <w:rsid w:val="00951E5A"/>
    <w:rsid w:val="00953508"/>
    <w:rsid w:val="00953C1A"/>
    <w:rsid w:val="00953C8A"/>
    <w:rsid w:val="0095494F"/>
    <w:rsid w:val="00954C37"/>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F41"/>
    <w:rsid w:val="00967763"/>
    <w:rsid w:val="00970147"/>
    <w:rsid w:val="009714FD"/>
    <w:rsid w:val="00971FB5"/>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CC3"/>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7F7"/>
    <w:rsid w:val="00987C61"/>
    <w:rsid w:val="00990122"/>
    <w:rsid w:val="00990D1D"/>
    <w:rsid w:val="00990E0C"/>
    <w:rsid w:val="00991346"/>
    <w:rsid w:val="00991760"/>
    <w:rsid w:val="00991CBD"/>
    <w:rsid w:val="00991DCD"/>
    <w:rsid w:val="0099281B"/>
    <w:rsid w:val="009934EF"/>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BF9"/>
    <w:rsid w:val="009A38A2"/>
    <w:rsid w:val="009A3C6F"/>
    <w:rsid w:val="009A4B99"/>
    <w:rsid w:val="009A58B1"/>
    <w:rsid w:val="009A5A97"/>
    <w:rsid w:val="009A5DF8"/>
    <w:rsid w:val="009B00DD"/>
    <w:rsid w:val="009B052C"/>
    <w:rsid w:val="009B0D25"/>
    <w:rsid w:val="009B0EBE"/>
    <w:rsid w:val="009B2D8A"/>
    <w:rsid w:val="009B2F51"/>
    <w:rsid w:val="009B32EA"/>
    <w:rsid w:val="009B344C"/>
    <w:rsid w:val="009B3A38"/>
    <w:rsid w:val="009B3B5C"/>
    <w:rsid w:val="009B3FBB"/>
    <w:rsid w:val="009B428D"/>
    <w:rsid w:val="009B48FA"/>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5695"/>
    <w:rsid w:val="009C5AF1"/>
    <w:rsid w:val="009C66B8"/>
    <w:rsid w:val="009C6782"/>
    <w:rsid w:val="009C69CD"/>
    <w:rsid w:val="009C6CAD"/>
    <w:rsid w:val="009D043B"/>
    <w:rsid w:val="009D04C5"/>
    <w:rsid w:val="009D07FA"/>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A019A4"/>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7224"/>
    <w:rsid w:val="00A30422"/>
    <w:rsid w:val="00A3092D"/>
    <w:rsid w:val="00A30E0A"/>
    <w:rsid w:val="00A33C4C"/>
    <w:rsid w:val="00A33F5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6199"/>
    <w:rsid w:val="00A7620B"/>
    <w:rsid w:val="00A77389"/>
    <w:rsid w:val="00A775BD"/>
    <w:rsid w:val="00A80DD2"/>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A012B"/>
    <w:rsid w:val="00AA0F09"/>
    <w:rsid w:val="00AA11A5"/>
    <w:rsid w:val="00AA11C6"/>
    <w:rsid w:val="00AA211C"/>
    <w:rsid w:val="00AA2972"/>
    <w:rsid w:val="00AA2E49"/>
    <w:rsid w:val="00AA3962"/>
    <w:rsid w:val="00AA45F7"/>
    <w:rsid w:val="00AA5AB5"/>
    <w:rsid w:val="00AA5C3A"/>
    <w:rsid w:val="00AA6CD2"/>
    <w:rsid w:val="00AB01C6"/>
    <w:rsid w:val="00AB0621"/>
    <w:rsid w:val="00AB0736"/>
    <w:rsid w:val="00AB0977"/>
    <w:rsid w:val="00AB10D9"/>
    <w:rsid w:val="00AB1B71"/>
    <w:rsid w:val="00AB1EDD"/>
    <w:rsid w:val="00AB2B7D"/>
    <w:rsid w:val="00AB41AF"/>
    <w:rsid w:val="00AB52E9"/>
    <w:rsid w:val="00AB599A"/>
    <w:rsid w:val="00AB5FD2"/>
    <w:rsid w:val="00AB6252"/>
    <w:rsid w:val="00AB73A4"/>
    <w:rsid w:val="00AB7ADC"/>
    <w:rsid w:val="00AC000F"/>
    <w:rsid w:val="00AC1739"/>
    <w:rsid w:val="00AC1810"/>
    <w:rsid w:val="00AC1A54"/>
    <w:rsid w:val="00AC1D76"/>
    <w:rsid w:val="00AC3045"/>
    <w:rsid w:val="00AC3C2B"/>
    <w:rsid w:val="00AC4997"/>
    <w:rsid w:val="00AC6F82"/>
    <w:rsid w:val="00AC74D2"/>
    <w:rsid w:val="00AC7B4C"/>
    <w:rsid w:val="00AD00C8"/>
    <w:rsid w:val="00AD03F7"/>
    <w:rsid w:val="00AD0C1E"/>
    <w:rsid w:val="00AD196A"/>
    <w:rsid w:val="00AD2819"/>
    <w:rsid w:val="00AD2B47"/>
    <w:rsid w:val="00AD3813"/>
    <w:rsid w:val="00AD3F40"/>
    <w:rsid w:val="00AD423B"/>
    <w:rsid w:val="00AD4450"/>
    <w:rsid w:val="00AD4508"/>
    <w:rsid w:val="00AD46AE"/>
    <w:rsid w:val="00AD4B45"/>
    <w:rsid w:val="00AD4E1C"/>
    <w:rsid w:val="00AD57E3"/>
    <w:rsid w:val="00AD5C0E"/>
    <w:rsid w:val="00AD5D9A"/>
    <w:rsid w:val="00AD5F33"/>
    <w:rsid w:val="00AD6019"/>
    <w:rsid w:val="00AD697F"/>
    <w:rsid w:val="00AD6E6E"/>
    <w:rsid w:val="00AE05AD"/>
    <w:rsid w:val="00AE06E4"/>
    <w:rsid w:val="00AE098B"/>
    <w:rsid w:val="00AE0E8C"/>
    <w:rsid w:val="00AE1386"/>
    <w:rsid w:val="00AE188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341F"/>
    <w:rsid w:val="00AF4534"/>
    <w:rsid w:val="00AF4805"/>
    <w:rsid w:val="00AF5392"/>
    <w:rsid w:val="00AF6CD1"/>
    <w:rsid w:val="00AF789A"/>
    <w:rsid w:val="00AF7FF4"/>
    <w:rsid w:val="00B004C1"/>
    <w:rsid w:val="00B01D3E"/>
    <w:rsid w:val="00B01ECE"/>
    <w:rsid w:val="00B0223B"/>
    <w:rsid w:val="00B02559"/>
    <w:rsid w:val="00B0270F"/>
    <w:rsid w:val="00B028E9"/>
    <w:rsid w:val="00B02B01"/>
    <w:rsid w:val="00B02F2A"/>
    <w:rsid w:val="00B0364D"/>
    <w:rsid w:val="00B03ABB"/>
    <w:rsid w:val="00B04698"/>
    <w:rsid w:val="00B04898"/>
    <w:rsid w:val="00B04920"/>
    <w:rsid w:val="00B04B45"/>
    <w:rsid w:val="00B04F22"/>
    <w:rsid w:val="00B0511B"/>
    <w:rsid w:val="00B0545E"/>
    <w:rsid w:val="00B06300"/>
    <w:rsid w:val="00B06619"/>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D33"/>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40A1B"/>
    <w:rsid w:val="00B41010"/>
    <w:rsid w:val="00B4106B"/>
    <w:rsid w:val="00B411FF"/>
    <w:rsid w:val="00B43671"/>
    <w:rsid w:val="00B43C27"/>
    <w:rsid w:val="00B43C31"/>
    <w:rsid w:val="00B44D8F"/>
    <w:rsid w:val="00B45257"/>
    <w:rsid w:val="00B455D6"/>
    <w:rsid w:val="00B4571D"/>
    <w:rsid w:val="00B500DF"/>
    <w:rsid w:val="00B5031E"/>
    <w:rsid w:val="00B51390"/>
    <w:rsid w:val="00B515BC"/>
    <w:rsid w:val="00B52B6D"/>
    <w:rsid w:val="00B52ED7"/>
    <w:rsid w:val="00B538F0"/>
    <w:rsid w:val="00B549F9"/>
    <w:rsid w:val="00B54C75"/>
    <w:rsid w:val="00B56AB0"/>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54B1"/>
    <w:rsid w:val="00BB0BB7"/>
    <w:rsid w:val="00BB1862"/>
    <w:rsid w:val="00BB1B2B"/>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684"/>
    <w:rsid w:val="00BC5CA5"/>
    <w:rsid w:val="00BC5DCC"/>
    <w:rsid w:val="00BC67D7"/>
    <w:rsid w:val="00BC69AF"/>
    <w:rsid w:val="00BC7536"/>
    <w:rsid w:val="00BD0AF9"/>
    <w:rsid w:val="00BD2740"/>
    <w:rsid w:val="00BD2A39"/>
    <w:rsid w:val="00BD32D3"/>
    <w:rsid w:val="00BD32E2"/>
    <w:rsid w:val="00BD464C"/>
    <w:rsid w:val="00BD4959"/>
    <w:rsid w:val="00BD4C8A"/>
    <w:rsid w:val="00BD4E9E"/>
    <w:rsid w:val="00BD5529"/>
    <w:rsid w:val="00BD597A"/>
    <w:rsid w:val="00BD59C9"/>
    <w:rsid w:val="00BD5B16"/>
    <w:rsid w:val="00BD5F13"/>
    <w:rsid w:val="00BD6A95"/>
    <w:rsid w:val="00BD6D39"/>
    <w:rsid w:val="00BD73A8"/>
    <w:rsid w:val="00BD7538"/>
    <w:rsid w:val="00BD768D"/>
    <w:rsid w:val="00BD7F96"/>
    <w:rsid w:val="00BE028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EF7"/>
    <w:rsid w:val="00BF2F28"/>
    <w:rsid w:val="00BF324C"/>
    <w:rsid w:val="00BF33B5"/>
    <w:rsid w:val="00BF441C"/>
    <w:rsid w:val="00BF49EB"/>
    <w:rsid w:val="00BF4D80"/>
    <w:rsid w:val="00BF52BD"/>
    <w:rsid w:val="00BF5311"/>
    <w:rsid w:val="00BF5B14"/>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8B3"/>
    <w:rsid w:val="00C06D1D"/>
    <w:rsid w:val="00C1046F"/>
    <w:rsid w:val="00C107A0"/>
    <w:rsid w:val="00C11F67"/>
    <w:rsid w:val="00C12460"/>
    <w:rsid w:val="00C12FD8"/>
    <w:rsid w:val="00C13166"/>
    <w:rsid w:val="00C1390F"/>
    <w:rsid w:val="00C14ACA"/>
    <w:rsid w:val="00C16416"/>
    <w:rsid w:val="00C16CBE"/>
    <w:rsid w:val="00C1715F"/>
    <w:rsid w:val="00C17A6D"/>
    <w:rsid w:val="00C20B44"/>
    <w:rsid w:val="00C2110A"/>
    <w:rsid w:val="00C21180"/>
    <w:rsid w:val="00C21F5C"/>
    <w:rsid w:val="00C22A79"/>
    <w:rsid w:val="00C22C34"/>
    <w:rsid w:val="00C23438"/>
    <w:rsid w:val="00C235D4"/>
    <w:rsid w:val="00C23840"/>
    <w:rsid w:val="00C23F06"/>
    <w:rsid w:val="00C257E2"/>
    <w:rsid w:val="00C26280"/>
    <w:rsid w:val="00C27DBE"/>
    <w:rsid w:val="00C30E1E"/>
    <w:rsid w:val="00C310DE"/>
    <w:rsid w:val="00C31390"/>
    <w:rsid w:val="00C3261E"/>
    <w:rsid w:val="00C3276F"/>
    <w:rsid w:val="00C3320F"/>
    <w:rsid w:val="00C33649"/>
    <w:rsid w:val="00C3457B"/>
    <w:rsid w:val="00C34A92"/>
    <w:rsid w:val="00C35243"/>
    <w:rsid w:val="00C359E2"/>
    <w:rsid w:val="00C35C30"/>
    <w:rsid w:val="00C3651B"/>
    <w:rsid w:val="00C3655F"/>
    <w:rsid w:val="00C368E3"/>
    <w:rsid w:val="00C37088"/>
    <w:rsid w:val="00C37752"/>
    <w:rsid w:val="00C37E20"/>
    <w:rsid w:val="00C4051C"/>
    <w:rsid w:val="00C40BDB"/>
    <w:rsid w:val="00C40F9C"/>
    <w:rsid w:val="00C42457"/>
    <w:rsid w:val="00C42474"/>
    <w:rsid w:val="00C4454D"/>
    <w:rsid w:val="00C44A04"/>
    <w:rsid w:val="00C47F7E"/>
    <w:rsid w:val="00C5078F"/>
    <w:rsid w:val="00C5137A"/>
    <w:rsid w:val="00C519DE"/>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1451"/>
    <w:rsid w:val="00C81F45"/>
    <w:rsid w:val="00C82334"/>
    <w:rsid w:val="00C82E95"/>
    <w:rsid w:val="00C834A2"/>
    <w:rsid w:val="00C84309"/>
    <w:rsid w:val="00C84EB2"/>
    <w:rsid w:val="00C853CB"/>
    <w:rsid w:val="00C856E2"/>
    <w:rsid w:val="00C85783"/>
    <w:rsid w:val="00C86020"/>
    <w:rsid w:val="00C86A74"/>
    <w:rsid w:val="00C86B86"/>
    <w:rsid w:val="00C87A78"/>
    <w:rsid w:val="00C87E39"/>
    <w:rsid w:val="00C90417"/>
    <w:rsid w:val="00C909DA"/>
    <w:rsid w:val="00C90C0E"/>
    <w:rsid w:val="00C910B9"/>
    <w:rsid w:val="00C916A8"/>
    <w:rsid w:val="00C9195F"/>
    <w:rsid w:val="00C932AB"/>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918"/>
    <w:rsid w:val="00CB46FA"/>
    <w:rsid w:val="00CB57FF"/>
    <w:rsid w:val="00CB5F48"/>
    <w:rsid w:val="00CB60CE"/>
    <w:rsid w:val="00CB6215"/>
    <w:rsid w:val="00CB62C7"/>
    <w:rsid w:val="00CB640B"/>
    <w:rsid w:val="00CB6C08"/>
    <w:rsid w:val="00CC00FA"/>
    <w:rsid w:val="00CC1C4C"/>
    <w:rsid w:val="00CC1D8F"/>
    <w:rsid w:val="00CC2554"/>
    <w:rsid w:val="00CC3211"/>
    <w:rsid w:val="00CC41A6"/>
    <w:rsid w:val="00CC484B"/>
    <w:rsid w:val="00CC48DB"/>
    <w:rsid w:val="00CC4F95"/>
    <w:rsid w:val="00CC5EC7"/>
    <w:rsid w:val="00CC6EC1"/>
    <w:rsid w:val="00CC732B"/>
    <w:rsid w:val="00CC7E44"/>
    <w:rsid w:val="00CD0057"/>
    <w:rsid w:val="00CD0195"/>
    <w:rsid w:val="00CD0D77"/>
    <w:rsid w:val="00CD0F69"/>
    <w:rsid w:val="00CD10A8"/>
    <w:rsid w:val="00CD24F9"/>
    <w:rsid w:val="00CD288C"/>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F7D"/>
    <w:rsid w:val="00D00982"/>
    <w:rsid w:val="00D01677"/>
    <w:rsid w:val="00D01A00"/>
    <w:rsid w:val="00D01ABC"/>
    <w:rsid w:val="00D01C38"/>
    <w:rsid w:val="00D02D3A"/>
    <w:rsid w:val="00D02D7E"/>
    <w:rsid w:val="00D03EAD"/>
    <w:rsid w:val="00D05750"/>
    <w:rsid w:val="00D05DEF"/>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0F3B"/>
    <w:rsid w:val="00D215FA"/>
    <w:rsid w:val="00D21659"/>
    <w:rsid w:val="00D21DC2"/>
    <w:rsid w:val="00D2264E"/>
    <w:rsid w:val="00D22FDD"/>
    <w:rsid w:val="00D23DAC"/>
    <w:rsid w:val="00D245AB"/>
    <w:rsid w:val="00D24805"/>
    <w:rsid w:val="00D24CD0"/>
    <w:rsid w:val="00D24D4F"/>
    <w:rsid w:val="00D26125"/>
    <w:rsid w:val="00D27D43"/>
    <w:rsid w:val="00D311E1"/>
    <w:rsid w:val="00D31294"/>
    <w:rsid w:val="00D31BFA"/>
    <w:rsid w:val="00D322CE"/>
    <w:rsid w:val="00D33190"/>
    <w:rsid w:val="00D339E9"/>
    <w:rsid w:val="00D33C20"/>
    <w:rsid w:val="00D33D0D"/>
    <w:rsid w:val="00D3490D"/>
    <w:rsid w:val="00D35751"/>
    <w:rsid w:val="00D36200"/>
    <w:rsid w:val="00D36870"/>
    <w:rsid w:val="00D36E12"/>
    <w:rsid w:val="00D37250"/>
    <w:rsid w:val="00D40AF3"/>
    <w:rsid w:val="00D41F3D"/>
    <w:rsid w:val="00D42736"/>
    <w:rsid w:val="00D4321A"/>
    <w:rsid w:val="00D432BA"/>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125F"/>
    <w:rsid w:val="00D51AD0"/>
    <w:rsid w:val="00D52896"/>
    <w:rsid w:val="00D52AB9"/>
    <w:rsid w:val="00D52E09"/>
    <w:rsid w:val="00D53409"/>
    <w:rsid w:val="00D5383F"/>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2F2"/>
    <w:rsid w:val="00D672BB"/>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50CA"/>
    <w:rsid w:val="00D957D8"/>
    <w:rsid w:val="00D958C4"/>
    <w:rsid w:val="00D95EA9"/>
    <w:rsid w:val="00D963E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4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715"/>
    <w:rsid w:val="00DC64BA"/>
    <w:rsid w:val="00DC7106"/>
    <w:rsid w:val="00DC787F"/>
    <w:rsid w:val="00DC7F84"/>
    <w:rsid w:val="00DD0D1C"/>
    <w:rsid w:val="00DD2352"/>
    <w:rsid w:val="00DD2572"/>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F85"/>
    <w:rsid w:val="00DF244A"/>
    <w:rsid w:val="00DF2490"/>
    <w:rsid w:val="00DF28B1"/>
    <w:rsid w:val="00DF3231"/>
    <w:rsid w:val="00DF32C3"/>
    <w:rsid w:val="00DF4DC0"/>
    <w:rsid w:val="00DF5871"/>
    <w:rsid w:val="00DF62D6"/>
    <w:rsid w:val="00DF674C"/>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5533"/>
    <w:rsid w:val="00E25759"/>
    <w:rsid w:val="00E270A7"/>
    <w:rsid w:val="00E272B9"/>
    <w:rsid w:val="00E31964"/>
    <w:rsid w:val="00E31A48"/>
    <w:rsid w:val="00E32984"/>
    <w:rsid w:val="00E34533"/>
    <w:rsid w:val="00E3466D"/>
    <w:rsid w:val="00E34811"/>
    <w:rsid w:val="00E34A2D"/>
    <w:rsid w:val="00E3539A"/>
    <w:rsid w:val="00E35BEA"/>
    <w:rsid w:val="00E35D47"/>
    <w:rsid w:val="00E37C14"/>
    <w:rsid w:val="00E37FE6"/>
    <w:rsid w:val="00E404DA"/>
    <w:rsid w:val="00E405D3"/>
    <w:rsid w:val="00E40F20"/>
    <w:rsid w:val="00E41A2C"/>
    <w:rsid w:val="00E42541"/>
    <w:rsid w:val="00E42AD3"/>
    <w:rsid w:val="00E4474A"/>
    <w:rsid w:val="00E466D3"/>
    <w:rsid w:val="00E46862"/>
    <w:rsid w:val="00E4758E"/>
    <w:rsid w:val="00E475CE"/>
    <w:rsid w:val="00E47989"/>
    <w:rsid w:val="00E47E9C"/>
    <w:rsid w:val="00E503A7"/>
    <w:rsid w:val="00E50EDE"/>
    <w:rsid w:val="00E51047"/>
    <w:rsid w:val="00E51283"/>
    <w:rsid w:val="00E514E3"/>
    <w:rsid w:val="00E52A71"/>
    <w:rsid w:val="00E52AD7"/>
    <w:rsid w:val="00E52ED9"/>
    <w:rsid w:val="00E530F5"/>
    <w:rsid w:val="00E53222"/>
    <w:rsid w:val="00E544ED"/>
    <w:rsid w:val="00E549A8"/>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38CF"/>
    <w:rsid w:val="00EA444B"/>
    <w:rsid w:val="00EA584E"/>
    <w:rsid w:val="00EA6C14"/>
    <w:rsid w:val="00EA76DA"/>
    <w:rsid w:val="00EA7F4A"/>
    <w:rsid w:val="00EB0129"/>
    <w:rsid w:val="00EB0F8B"/>
    <w:rsid w:val="00EB20CE"/>
    <w:rsid w:val="00EB241B"/>
    <w:rsid w:val="00EB3609"/>
    <w:rsid w:val="00EB4331"/>
    <w:rsid w:val="00EB4F8A"/>
    <w:rsid w:val="00EB5156"/>
    <w:rsid w:val="00EB640A"/>
    <w:rsid w:val="00EB7468"/>
    <w:rsid w:val="00EB7D25"/>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8F7"/>
    <w:rsid w:val="00ED2C35"/>
    <w:rsid w:val="00ED2F4D"/>
    <w:rsid w:val="00ED3C15"/>
    <w:rsid w:val="00ED461F"/>
    <w:rsid w:val="00ED6DBC"/>
    <w:rsid w:val="00ED717B"/>
    <w:rsid w:val="00ED76A8"/>
    <w:rsid w:val="00ED7765"/>
    <w:rsid w:val="00EE06F8"/>
    <w:rsid w:val="00EE0830"/>
    <w:rsid w:val="00EE0AA7"/>
    <w:rsid w:val="00EE17AF"/>
    <w:rsid w:val="00EE1EFC"/>
    <w:rsid w:val="00EE2A53"/>
    <w:rsid w:val="00EE311B"/>
    <w:rsid w:val="00EE4547"/>
    <w:rsid w:val="00EE4E93"/>
    <w:rsid w:val="00EE52CE"/>
    <w:rsid w:val="00EE5311"/>
    <w:rsid w:val="00EE5450"/>
    <w:rsid w:val="00EE5745"/>
    <w:rsid w:val="00EE5AD2"/>
    <w:rsid w:val="00EE68EE"/>
    <w:rsid w:val="00EE7145"/>
    <w:rsid w:val="00EE7EEC"/>
    <w:rsid w:val="00EF2288"/>
    <w:rsid w:val="00EF30DE"/>
    <w:rsid w:val="00EF4367"/>
    <w:rsid w:val="00EF463F"/>
    <w:rsid w:val="00EF561A"/>
    <w:rsid w:val="00EF5AE8"/>
    <w:rsid w:val="00EF63BD"/>
    <w:rsid w:val="00EF67FB"/>
    <w:rsid w:val="00EF69AB"/>
    <w:rsid w:val="00EF6F42"/>
    <w:rsid w:val="00EF7D70"/>
    <w:rsid w:val="00EF7E2C"/>
    <w:rsid w:val="00EF7F34"/>
    <w:rsid w:val="00F0003B"/>
    <w:rsid w:val="00F00F26"/>
    <w:rsid w:val="00F01613"/>
    <w:rsid w:val="00F0161F"/>
    <w:rsid w:val="00F02594"/>
    <w:rsid w:val="00F031CD"/>
    <w:rsid w:val="00F03AA9"/>
    <w:rsid w:val="00F043E4"/>
    <w:rsid w:val="00F04914"/>
    <w:rsid w:val="00F04D2D"/>
    <w:rsid w:val="00F05056"/>
    <w:rsid w:val="00F05174"/>
    <w:rsid w:val="00F05B33"/>
    <w:rsid w:val="00F06403"/>
    <w:rsid w:val="00F06505"/>
    <w:rsid w:val="00F0653D"/>
    <w:rsid w:val="00F07AB9"/>
    <w:rsid w:val="00F07B6C"/>
    <w:rsid w:val="00F07D17"/>
    <w:rsid w:val="00F07EA7"/>
    <w:rsid w:val="00F11023"/>
    <w:rsid w:val="00F1121F"/>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A9F"/>
    <w:rsid w:val="00F233DB"/>
    <w:rsid w:val="00F23A4A"/>
    <w:rsid w:val="00F24108"/>
    <w:rsid w:val="00F24619"/>
    <w:rsid w:val="00F246D4"/>
    <w:rsid w:val="00F24793"/>
    <w:rsid w:val="00F253FB"/>
    <w:rsid w:val="00F25454"/>
    <w:rsid w:val="00F25708"/>
    <w:rsid w:val="00F26315"/>
    <w:rsid w:val="00F270F6"/>
    <w:rsid w:val="00F3145A"/>
    <w:rsid w:val="00F3283C"/>
    <w:rsid w:val="00F32DD9"/>
    <w:rsid w:val="00F33235"/>
    <w:rsid w:val="00F33953"/>
    <w:rsid w:val="00F33E7A"/>
    <w:rsid w:val="00F34051"/>
    <w:rsid w:val="00F344B1"/>
    <w:rsid w:val="00F3542A"/>
    <w:rsid w:val="00F3589F"/>
    <w:rsid w:val="00F36B61"/>
    <w:rsid w:val="00F37D51"/>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67F80"/>
    <w:rsid w:val="00F700A2"/>
    <w:rsid w:val="00F70AFB"/>
    <w:rsid w:val="00F71982"/>
    <w:rsid w:val="00F73438"/>
    <w:rsid w:val="00F73674"/>
    <w:rsid w:val="00F73A49"/>
    <w:rsid w:val="00F73CB9"/>
    <w:rsid w:val="00F73CE7"/>
    <w:rsid w:val="00F74002"/>
    <w:rsid w:val="00F7419E"/>
    <w:rsid w:val="00F7441D"/>
    <w:rsid w:val="00F74450"/>
    <w:rsid w:val="00F744B6"/>
    <w:rsid w:val="00F75279"/>
    <w:rsid w:val="00F765B6"/>
    <w:rsid w:val="00F77392"/>
    <w:rsid w:val="00F77C03"/>
    <w:rsid w:val="00F805E2"/>
    <w:rsid w:val="00F806E6"/>
    <w:rsid w:val="00F809E0"/>
    <w:rsid w:val="00F81C8B"/>
    <w:rsid w:val="00F82373"/>
    <w:rsid w:val="00F82B30"/>
    <w:rsid w:val="00F8536A"/>
    <w:rsid w:val="00F8576D"/>
    <w:rsid w:val="00F857A6"/>
    <w:rsid w:val="00F861DE"/>
    <w:rsid w:val="00F862FB"/>
    <w:rsid w:val="00F867D3"/>
    <w:rsid w:val="00F86885"/>
    <w:rsid w:val="00F8783F"/>
    <w:rsid w:val="00F907FF"/>
    <w:rsid w:val="00F91E84"/>
    <w:rsid w:val="00F92508"/>
    <w:rsid w:val="00F92FED"/>
    <w:rsid w:val="00F9391F"/>
    <w:rsid w:val="00F93BBA"/>
    <w:rsid w:val="00F93F1D"/>
    <w:rsid w:val="00F940F9"/>
    <w:rsid w:val="00F959BC"/>
    <w:rsid w:val="00F95DA1"/>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3E"/>
    <w:rsid w:val="00FA79C4"/>
    <w:rsid w:val="00FA7AE8"/>
    <w:rsid w:val="00FA7D5D"/>
    <w:rsid w:val="00FB0A2E"/>
    <w:rsid w:val="00FB1CDE"/>
    <w:rsid w:val="00FB3CE3"/>
    <w:rsid w:val="00FB41E7"/>
    <w:rsid w:val="00FB466A"/>
    <w:rsid w:val="00FB485D"/>
    <w:rsid w:val="00FB5CDE"/>
    <w:rsid w:val="00FB5D8B"/>
    <w:rsid w:val="00FB5EEF"/>
    <w:rsid w:val="00FB69D8"/>
    <w:rsid w:val="00FB708E"/>
    <w:rsid w:val="00FB729D"/>
    <w:rsid w:val="00FB7332"/>
    <w:rsid w:val="00FB7BA3"/>
    <w:rsid w:val="00FB7FA1"/>
    <w:rsid w:val="00FC053F"/>
    <w:rsid w:val="00FC106C"/>
    <w:rsid w:val="00FC1212"/>
    <w:rsid w:val="00FC19CD"/>
    <w:rsid w:val="00FC1E6E"/>
    <w:rsid w:val="00FC31B2"/>
    <w:rsid w:val="00FC32CC"/>
    <w:rsid w:val="00FC32E2"/>
    <w:rsid w:val="00FC44BE"/>
    <w:rsid w:val="00FC4B24"/>
    <w:rsid w:val="00FC4F3D"/>
    <w:rsid w:val="00FC523F"/>
    <w:rsid w:val="00FC529F"/>
    <w:rsid w:val="00FC59C6"/>
    <w:rsid w:val="00FC6309"/>
    <w:rsid w:val="00FC6539"/>
    <w:rsid w:val="00FC6AEF"/>
    <w:rsid w:val="00FC75E8"/>
    <w:rsid w:val="00FC7782"/>
    <w:rsid w:val="00FC7CB8"/>
    <w:rsid w:val="00FC7CCF"/>
    <w:rsid w:val="00FD0447"/>
    <w:rsid w:val="00FD164C"/>
    <w:rsid w:val="00FD249D"/>
    <w:rsid w:val="00FD25B4"/>
    <w:rsid w:val="00FD2A34"/>
    <w:rsid w:val="00FD2A74"/>
    <w:rsid w:val="00FD39FA"/>
    <w:rsid w:val="00FD3D41"/>
    <w:rsid w:val="00FD3EA6"/>
    <w:rsid w:val="00FD3FC7"/>
    <w:rsid w:val="00FD4677"/>
    <w:rsid w:val="00FD4C10"/>
    <w:rsid w:val="00FD4CDB"/>
    <w:rsid w:val="00FD4FB8"/>
    <w:rsid w:val="00FD54B7"/>
    <w:rsid w:val="00FD59F4"/>
    <w:rsid w:val="00FD5B5E"/>
    <w:rsid w:val="00FD5C61"/>
    <w:rsid w:val="00FD64B4"/>
    <w:rsid w:val="00FD6A1C"/>
    <w:rsid w:val="00FD6BF6"/>
    <w:rsid w:val="00FD6C49"/>
    <w:rsid w:val="00FD756B"/>
    <w:rsid w:val="00FD7DA8"/>
    <w:rsid w:val="00FD7DCF"/>
    <w:rsid w:val="00FE0566"/>
    <w:rsid w:val="00FE05FD"/>
    <w:rsid w:val="00FE1EA8"/>
    <w:rsid w:val="00FE31F2"/>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42"/>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DB7342"/>
    <w:pPr>
      <w:spacing w:line="240" w:lineRule="auto"/>
      <w:ind w:firstLine="0"/>
      <w:jc w:val="center"/>
      <w:outlineLvl w:val="1"/>
    </w:pPr>
    <w:rPr>
      <w:b/>
      <w:caps/>
      <w:snapToGrid w:val="0"/>
      <w:szCs w:val="28"/>
    </w:rPr>
  </w:style>
  <w:style w:type="paragraph" w:styleId="3">
    <w:name w:val="heading 3"/>
    <w:basedOn w:val="a"/>
    <w:next w:val="a"/>
    <w:link w:val="30"/>
    <w:qFormat/>
    <w:rsid w:val="00DB7342"/>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7342"/>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DB7342"/>
    <w:rPr>
      <w:rFonts w:ascii="Times New Roman" w:eastAsia="Times New Roman" w:hAnsi="Times New Roman" w:cs="Times New Roman"/>
      <w:b/>
      <w:snapToGrid w:val="0"/>
      <w:sz w:val="28"/>
      <w:szCs w:val="28"/>
      <w:lang w:eastAsia="ru-RU"/>
    </w:rPr>
  </w:style>
  <w:style w:type="paragraph" w:customStyle="1" w:styleId="a3">
    <w:name w:val="подпись"/>
    <w:basedOn w:val="a"/>
    <w:rsid w:val="00DB7342"/>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DB7342"/>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link w:val="ConsPlusNormal0"/>
    <w:uiPriority w:val="99"/>
    <w:rsid w:val="00DB7342"/>
    <w:pPr>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uiPriority w:val="99"/>
    <w:locked/>
    <w:rsid w:val="00DB7342"/>
    <w:rPr>
      <w:rFonts w:ascii="Arial" w:eastAsia="Calibri" w:hAnsi="Arial" w:cs="Times New Roman"/>
      <w:lang w:eastAsia="ru-RU"/>
    </w:rPr>
  </w:style>
  <w:style w:type="paragraph" w:styleId="a4">
    <w:name w:val="List Paragraph"/>
    <w:basedOn w:val="a"/>
    <w:uiPriority w:val="34"/>
    <w:qFormat/>
    <w:rsid w:val="00DB7342"/>
    <w:pPr>
      <w:ind w:left="720"/>
      <w:contextualSpacing/>
    </w:pPr>
  </w:style>
  <w:style w:type="character" w:styleId="a5">
    <w:name w:val="Hyperlink"/>
    <w:basedOn w:val="a0"/>
    <w:semiHidden/>
    <w:rsid w:val="00B06619"/>
    <w:rPr>
      <w:rFonts w:cs="Times New Roman"/>
      <w:color w:val="0000FF"/>
      <w:u w:val="single"/>
    </w:rPr>
  </w:style>
  <w:style w:type="paragraph" w:styleId="a6">
    <w:name w:val="No Spacing"/>
    <w:uiPriority w:val="1"/>
    <w:qFormat/>
    <w:rsid w:val="00323F81"/>
    <w:pPr>
      <w:widowControl w:val="0"/>
      <w:spacing w:after="0" w:line="240" w:lineRule="auto"/>
    </w:pPr>
    <w:rPr>
      <w:rFonts w:ascii="Courier New" w:eastAsia="Courier New" w:hAnsi="Courier New" w:cs="Courier New"/>
      <w:color w:val="000000"/>
      <w:sz w:val="24"/>
      <w:szCs w:val="24"/>
      <w:lang w:eastAsia="ru-RU"/>
    </w:rPr>
  </w:style>
  <w:style w:type="paragraph" w:styleId="a7">
    <w:name w:val="header"/>
    <w:basedOn w:val="a"/>
    <w:link w:val="a8"/>
    <w:uiPriority w:val="99"/>
    <w:semiHidden/>
    <w:unhideWhenUsed/>
    <w:rsid w:val="009B428D"/>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9B428D"/>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9B428D"/>
    <w:pPr>
      <w:tabs>
        <w:tab w:val="center" w:pos="4677"/>
        <w:tab w:val="right" w:pos="9355"/>
      </w:tabs>
      <w:spacing w:line="240" w:lineRule="auto"/>
    </w:pPr>
  </w:style>
  <w:style w:type="character" w:customStyle="1" w:styleId="aa">
    <w:name w:val="Нижний колонтитул Знак"/>
    <w:basedOn w:val="a0"/>
    <w:link w:val="a9"/>
    <w:uiPriority w:val="99"/>
    <w:rsid w:val="009B428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Хохлова Н.А.</cp:lastModifiedBy>
  <cp:revision>3</cp:revision>
  <cp:lastPrinted>2019-11-12T10:30:00Z</cp:lastPrinted>
  <dcterms:created xsi:type="dcterms:W3CDTF">2019-11-22T07:57:00Z</dcterms:created>
  <dcterms:modified xsi:type="dcterms:W3CDTF">2019-11-22T07:58:00Z</dcterms:modified>
</cp:coreProperties>
</file>