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C29" w:rsidRPr="00433784" w:rsidRDefault="00F51C29" w:rsidP="00605A08">
      <w:pPr>
        <w:pStyle w:val="30"/>
        <w:keepNext/>
        <w:keepLines/>
        <w:shd w:val="clear" w:color="auto" w:fill="auto"/>
        <w:spacing w:after="0" w:line="240" w:lineRule="auto"/>
        <w:rPr>
          <w:b/>
          <w:sz w:val="24"/>
          <w:szCs w:val="24"/>
        </w:rPr>
      </w:pPr>
      <w:bookmarkStart w:id="0" w:name="bookmark3"/>
      <w:r w:rsidRPr="00433784">
        <w:rPr>
          <w:b/>
          <w:sz w:val="24"/>
          <w:szCs w:val="24"/>
        </w:rPr>
        <w:t>ЗАКЛЮЧЕНИЕ №</w:t>
      </w:r>
      <w:bookmarkEnd w:id="0"/>
      <w:r w:rsidR="00433784" w:rsidRPr="00433784">
        <w:rPr>
          <w:b/>
          <w:sz w:val="24"/>
          <w:szCs w:val="24"/>
        </w:rPr>
        <w:t>4</w:t>
      </w:r>
    </w:p>
    <w:p w:rsidR="00605A08" w:rsidRPr="00433784" w:rsidRDefault="00605A08" w:rsidP="00605A08">
      <w:pPr>
        <w:pStyle w:val="30"/>
        <w:keepNext/>
        <w:keepLines/>
        <w:shd w:val="clear" w:color="auto" w:fill="auto"/>
        <w:spacing w:after="0" w:line="240" w:lineRule="auto"/>
        <w:rPr>
          <w:b/>
          <w:sz w:val="24"/>
          <w:szCs w:val="24"/>
        </w:rPr>
      </w:pPr>
    </w:p>
    <w:p w:rsidR="00605A08" w:rsidRPr="00433784" w:rsidRDefault="00816DAA" w:rsidP="00605A08">
      <w:pPr>
        <w:autoSpaceDE w:val="0"/>
        <w:autoSpaceDN w:val="0"/>
        <w:adjustRightInd w:val="0"/>
        <w:spacing w:after="0" w:line="240" w:lineRule="auto"/>
        <w:jc w:val="both"/>
        <w:rPr>
          <w:rFonts w:ascii="Times New Roman" w:hAnsi="Times New Roman" w:cs="Times New Roman"/>
          <w:b/>
          <w:sz w:val="24"/>
          <w:szCs w:val="24"/>
        </w:rPr>
      </w:pPr>
      <w:r w:rsidRPr="00433784">
        <w:rPr>
          <w:rFonts w:ascii="Times New Roman" w:hAnsi="Times New Roman" w:cs="Times New Roman"/>
          <w:b/>
          <w:sz w:val="24"/>
          <w:szCs w:val="24"/>
        </w:rPr>
        <w:t>н</w:t>
      </w:r>
      <w:r w:rsidR="00605A08" w:rsidRPr="00433784">
        <w:rPr>
          <w:rFonts w:ascii="Times New Roman" w:hAnsi="Times New Roman" w:cs="Times New Roman"/>
          <w:b/>
          <w:sz w:val="24"/>
          <w:szCs w:val="24"/>
        </w:rPr>
        <w:t>а проект решения Совета депутатов городского округа Лотошино «О внесении изменений в решение Совета депутатов городского округа Лотошино Московской области от 23.12.2021</w:t>
      </w:r>
      <w:r w:rsidRPr="00433784">
        <w:rPr>
          <w:rFonts w:ascii="Times New Roman" w:hAnsi="Times New Roman" w:cs="Times New Roman"/>
          <w:b/>
          <w:sz w:val="24"/>
          <w:szCs w:val="24"/>
        </w:rPr>
        <w:t xml:space="preserve"> года</w:t>
      </w:r>
      <w:r w:rsidR="00605A08" w:rsidRPr="00433784">
        <w:rPr>
          <w:rFonts w:ascii="Times New Roman" w:hAnsi="Times New Roman" w:cs="Times New Roman"/>
          <w:b/>
          <w:sz w:val="24"/>
          <w:szCs w:val="24"/>
        </w:rPr>
        <w:t xml:space="preserve"> №296/34 «О бюджете городского округа Лотошино Московской области на 2022 год и на плановый период 2023 и 2024 годов»</w:t>
      </w:r>
    </w:p>
    <w:p w:rsidR="00605A08" w:rsidRPr="00433784" w:rsidRDefault="00605A08" w:rsidP="00605A08">
      <w:pPr>
        <w:autoSpaceDE w:val="0"/>
        <w:autoSpaceDN w:val="0"/>
        <w:adjustRightInd w:val="0"/>
        <w:spacing w:after="0" w:line="240" w:lineRule="auto"/>
        <w:jc w:val="both"/>
        <w:rPr>
          <w:rFonts w:ascii="Times New Roman" w:hAnsi="Times New Roman" w:cs="Times New Roman"/>
          <w:b/>
          <w:sz w:val="24"/>
          <w:szCs w:val="24"/>
        </w:rPr>
      </w:pPr>
    </w:p>
    <w:p w:rsidR="00D31FD4" w:rsidRPr="00433784" w:rsidRDefault="00D31FD4" w:rsidP="00605A08">
      <w:pPr>
        <w:autoSpaceDE w:val="0"/>
        <w:autoSpaceDN w:val="0"/>
        <w:adjustRightInd w:val="0"/>
        <w:spacing w:after="0" w:line="240" w:lineRule="auto"/>
        <w:jc w:val="both"/>
        <w:rPr>
          <w:rFonts w:ascii="Times New Roman" w:hAnsi="Times New Roman" w:cs="Times New Roman"/>
          <w:b/>
          <w:sz w:val="24"/>
          <w:szCs w:val="24"/>
        </w:rPr>
      </w:pPr>
    </w:p>
    <w:p w:rsidR="00F51C29" w:rsidRPr="00433784" w:rsidRDefault="00EE672B" w:rsidP="00605A08">
      <w:pPr>
        <w:pStyle w:val="2"/>
        <w:shd w:val="clear" w:color="auto" w:fill="auto"/>
        <w:spacing w:line="240" w:lineRule="auto"/>
        <w:ind w:firstLine="0"/>
        <w:jc w:val="right"/>
        <w:rPr>
          <w:sz w:val="24"/>
          <w:szCs w:val="24"/>
        </w:rPr>
      </w:pPr>
      <w:r w:rsidRPr="00433784">
        <w:rPr>
          <w:sz w:val="24"/>
          <w:szCs w:val="24"/>
        </w:rPr>
        <w:t xml:space="preserve">от </w:t>
      </w:r>
      <w:proofErr w:type="gramStart"/>
      <w:r w:rsidR="00AD40D3">
        <w:rPr>
          <w:sz w:val="24"/>
          <w:szCs w:val="24"/>
        </w:rPr>
        <w:t>17</w:t>
      </w:r>
      <w:r w:rsidR="00433784" w:rsidRPr="00433784">
        <w:rPr>
          <w:sz w:val="24"/>
          <w:szCs w:val="24"/>
        </w:rPr>
        <w:t xml:space="preserve">  августа</w:t>
      </w:r>
      <w:proofErr w:type="gramEnd"/>
      <w:r w:rsidR="00433784" w:rsidRPr="00433784">
        <w:rPr>
          <w:sz w:val="24"/>
          <w:szCs w:val="24"/>
        </w:rPr>
        <w:t xml:space="preserve"> </w:t>
      </w:r>
      <w:r w:rsidR="00F51C29" w:rsidRPr="00433784">
        <w:rPr>
          <w:sz w:val="24"/>
          <w:szCs w:val="24"/>
        </w:rPr>
        <w:t xml:space="preserve"> 202</w:t>
      </w:r>
      <w:r w:rsidR="00605A08" w:rsidRPr="00433784">
        <w:rPr>
          <w:sz w:val="24"/>
          <w:szCs w:val="24"/>
        </w:rPr>
        <w:t>2</w:t>
      </w:r>
      <w:r w:rsidR="00F51C29" w:rsidRPr="00433784">
        <w:rPr>
          <w:sz w:val="24"/>
          <w:szCs w:val="24"/>
        </w:rPr>
        <w:t xml:space="preserve"> г.</w:t>
      </w:r>
    </w:p>
    <w:p w:rsidR="002035B8" w:rsidRPr="00433784" w:rsidRDefault="002035B8" w:rsidP="003C24BC">
      <w:pPr>
        <w:pStyle w:val="70"/>
        <w:shd w:val="clear" w:color="auto" w:fill="auto"/>
        <w:spacing w:before="0" w:after="0" w:line="240" w:lineRule="auto"/>
        <w:ind w:firstLine="709"/>
        <w:rPr>
          <w:b w:val="0"/>
          <w:sz w:val="24"/>
          <w:szCs w:val="24"/>
        </w:rPr>
      </w:pPr>
    </w:p>
    <w:p w:rsidR="00D31FD4" w:rsidRPr="00433784" w:rsidRDefault="00D31FD4" w:rsidP="003C24BC">
      <w:pPr>
        <w:pStyle w:val="70"/>
        <w:shd w:val="clear" w:color="auto" w:fill="auto"/>
        <w:spacing w:before="0" w:after="0" w:line="240" w:lineRule="auto"/>
        <w:ind w:firstLine="709"/>
        <w:rPr>
          <w:b w:val="0"/>
          <w:sz w:val="24"/>
          <w:szCs w:val="24"/>
        </w:rPr>
      </w:pPr>
    </w:p>
    <w:p w:rsidR="00D31FD4" w:rsidRPr="00433784" w:rsidRDefault="00D31FD4" w:rsidP="00433784">
      <w:pPr>
        <w:pStyle w:val="70"/>
        <w:shd w:val="clear" w:color="auto" w:fill="auto"/>
        <w:spacing w:before="0" w:after="0" w:line="240" w:lineRule="auto"/>
        <w:ind w:firstLine="709"/>
        <w:rPr>
          <w:b w:val="0"/>
          <w:sz w:val="24"/>
          <w:szCs w:val="24"/>
        </w:rPr>
      </w:pPr>
    </w:p>
    <w:p w:rsidR="003C24BC" w:rsidRPr="00433784" w:rsidRDefault="00F51C29" w:rsidP="00433784">
      <w:pPr>
        <w:autoSpaceDE w:val="0"/>
        <w:autoSpaceDN w:val="0"/>
        <w:adjustRightInd w:val="0"/>
        <w:spacing w:after="0" w:line="240" w:lineRule="auto"/>
        <w:ind w:firstLine="709"/>
        <w:jc w:val="both"/>
        <w:rPr>
          <w:rFonts w:ascii="Times New Roman" w:hAnsi="Times New Roman" w:cs="Times New Roman"/>
          <w:sz w:val="24"/>
          <w:szCs w:val="24"/>
        </w:rPr>
      </w:pPr>
      <w:r w:rsidRPr="00433784">
        <w:rPr>
          <w:rFonts w:ascii="Times New Roman" w:hAnsi="Times New Roman" w:cs="Times New Roman"/>
          <w:sz w:val="24"/>
          <w:szCs w:val="24"/>
        </w:rPr>
        <w:t xml:space="preserve">Заключение Контрольно-счетной палаты городского округа Лотошино на проект решения Совета депутатов городского округа Лотошино </w:t>
      </w:r>
      <w:r w:rsidR="00605A08" w:rsidRPr="00433784">
        <w:rPr>
          <w:rFonts w:ascii="Times New Roman" w:hAnsi="Times New Roman" w:cs="Times New Roman"/>
          <w:sz w:val="24"/>
          <w:szCs w:val="24"/>
        </w:rPr>
        <w:t>«О внесении изменений в решение Совета депутатов городского округа Лотошино Московской области от 23.12.2021</w:t>
      </w:r>
      <w:r w:rsidR="00634770" w:rsidRPr="00433784">
        <w:rPr>
          <w:rFonts w:ascii="Times New Roman" w:hAnsi="Times New Roman" w:cs="Times New Roman"/>
          <w:sz w:val="24"/>
          <w:szCs w:val="24"/>
        </w:rPr>
        <w:t xml:space="preserve"> года </w:t>
      </w:r>
      <w:r w:rsidR="00605A08" w:rsidRPr="00433784">
        <w:rPr>
          <w:rFonts w:ascii="Times New Roman" w:hAnsi="Times New Roman" w:cs="Times New Roman"/>
          <w:sz w:val="24"/>
          <w:szCs w:val="24"/>
        </w:rPr>
        <w:t xml:space="preserve"> №296/34 «О бюджете городского округа Лотошино Московской области на 2022 год и на плановый период 2023 и 2024 годов» </w:t>
      </w:r>
      <w:r w:rsidRPr="00433784">
        <w:rPr>
          <w:rFonts w:ascii="Times New Roman" w:hAnsi="Times New Roman" w:cs="Times New Roman"/>
          <w:sz w:val="24"/>
          <w:szCs w:val="24"/>
        </w:rPr>
        <w:t xml:space="preserve"> (далее - проект Решения), подготовлено в соответствии с Бюджетным Кодексом Российской Федерации (далее - БК РФ), Федеральным законом от 07.02.2011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w:t>
      </w:r>
      <w:r w:rsidR="001F48D3" w:rsidRPr="00433784">
        <w:rPr>
          <w:rFonts w:ascii="Times New Roman" w:hAnsi="Times New Roman" w:cs="Times New Roman"/>
          <w:sz w:val="24"/>
          <w:szCs w:val="24"/>
        </w:rPr>
        <w:t>городского округа Лотошино, утвержденным решением Совета Депутатов городского округа Лотошино №</w:t>
      </w:r>
      <w:r w:rsidR="00C165C8" w:rsidRPr="00433784">
        <w:rPr>
          <w:rFonts w:ascii="Times New Roman" w:hAnsi="Times New Roman" w:cs="Times New Roman"/>
          <w:sz w:val="24"/>
          <w:szCs w:val="24"/>
        </w:rPr>
        <w:t>335</w:t>
      </w:r>
      <w:r w:rsidR="001F48D3" w:rsidRPr="00433784">
        <w:rPr>
          <w:rFonts w:ascii="Times New Roman" w:hAnsi="Times New Roman" w:cs="Times New Roman"/>
          <w:sz w:val="24"/>
          <w:szCs w:val="24"/>
        </w:rPr>
        <w:t>/</w:t>
      </w:r>
      <w:r w:rsidR="00C165C8" w:rsidRPr="00433784">
        <w:rPr>
          <w:rFonts w:ascii="Times New Roman" w:hAnsi="Times New Roman" w:cs="Times New Roman"/>
          <w:sz w:val="24"/>
          <w:szCs w:val="24"/>
        </w:rPr>
        <w:t>38</w:t>
      </w:r>
      <w:r w:rsidR="001F48D3" w:rsidRPr="00433784">
        <w:rPr>
          <w:rFonts w:ascii="Times New Roman" w:hAnsi="Times New Roman" w:cs="Times New Roman"/>
          <w:sz w:val="24"/>
          <w:szCs w:val="24"/>
        </w:rPr>
        <w:t xml:space="preserve"> от </w:t>
      </w:r>
      <w:r w:rsidR="00C165C8" w:rsidRPr="00433784">
        <w:rPr>
          <w:rFonts w:ascii="Times New Roman" w:hAnsi="Times New Roman" w:cs="Times New Roman"/>
          <w:sz w:val="24"/>
          <w:szCs w:val="24"/>
        </w:rPr>
        <w:t>29.04.2022</w:t>
      </w:r>
      <w:r w:rsidR="001F48D3" w:rsidRPr="00433784">
        <w:rPr>
          <w:rFonts w:ascii="Times New Roman" w:hAnsi="Times New Roman" w:cs="Times New Roman"/>
          <w:sz w:val="24"/>
          <w:szCs w:val="24"/>
        </w:rPr>
        <w:t xml:space="preserve"> года.</w:t>
      </w:r>
    </w:p>
    <w:p w:rsidR="00F51C29" w:rsidRPr="00433784" w:rsidRDefault="00F51C29" w:rsidP="00433784">
      <w:pPr>
        <w:pStyle w:val="70"/>
        <w:shd w:val="clear" w:color="auto" w:fill="auto"/>
        <w:spacing w:before="0" w:after="0" w:line="240" w:lineRule="auto"/>
        <w:ind w:firstLine="709"/>
        <w:rPr>
          <w:b w:val="0"/>
          <w:sz w:val="24"/>
          <w:szCs w:val="24"/>
        </w:rPr>
      </w:pPr>
      <w:r w:rsidRPr="00433784">
        <w:rPr>
          <w:b w:val="0"/>
          <w:sz w:val="24"/>
          <w:szCs w:val="24"/>
        </w:rPr>
        <w:t>Согласно пояснительной записки к проекту решения изменения, вносимые в решение Совета депутатов городского округа Лотошино Московской области от</w:t>
      </w:r>
      <w:r w:rsidR="00C165C8" w:rsidRPr="00433784">
        <w:rPr>
          <w:b w:val="0"/>
          <w:sz w:val="24"/>
          <w:szCs w:val="24"/>
        </w:rPr>
        <w:t xml:space="preserve"> </w:t>
      </w:r>
      <w:r w:rsidR="003E3F1A" w:rsidRPr="00433784">
        <w:rPr>
          <w:b w:val="0"/>
          <w:sz w:val="24"/>
          <w:szCs w:val="24"/>
        </w:rPr>
        <w:t>23.12.2021</w:t>
      </w:r>
      <w:r w:rsidR="00634770" w:rsidRPr="00433784">
        <w:rPr>
          <w:b w:val="0"/>
          <w:sz w:val="24"/>
          <w:szCs w:val="24"/>
        </w:rPr>
        <w:t xml:space="preserve"> </w:t>
      </w:r>
      <w:proofErr w:type="gramStart"/>
      <w:r w:rsidR="00634770" w:rsidRPr="00433784">
        <w:rPr>
          <w:b w:val="0"/>
          <w:sz w:val="24"/>
          <w:szCs w:val="24"/>
        </w:rPr>
        <w:t xml:space="preserve">года </w:t>
      </w:r>
      <w:r w:rsidR="006970FD" w:rsidRPr="00433784">
        <w:rPr>
          <w:b w:val="0"/>
          <w:sz w:val="24"/>
          <w:szCs w:val="24"/>
        </w:rPr>
        <w:t xml:space="preserve"> №</w:t>
      </w:r>
      <w:proofErr w:type="gramEnd"/>
      <w:r w:rsidR="003E3F1A" w:rsidRPr="00433784">
        <w:rPr>
          <w:b w:val="0"/>
          <w:sz w:val="24"/>
          <w:szCs w:val="24"/>
        </w:rPr>
        <w:t>296</w:t>
      </w:r>
      <w:r w:rsidR="006970FD" w:rsidRPr="00433784">
        <w:rPr>
          <w:b w:val="0"/>
          <w:sz w:val="24"/>
          <w:szCs w:val="24"/>
        </w:rPr>
        <w:t>/</w:t>
      </w:r>
      <w:r w:rsidR="003E3F1A" w:rsidRPr="00433784">
        <w:rPr>
          <w:b w:val="0"/>
          <w:sz w:val="24"/>
          <w:szCs w:val="24"/>
        </w:rPr>
        <w:t>34</w:t>
      </w:r>
      <w:r w:rsidR="006970FD" w:rsidRPr="00433784">
        <w:rPr>
          <w:b w:val="0"/>
          <w:sz w:val="24"/>
          <w:szCs w:val="24"/>
        </w:rPr>
        <w:t xml:space="preserve"> «О бюджете городского округа Лотошино Московской области на 202</w:t>
      </w:r>
      <w:r w:rsidR="003E3F1A" w:rsidRPr="00433784">
        <w:rPr>
          <w:b w:val="0"/>
          <w:sz w:val="24"/>
          <w:szCs w:val="24"/>
        </w:rPr>
        <w:t>2</w:t>
      </w:r>
      <w:r w:rsidR="006970FD" w:rsidRPr="00433784">
        <w:rPr>
          <w:b w:val="0"/>
          <w:sz w:val="24"/>
          <w:szCs w:val="24"/>
        </w:rPr>
        <w:t xml:space="preserve"> год и плановый период 202</w:t>
      </w:r>
      <w:r w:rsidR="003E3F1A" w:rsidRPr="00433784">
        <w:rPr>
          <w:b w:val="0"/>
          <w:sz w:val="24"/>
          <w:szCs w:val="24"/>
        </w:rPr>
        <w:t>3</w:t>
      </w:r>
      <w:r w:rsidR="006970FD" w:rsidRPr="00433784">
        <w:rPr>
          <w:b w:val="0"/>
          <w:sz w:val="24"/>
          <w:szCs w:val="24"/>
        </w:rPr>
        <w:t xml:space="preserve"> и 202</w:t>
      </w:r>
      <w:r w:rsidR="003E3F1A" w:rsidRPr="00433784">
        <w:rPr>
          <w:b w:val="0"/>
          <w:sz w:val="24"/>
          <w:szCs w:val="24"/>
        </w:rPr>
        <w:t>4</w:t>
      </w:r>
      <w:r w:rsidR="006970FD" w:rsidRPr="00433784">
        <w:rPr>
          <w:b w:val="0"/>
          <w:sz w:val="24"/>
          <w:szCs w:val="24"/>
        </w:rPr>
        <w:t xml:space="preserve"> годов»</w:t>
      </w:r>
      <w:r w:rsidR="004C7249">
        <w:rPr>
          <w:b w:val="0"/>
          <w:sz w:val="24"/>
          <w:szCs w:val="24"/>
        </w:rPr>
        <w:t>,</w:t>
      </w:r>
      <w:r w:rsidR="006970FD" w:rsidRPr="00433784">
        <w:rPr>
          <w:b w:val="0"/>
          <w:sz w:val="24"/>
          <w:szCs w:val="24"/>
        </w:rPr>
        <w:t xml:space="preserve">  </w:t>
      </w:r>
      <w:r w:rsidRPr="00433784">
        <w:rPr>
          <w:b w:val="0"/>
          <w:sz w:val="24"/>
          <w:szCs w:val="24"/>
        </w:rPr>
        <w:t xml:space="preserve"> обусловлены необходимостью:</w:t>
      </w:r>
    </w:p>
    <w:p w:rsidR="00433784" w:rsidRPr="00433784" w:rsidRDefault="00433784" w:rsidP="00433784">
      <w:pPr>
        <w:pStyle w:val="a4"/>
        <w:spacing w:after="0" w:line="240" w:lineRule="auto"/>
        <w:ind w:left="0" w:firstLine="709"/>
        <w:jc w:val="both"/>
        <w:rPr>
          <w:rFonts w:ascii="Times New Roman" w:hAnsi="Times New Roman"/>
          <w:sz w:val="24"/>
          <w:szCs w:val="24"/>
        </w:rPr>
      </w:pPr>
      <w:r w:rsidRPr="00433784">
        <w:rPr>
          <w:sz w:val="24"/>
          <w:szCs w:val="24"/>
        </w:rPr>
        <w:t xml:space="preserve">- </w:t>
      </w:r>
      <w:r w:rsidRPr="00433784">
        <w:rPr>
          <w:rFonts w:ascii="Times New Roman" w:hAnsi="Times New Roman"/>
          <w:sz w:val="24"/>
          <w:szCs w:val="24"/>
        </w:rPr>
        <w:t>корректировк</w:t>
      </w:r>
      <w:r w:rsidR="004C7249">
        <w:rPr>
          <w:rFonts w:ascii="Times New Roman" w:hAnsi="Times New Roman"/>
          <w:sz w:val="24"/>
          <w:szCs w:val="24"/>
        </w:rPr>
        <w:t>и</w:t>
      </w:r>
      <w:r w:rsidRPr="00433784">
        <w:rPr>
          <w:rFonts w:ascii="Times New Roman" w:hAnsi="Times New Roman"/>
          <w:sz w:val="24"/>
          <w:szCs w:val="24"/>
        </w:rPr>
        <w:t xml:space="preserve"> неналоговых доходов бюджета городского округа Лотошино с изменениями общей суммы поступлений;</w:t>
      </w:r>
    </w:p>
    <w:p w:rsidR="003E3F1A" w:rsidRPr="00433784" w:rsidRDefault="003E3F1A" w:rsidP="00433784">
      <w:pPr>
        <w:pStyle w:val="a4"/>
        <w:spacing w:after="0" w:line="240" w:lineRule="auto"/>
        <w:ind w:left="0" w:firstLine="709"/>
        <w:jc w:val="both"/>
        <w:rPr>
          <w:rFonts w:ascii="Times New Roman" w:hAnsi="Times New Roman"/>
          <w:sz w:val="24"/>
          <w:szCs w:val="24"/>
        </w:rPr>
      </w:pPr>
      <w:r w:rsidRPr="00433784">
        <w:rPr>
          <w:rFonts w:ascii="Times New Roman" w:hAnsi="Times New Roman"/>
          <w:sz w:val="24"/>
          <w:szCs w:val="24"/>
        </w:rPr>
        <w:t>- перераспределени</w:t>
      </w:r>
      <w:r w:rsidR="004C7249">
        <w:rPr>
          <w:rFonts w:ascii="Times New Roman" w:hAnsi="Times New Roman"/>
          <w:sz w:val="24"/>
          <w:szCs w:val="24"/>
        </w:rPr>
        <w:t>я</w:t>
      </w:r>
      <w:r w:rsidRPr="00433784">
        <w:rPr>
          <w:rFonts w:ascii="Times New Roman" w:hAnsi="Times New Roman"/>
          <w:sz w:val="24"/>
          <w:szCs w:val="24"/>
        </w:rPr>
        <w:t xml:space="preserve"> расходов с учетом планируемого исполнения бюджета и необходимостью направления средств на первоочередные расходы;</w:t>
      </w:r>
    </w:p>
    <w:p w:rsidR="003E3F1A" w:rsidRPr="00433784" w:rsidRDefault="003E3F1A" w:rsidP="00433784">
      <w:pPr>
        <w:pStyle w:val="a4"/>
        <w:spacing w:after="0" w:line="240" w:lineRule="auto"/>
        <w:ind w:left="0" w:firstLine="709"/>
        <w:jc w:val="both"/>
        <w:rPr>
          <w:rFonts w:ascii="Times New Roman" w:hAnsi="Times New Roman"/>
          <w:sz w:val="24"/>
          <w:szCs w:val="24"/>
        </w:rPr>
      </w:pPr>
      <w:r w:rsidRPr="00433784">
        <w:rPr>
          <w:rFonts w:ascii="Times New Roman" w:hAnsi="Times New Roman"/>
          <w:sz w:val="24"/>
          <w:szCs w:val="24"/>
        </w:rPr>
        <w:t>- приведения расходов в соответствие с внесенными изменениями в муниципальные программы городского округа Лотошино.</w:t>
      </w:r>
    </w:p>
    <w:p w:rsidR="002D2AD5" w:rsidRPr="00433784" w:rsidRDefault="00F37194" w:rsidP="003E3F1A">
      <w:pPr>
        <w:pStyle w:val="2"/>
        <w:shd w:val="clear" w:color="auto" w:fill="auto"/>
        <w:spacing w:line="240" w:lineRule="auto"/>
        <w:ind w:firstLine="709"/>
        <w:jc w:val="both"/>
        <w:rPr>
          <w:sz w:val="24"/>
          <w:szCs w:val="24"/>
        </w:rPr>
      </w:pPr>
      <w:r w:rsidRPr="00433784">
        <w:rPr>
          <w:sz w:val="24"/>
          <w:szCs w:val="24"/>
        </w:rPr>
        <w:t>Рассматриваемый проект решения о внесении изменений в бюджет направлен в Контрольно-счетную палату городского округа Лотошино Советом депутатов городского округа</w:t>
      </w:r>
      <w:r w:rsidR="00906FDD" w:rsidRPr="00433784">
        <w:rPr>
          <w:sz w:val="24"/>
          <w:szCs w:val="24"/>
        </w:rPr>
        <w:t xml:space="preserve"> </w:t>
      </w:r>
      <w:r w:rsidR="00433784" w:rsidRPr="00433784">
        <w:rPr>
          <w:sz w:val="24"/>
          <w:szCs w:val="24"/>
        </w:rPr>
        <w:t>16.08</w:t>
      </w:r>
      <w:r w:rsidR="00287AE0" w:rsidRPr="00433784">
        <w:rPr>
          <w:sz w:val="24"/>
          <w:szCs w:val="24"/>
        </w:rPr>
        <w:t>.</w:t>
      </w:r>
      <w:r w:rsidR="003E3F1A" w:rsidRPr="00433784">
        <w:rPr>
          <w:sz w:val="24"/>
          <w:szCs w:val="24"/>
        </w:rPr>
        <w:t>2022</w:t>
      </w:r>
      <w:r w:rsidR="001F48D3" w:rsidRPr="00433784">
        <w:rPr>
          <w:sz w:val="24"/>
          <w:szCs w:val="24"/>
        </w:rPr>
        <w:t xml:space="preserve"> года</w:t>
      </w:r>
      <w:r w:rsidR="00EE672B" w:rsidRPr="00433784">
        <w:rPr>
          <w:sz w:val="24"/>
          <w:szCs w:val="24"/>
        </w:rPr>
        <w:t xml:space="preserve">. </w:t>
      </w:r>
      <w:r w:rsidR="002D2AD5" w:rsidRPr="00433784">
        <w:rPr>
          <w:sz w:val="24"/>
          <w:szCs w:val="24"/>
        </w:rPr>
        <w:t xml:space="preserve"> По результатам экспертизы проекта решения Контрольно-счетной палатой городского округа</w:t>
      </w:r>
      <w:r w:rsidR="00634770" w:rsidRPr="00433784">
        <w:rPr>
          <w:sz w:val="24"/>
          <w:szCs w:val="24"/>
        </w:rPr>
        <w:t xml:space="preserve"> </w:t>
      </w:r>
      <w:proofErr w:type="gramStart"/>
      <w:r w:rsidR="00634770" w:rsidRPr="00433784">
        <w:rPr>
          <w:sz w:val="24"/>
          <w:szCs w:val="24"/>
        </w:rPr>
        <w:t>Лотошино</w:t>
      </w:r>
      <w:proofErr w:type="gramEnd"/>
      <w:r w:rsidR="00634770" w:rsidRPr="00433784">
        <w:rPr>
          <w:sz w:val="24"/>
          <w:szCs w:val="24"/>
        </w:rPr>
        <w:t xml:space="preserve"> установлено следующее:</w:t>
      </w:r>
    </w:p>
    <w:p w:rsidR="00494756" w:rsidRPr="00433784" w:rsidRDefault="007E4816" w:rsidP="00494756">
      <w:pPr>
        <w:pStyle w:val="2"/>
        <w:numPr>
          <w:ilvl w:val="0"/>
          <w:numId w:val="4"/>
        </w:numPr>
        <w:shd w:val="clear" w:color="auto" w:fill="auto"/>
        <w:tabs>
          <w:tab w:val="left" w:pos="1161"/>
        </w:tabs>
        <w:autoSpaceDE w:val="0"/>
        <w:autoSpaceDN w:val="0"/>
        <w:adjustRightInd w:val="0"/>
        <w:spacing w:line="240" w:lineRule="auto"/>
        <w:ind w:firstLine="709"/>
        <w:jc w:val="both"/>
        <w:rPr>
          <w:sz w:val="24"/>
          <w:szCs w:val="24"/>
        </w:rPr>
      </w:pPr>
      <w:r w:rsidRPr="00433784">
        <w:rPr>
          <w:sz w:val="24"/>
          <w:szCs w:val="24"/>
        </w:rPr>
        <w:t xml:space="preserve">В </w:t>
      </w:r>
      <w:r w:rsidR="00494756" w:rsidRPr="00433784">
        <w:rPr>
          <w:sz w:val="24"/>
          <w:szCs w:val="24"/>
        </w:rPr>
        <w:t>соответствии с требованиями</w:t>
      </w:r>
      <w:r w:rsidRPr="00433784">
        <w:rPr>
          <w:sz w:val="24"/>
          <w:szCs w:val="24"/>
        </w:rPr>
        <w:t xml:space="preserve"> статьи 36 «Принцип прозрачности (открытости)»  Бюджетного кодекса Российской Федерации проект решения, внесенный на рассмотрение Совета Депутатов городского округа Лотошино</w:t>
      </w:r>
      <w:r w:rsidR="00AA26AA" w:rsidRPr="00433784">
        <w:rPr>
          <w:sz w:val="24"/>
          <w:szCs w:val="24"/>
        </w:rPr>
        <w:t>,</w:t>
      </w:r>
      <w:r w:rsidRPr="00433784">
        <w:rPr>
          <w:sz w:val="24"/>
          <w:szCs w:val="24"/>
        </w:rPr>
        <w:t xml:space="preserve"> размещен </w:t>
      </w:r>
      <w:r w:rsidR="00494756" w:rsidRPr="00433784">
        <w:rPr>
          <w:sz w:val="24"/>
          <w:szCs w:val="24"/>
        </w:rPr>
        <w:t xml:space="preserve">на официальном сайте городского округа Лотошино </w:t>
      </w:r>
      <w:r w:rsidR="00433784" w:rsidRPr="00433784">
        <w:rPr>
          <w:sz w:val="24"/>
          <w:szCs w:val="24"/>
        </w:rPr>
        <w:t>15.08</w:t>
      </w:r>
      <w:r w:rsidR="003558C4" w:rsidRPr="00433784">
        <w:rPr>
          <w:sz w:val="24"/>
          <w:szCs w:val="24"/>
        </w:rPr>
        <w:t>.</w:t>
      </w:r>
      <w:r w:rsidR="00906FDD" w:rsidRPr="00433784">
        <w:rPr>
          <w:sz w:val="24"/>
          <w:szCs w:val="24"/>
        </w:rPr>
        <w:t>2022</w:t>
      </w:r>
      <w:r w:rsidR="00494756" w:rsidRPr="00433784">
        <w:rPr>
          <w:sz w:val="24"/>
          <w:szCs w:val="24"/>
        </w:rPr>
        <w:t xml:space="preserve"> года (</w:t>
      </w:r>
      <w:hyperlink r:id="rId8" w:history="1">
        <w:r w:rsidR="00D31FD4" w:rsidRPr="00433784">
          <w:rPr>
            <w:rStyle w:val="ae"/>
            <w:color w:val="auto"/>
            <w:sz w:val="24"/>
            <w:szCs w:val="24"/>
          </w:rPr>
          <w:t>http://лотошинье.рф/экономика/экономика-и-финансы/бюджет</w:t>
        </w:r>
      </w:hyperlink>
      <w:r w:rsidR="00494756" w:rsidRPr="00433784">
        <w:rPr>
          <w:sz w:val="24"/>
          <w:szCs w:val="24"/>
        </w:rPr>
        <w:t>).</w:t>
      </w:r>
    </w:p>
    <w:p w:rsidR="00D31FD4" w:rsidRPr="00433784" w:rsidRDefault="00D31FD4" w:rsidP="00D31FD4">
      <w:pPr>
        <w:pStyle w:val="2"/>
        <w:shd w:val="clear" w:color="auto" w:fill="auto"/>
        <w:tabs>
          <w:tab w:val="left" w:pos="1161"/>
        </w:tabs>
        <w:autoSpaceDE w:val="0"/>
        <w:autoSpaceDN w:val="0"/>
        <w:adjustRightInd w:val="0"/>
        <w:spacing w:line="240" w:lineRule="auto"/>
        <w:ind w:left="709" w:firstLine="0"/>
        <w:jc w:val="both"/>
        <w:rPr>
          <w:color w:val="FF0000"/>
          <w:sz w:val="24"/>
          <w:szCs w:val="24"/>
        </w:rPr>
      </w:pPr>
    </w:p>
    <w:p w:rsidR="002D2AD5" w:rsidRPr="009C0BD6" w:rsidRDefault="002D2AD5" w:rsidP="00494756">
      <w:pPr>
        <w:pStyle w:val="2"/>
        <w:numPr>
          <w:ilvl w:val="0"/>
          <w:numId w:val="4"/>
        </w:numPr>
        <w:shd w:val="clear" w:color="auto" w:fill="auto"/>
        <w:tabs>
          <w:tab w:val="left" w:pos="1161"/>
        </w:tabs>
        <w:spacing w:line="240" w:lineRule="auto"/>
        <w:ind w:firstLine="709"/>
        <w:jc w:val="both"/>
        <w:rPr>
          <w:sz w:val="24"/>
          <w:szCs w:val="24"/>
        </w:rPr>
      </w:pPr>
      <w:r w:rsidRPr="009C0BD6">
        <w:rPr>
          <w:sz w:val="24"/>
          <w:szCs w:val="24"/>
        </w:rPr>
        <w:t>Пункт</w:t>
      </w:r>
      <w:r w:rsidR="007C777C" w:rsidRPr="009C0BD6">
        <w:rPr>
          <w:sz w:val="24"/>
          <w:szCs w:val="24"/>
        </w:rPr>
        <w:t xml:space="preserve">ом 1 </w:t>
      </w:r>
      <w:r w:rsidRPr="009C0BD6">
        <w:rPr>
          <w:sz w:val="24"/>
          <w:szCs w:val="24"/>
        </w:rPr>
        <w:t>проекта решения предлагается утвердить изменение основных характеристик бюджета городского округа Лотошино Московской области на 202</w:t>
      </w:r>
      <w:r w:rsidR="00C23347" w:rsidRPr="009C0BD6">
        <w:rPr>
          <w:sz w:val="24"/>
          <w:szCs w:val="24"/>
        </w:rPr>
        <w:t>2</w:t>
      </w:r>
      <w:r w:rsidRPr="009C0BD6">
        <w:rPr>
          <w:sz w:val="24"/>
          <w:szCs w:val="24"/>
        </w:rPr>
        <w:t xml:space="preserve"> год и плановый период 202</w:t>
      </w:r>
      <w:r w:rsidR="00C23347" w:rsidRPr="009C0BD6">
        <w:rPr>
          <w:sz w:val="24"/>
          <w:szCs w:val="24"/>
        </w:rPr>
        <w:t>3</w:t>
      </w:r>
      <w:r w:rsidRPr="009C0BD6">
        <w:rPr>
          <w:sz w:val="24"/>
          <w:szCs w:val="24"/>
        </w:rPr>
        <w:t xml:space="preserve"> и 202</w:t>
      </w:r>
      <w:r w:rsidR="00C23347" w:rsidRPr="009C0BD6">
        <w:rPr>
          <w:sz w:val="24"/>
          <w:szCs w:val="24"/>
        </w:rPr>
        <w:t>4</w:t>
      </w:r>
      <w:r w:rsidRPr="009C0BD6">
        <w:rPr>
          <w:sz w:val="24"/>
          <w:szCs w:val="24"/>
        </w:rPr>
        <w:t xml:space="preserve"> годов.</w:t>
      </w:r>
    </w:p>
    <w:p w:rsidR="002D2AD5" w:rsidRPr="009C0BD6" w:rsidRDefault="002D2AD5" w:rsidP="002D2AD5">
      <w:pPr>
        <w:pStyle w:val="2"/>
        <w:shd w:val="clear" w:color="auto" w:fill="auto"/>
        <w:spacing w:line="271" w:lineRule="exact"/>
        <w:ind w:left="20" w:right="20" w:firstLine="689"/>
        <w:jc w:val="both"/>
        <w:rPr>
          <w:sz w:val="24"/>
          <w:szCs w:val="24"/>
        </w:rPr>
      </w:pPr>
      <w:r w:rsidRPr="009C0BD6">
        <w:rPr>
          <w:sz w:val="24"/>
          <w:szCs w:val="24"/>
        </w:rPr>
        <w:t xml:space="preserve">Общий объем доходов </w:t>
      </w:r>
      <w:r w:rsidR="00287AE0" w:rsidRPr="009C0BD6">
        <w:rPr>
          <w:sz w:val="24"/>
          <w:szCs w:val="24"/>
        </w:rPr>
        <w:t xml:space="preserve">2022 года </w:t>
      </w:r>
      <w:r w:rsidR="00167DD3" w:rsidRPr="009C0BD6">
        <w:rPr>
          <w:sz w:val="24"/>
          <w:szCs w:val="24"/>
        </w:rPr>
        <w:t xml:space="preserve">предлагается к </w:t>
      </w:r>
      <w:r w:rsidR="00E54B44" w:rsidRPr="009C0BD6">
        <w:rPr>
          <w:sz w:val="24"/>
          <w:szCs w:val="24"/>
        </w:rPr>
        <w:t>увеличению</w:t>
      </w:r>
      <w:r w:rsidR="00423953" w:rsidRPr="009C0BD6">
        <w:rPr>
          <w:sz w:val="24"/>
          <w:szCs w:val="24"/>
        </w:rPr>
        <w:t xml:space="preserve"> </w:t>
      </w:r>
      <w:r w:rsidR="00E54B44" w:rsidRPr="009C0BD6">
        <w:rPr>
          <w:sz w:val="24"/>
          <w:szCs w:val="24"/>
        </w:rPr>
        <w:t xml:space="preserve">на </w:t>
      </w:r>
      <w:r w:rsidR="00074ACD" w:rsidRPr="009C0BD6">
        <w:rPr>
          <w:sz w:val="24"/>
          <w:szCs w:val="24"/>
        </w:rPr>
        <w:t>123 230,8</w:t>
      </w:r>
      <w:r w:rsidR="00423953" w:rsidRPr="009C0BD6">
        <w:rPr>
          <w:sz w:val="24"/>
          <w:szCs w:val="24"/>
        </w:rPr>
        <w:t xml:space="preserve"> </w:t>
      </w:r>
      <w:r w:rsidR="00167DD3" w:rsidRPr="009C0BD6">
        <w:rPr>
          <w:sz w:val="24"/>
          <w:szCs w:val="24"/>
        </w:rPr>
        <w:t>тыс. рублей. Объем расходов</w:t>
      </w:r>
      <w:r w:rsidRPr="009C0BD6">
        <w:rPr>
          <w:sz w:val="24"/>
          <w:szCs w:val="24"/>
        </w:rPr>
        <w:t xml:space="preserve"> бюджета городского округа Лотошино Московской области на 202</w:t>
      </w:r>
      <w:r w:rsidR="00634770" w:rsidRPr="009C0BD6">
        <w:rPr>
          <w:sz w:val="24"/>
          <w:szCs w:val="24"/>
        </w:rPr>
        <w:t>2</w:t>
      </w:r>
      <w:r w:rsidRPr="009C0BD6">
        <w:rPr>
          <w:sz w:val="24"/>
          <w:szCs w:val="24"/>
        </w:rPr>
        <w:t xml:space="preserve"> год предлагается </w:t>
      </w:r>
      <w:r w:rsidR="006970FD" w:rsidRPr="009C0BD6">
        <w:rPr>
          <w:sz w:val="24"/>
          <w:szCs w:val="24"/>
        </w:rPr>
        <w:t>увеличить</w:t>
      </w:r>
      <w:r w:rsidRPr="009C0BD6">
        <w:rPr>
          <w:sz w:val="24"/>
          <w:szCs w:val="24"/>
        </w:rPr>
        <w:t xml:space="preserve"> на </w:t>
      </w:r>
      <w:r w:rsidR="00074ACD" w:rsidRPr="009C0BD6">
        <w:rPr>
          <w:sz w:val="24"/>
          <w:szCs w:val="24"/>
        </w:rPr>
        <w:t>147 230,8</w:t>
      </w:r>
      <w:r w:rsidR="00423953" w:rsidRPr="009C0BD6">
        <w:rPr>
          <w:sz w:val="24"/>
          <w:szCs w:val="24"/>
        </w:rPr>
        <w:t xml:space="preserve"> </w:t>
      </w:r>
      <w:r w:rsidRPr="009C0BD6">
        <w:rPr>
          <w:sz w:val="24"/>
          <w:szCs w:val="24"/>
        </w:rPr>
        <w:t xml:space="preserve">тыс. рублей. </w:t>
      </w:r>
    </w:p>
    <w:p w:rsidR="002D2AD5" w:rsidRPr="009C0BD6" w:rsidRDefault="002D2AD5" w:rsidP="002D2AD5">
      <w:pPr>
        <w:pStyle w:val="2"/>
        <w:shd w:val="clear" w:color="auto" w:fill="auto"/>
        <w:spacing w:line="297" w:lineRule="exact"/>
        <w:ind w:left="20" w:right="20" w:firstLine="720"/>
        <w:jc w:val="both"/>
        <w:rPr>
          <w:sz w:val="24"/>
          <w:szCs w:val="24"/>
        </w:rPr>
      </w:pPr>
      <w:r w:rsidRPr="009C0BD6">
        <w:rPr>
          <w:sz w:val="24"/>
          <w:szCs w:val="24"/>
        </w:rPr>
        <w:t>С учетом предлагаемых изменений основные характеристики бюджета городского округа Лотошино на 202</w:t>
      </w:r>
      <w:r w:rsidR="00C23347" w:rsidRPr="009C0BD6">
        <w:rPr>
          <w:sz w:val="24"/>
          <w:szCs w:val="24"/>
        </w:rPr>
        <w:t>2</w:t>
      </w:r>
      <w:r w:rsidRPr="009C0BD6">
        <w:rPr>
          <w:sz w:val="24"/>
          <w:szCs w:val="24"/>
        </w:rPr>
        <w:t xml:space="preserve"> год составят:</w:t>
      </w:r>
    </w:p>
    <w:p w:rsidR="002D2AD5" w:rsidRPr="009C0BD6" w:rsidRDefault="002D2AD5" w:rsidP="002D2AD5">
      <w:pPr>
        <w:pStyle w:val="2"/>
        <w:shd w:val="clear" w:color="auto" w:fill="auto"/>
        <w:spacing w:line="271" w:lineRule="exact"/>
        <w:ind w:left="20" w:right="20" w:firstLine="720"/>
        <w:jc w:val="both"/>
        <w:rPr>
          <w:sz w:val="24"/>
          <w:szCs w:val="24"/>
        </w:rPr>
      </w:pPr>
      <w:r w:rsidRPr="009C0BD6">
        <w:rPr>
          <w:sz w:val="24"/>
          <w:szCs w:val="24"/>
        </w:rPr>
        <w:t xml:space="preserve">- общий объем доходов </w:t>
      </w:r>
      <w:r w:rsidR="00074ACD" w:rsidRPr="009C0BD6">
        <w:rPr>
          <w:sz w:val="24"/>
          <w:szCs w:val="24"/>
        </w:rPr>
        <w:t>1 415 856,9</w:t>
      </w:r>
      <w:r w:rsidRPr="009C0BD6">
        <w:rPr>
          <w:sz w:val="24"/>
          <w:szCs w:val="24"/>
        </w:rPr>
        <w:t xml:space="preserve"> тыс. руб., в том числе объем межбюджетных трансфертов, получаемых из других бюджетов бюджетной системы Российской Федерации </w:t>
      </w:r>
      <w:r w:rsidRPr="009C0BD6">
        <w:rPr>
          <w:sz w:val="24"/>
          <w:szCs w:val="24"/>
        </w:rPr>
        <w:lastRenderedPageBreak/>
        <w:t xml:space="preserve">в сумме </w:t>
      </w:r>
      <w:r w:rsidR="00074ACD" w:rsidRPr="009C0BD6">
        <w:rPr>
          <w:sz w:val="24"/>
          <w:szCs w:val="24"/>
        </w:rPr>
        <w:t>1 044 792,2</w:t>
      </w:r>
      <w:r w:rsidRPr="009C0BD6">
        <w:rPr>
          <w:sz w:val="24"/>
          <w:szCs w:val="24"/>
        </w:rPr>
        <w:t xml:space="preserve"> тыс. рублей или </w:t>
      </w:r>
      <w:r w:rsidR="00074ACD" w:rsidRPr="009C0BD6">
        <w:rPr>
          <w:sz w:val="24"/>
          <w:szCs w:val="24"/>
        </w:rPr>
        <w:t>73,8</w:t>
      </w:r>
      <w:r w:rsidRPr="009C0BD6">
        <w:rPr>
          <w:sz w:val="24"/>
          <w:szCs w:val="24"/>
        </w:rPr>
        <w:t>%;</w:t>
      </w:r>
    </w:p>
    <w:p w:rsidR="002D2AD5" w:rsidRPr="009C0BD6" w:rsidRDefault="002D2AD5" w:rsidP="006C68A0">
      <w:pPr>
        <w:pStyle w:val="2"/>
        <w:shd w:val="clear" w:color="auto" w:fill="auto"/>
        <w:tabs>
          <w:tab w:val="left" w:pos="908"/>
        </w:tabs>
        <w:spacing w:line="271" w:lineRule="exact"/>
        <w:ind w:left="709" w:firstLine="0"/>
        <w:jc w:val="both"/>
        <w:rPr>
          <w:sz w:val="24"/>
          <w:szCs w:val="24"/>
        </w:rPr>
      </w:pPr>
      <w:r w:rsidRPr="009C0BD6">
        <w:rPr>
          <w:sz w:val="24"/>
          <w:szCs w:val="24"/>
        </w:rPr>
        <w:t xml:space="preserve">- общий объем расходов </w:t>
      </w:r>
      <w:r w:rsidR="009C0BD6" w:rsidRPr="009C0BD6">
        <w:rPr>
          <w:sz w:val="24"/>
          <w:szCs w:val="24"/>
        </w:rPr>
        <w:t>1 507 486,9</w:t>
      </w:r>
      <w:r w:rsidRPr="009C0BD6">
        <w:rPr>
          <w:sz w:val="24"/>
          <w:szCs w:val="24"/>
        </w:rPr>
        <w:t xml:space="preserve"> тыс. рублей;</w:t>
      </w:r>
    </w:p>
    <w:p w:rsidR="002D2AD5" w:rsidRPr="009C0BD6" w:rsidRDefault="002D2AD5" w:rsidP="002D2AD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C0BD6">
        <w:rPr>
          <w:rFonts w:ascii="Times New Roman" w:hAnsi="Times New Roman" w:cs="Times New Roman"/>
          <w:sz w:val="24"/>
          <w:szCs w:val="24"/>
        </w:rPr>
        <w:t xml:space="preserve">- дефицит бюджета составит </w:t>
      </w:r>
      <w:r w:rsidR="009C0BD6" w:rsidRPr="009C0BD6">
        <w:rPr>
          <w:rFonts w:ascii="Times New Roman" w:hAnsi="Times New Roman" w:cs="Times New Roman"/>
          <w:sz w:val="24"/>
          <w:szCs w:val="24"/>
        </w:rPr>
        <w:t>91 630,0</w:t>
      </w:r>
      <w:r w:rsidRPr="009C0BD6">
        <w:rPr>
          <w:rFonts w:ascii="Times New Roman" w:hAnsi="Times New Roman" w:cs="Times New Roman"/>
          <w:sz w:val="24"/>
          <w:szCs w:val="24"/>
        </w:rPr>
        <w:t xml:space="preserve"> тыс. рублей или </w:t>
      </w:r>
      <w:r w:rsidR="009C0BD6" w:rsidRPr="009C0BD6">
        <w:rPr>
          <w:rFonts w:ascii="Times New Roman" w:hAnsi="Times New Roman" w:cs="Times New Roman"/>
          <w:sz w:val="24"/>
          <w:szCs w:val="24"/>
        </w:rPr>
        <w:t>54,3</w:t>
      </w:r>
      <w:r w:rsidRPr="009C0BD6">
        <w:rPr>
          <w:rFonts w:ascii="Times New Roman" w:hAnsi="Times New Roman" w:cs="Times New Roman"/>
          <w:sz w:val="24"/>
          <w:szCs w:val="24"/>
        </w:rPr>
        <w:t xml:space="preserve">% от общей суммы доходов </w:t>
      </w:r>
      <w:r w:rsidR="00C23347" w:rsidRPr="009C0BD6">
        <w:rPr>
          <w:rFonts w:ascii="Times New Roman" w:hAnsi="Times New Roman" w:cs="Times New Roman"/>
          <w:sz w:val="24"/>
          <w:szCs w:val="24"/>
        </w:rPr>
        <w:t>городского округа Лотошино</w:t>
      </w:r>
      <w:r w:rsidRPr="009C0BD6">
        <w:rPr>
          <w:rFonts w:ascii="Times New Roman" w:hAnsi="Times New Roman" w:cs="Times New Roman"/>
          <w:sz w:val="24"/>
          <w:szCs w:val="24"/>
        </w:rPr>
        <w:t xml:space="preserve"> без учета безвозмездных поступлений и поступлений по дополнительному нормативу (</w:t>
      </w:r>
      <w:r w:rsidR="009C0BD6" w:rsidRPr="009C0BD6">
        <w:rPr>
          <w:rFonts w:ascii="Times New Roman" w:hAnsi="Times New Roman" w:cs="Times New Roman"/>
          <w:sz w:val="24"/>
          <w:szCs w:val="24"/>
        </w:rPr>
        <w:t>168 720,0</w:t>
      </w:r>
      <w:r w:rsidRPr="009C0BD6">
        <w:rPr>
          <w:rFonts w:ascii="Times New Roman" w:hAnsi="Times New Roman" w:cs="Times New Roman"/>
          <w:sz w:val="24"/>
          <w:szCs w:val="24"/>
        </w:rPr>
        <w:t xml:space="preserve"> тыс. руб.).</w:t>
      </w:r>
    </w:p>
    <w:p w:rsidR="00287AE0" w:rsidRPr="00433784" w:rsidRDefault="00287AE0" w:rsidP="002D2AD5">
      <w:pPr>
        <w:autoSpaceDE w:val="0"/>
        <w:autoSpaceDN w:val="0"/>
        <w:adjustRightInd w:val="0"/>
        <w:spacing w:after="0" w:line="240" w:lineRule="auto"/>
        <w:ind w:firstLine="709"/>
        <w:jc w:val="both"/>
        <w:outlineLvl w:val="1"/>
        <w:rPr>
          <w:rFonts w:ascii="Times New Roman" w:hAnsi="Times New Roman" w:cs="Times New Roman"/>
          <w:color w:val="FF0000"/>
          <w:sz w:val="24"/>
          <w:szCs w:val="24"/>
        </w:rPr>
      </w:pPr>
    </w:p>
    <w:p w:rsidR="00C3000A" w:rsidRPr="009C0BD6" w:rsidRDefault="00C3000A" w:rsidP="00634770">
      <w:pPr>
        <w:pStyle w:val="2"/>
        <w:shd w:val="clear" w:color="auto" w:fill="auto"/>
        <w:spacing w:line="240" w:lineRule="auto"/>
        <w:ind w:firstLine="709"/>
        <w:jc w:val="both"/>
        <w:rPr>
          <w:b/>
          <w:sz w:val="24"/>
          <w:szCs w:val="24"/>
        </w:rPr>
      </w:pPr>
      <w:r w:rsidRPr="009C0BD6">
        <w:rPr>
          <w:b/>
          <w:sz w:val="24"/>
          <w:szCs w:val="24"/>
        </w:rPr>
        <w:t xml:space="preserve">Проектом решения предлагается </w:t>
      </w:r>
      <w:r w:rsidR="00287AE0" w:rsidRPr="009C0BD6">
        <w:rPr>
          <w:b/>
          <w:sz w:val="24"/>
          <w:szCs w:val="24"/>
        </w:rPr>
        <w:t>увеличить</w:t>
      </w:r>
      <w:r w:rsidRPr="009C0BD6">
        <w:rPr>
          <w:b/>
          <w:sz w:val="24"/>
          <w:szCs w:val="24"/>
        </w:rPr>
        <w:t xml:space="preserve"> общий объем доходов и расходов бюджета городского округа Лотошино на первый год планового периода (202</w:t>
      </w:r>
      <w:r w:rsidR="00960455" w:rsidRPr="009C0BD6">
        <w:rPr>
          <w:b/>
          <w:sz w:val="24"/>
          <w:szCs w:val="24"/>
        </w:rPr>
        <w:t>3</w:t>
      </w:r>
      <w:r w:rsidRPr="009C0BD6">
        <w:rPr>
          <w:b/>
          <w:sz w:val="24"/>
          <w:szCs w:val="24"/>
        </w:rPr>
        <w:t xml:space="preserve"> год) на </w:t>
      </w:r>
      <w:r w:rsidR="009C0BD6" w:rsidRPr="009C0BD6">
        <w:rPr>
          <w:b/>
          <w:sz w:val="24"/>
          <w:szCs w:val="24"/>
        </w:rPr>
        <w:t>48 526,</w:t>
      </w:r>
      <w:proofErr w:type="gramStart"/>
      <w:r w:rsidR="009C0BD6" w:rsidRPr="009C0BD6">
        <w:rPr>
          <w:b/>
          <w:sz w:val="24"/>
          <w:szCs w:val="24"/>
        </w:rPr>
        <w:t>2</w:t>
      </w:r>
      <w:r w:rsidR="00311012" w:rsidRPr="009C0BD6">
        <w:rPr>
          <w:b/>
          <w:sz w:val="24"/>
          <w:szCs w:val="24"/>
        </w:rPr>
        <w:t xml:space="preserve">  тыс.</w:t>
      </w:r>
      <w:proofErr w:type="gramEnd"/>
      <w:r w:rsidR="00311012" w:rsidRPr="009C0BD6">
        <w:rPr>
          <w:b/>
          <w:sz w:val="24"/>
          <w:szCs w:val="24"/>
        </w:rPr>
        <w:t xml:space="preserve"> рублей.</w:t>
      </w:r>
    </w:p>
    <w:p w:rsidR="00C3000A" w:rsidRPr="009C0BD6" w:rsidRDefault="00C3000A" w:rsidP="00634770">
      <w:pPr>
        <w:pStyle w:val="2"/>
        <w:shd w:val="clear" w:color="auto" w:fill="auto"/>
        <w:spacing w:line="240" w:lineRule="auto"/>
        <w:ind w:firstLine="709"/>
        <w:jc w:val="both"/>
        <w:rPr>
          <w:sz w:val="24"/>
          <w:szCs w:val="24"/>
        </w:rPr>
      </w:pPr>
      <w:r w:rsidRPr="009C0BD6">
        <w:rPr>
          <w:sz w:val="24"/>
          <w:szCs w:val="24"/>
        </w:rPr>
        <w:t>С учетом предлагаемых изменений основные характеристики бюджета городского округа Лотошино на 202</w:t>
      </w:r>
      <w:r w:rsidR="00960455" w:rsidRPr="009C0BD6">
        <w:rPr>
          <w:sz w:val="24"/>
          <w:szCs w:val="24"/>
        </w:rPr>
        <w:t xml:space="preserve">3 </w:t>
      </w:r>
      <w:r w:rsidRPr="009C0BD6">
        <w:rPr>
          <w:sz w:val="24"/>
          <w:szCs w:val="24"/>
        </w:rPr>
        <w:t>год предлагаются к утверждению:</w:t>
      </w:r>
    </w:p>
    <w:p w:rsidR="00960455" w:rsidRPr="009C0BD6" w:rsidRDefault="00C3000A" w:rsidP="00634770">
      <w:pPr>
        <w:spacing w:after="0" w:line="240" w:lineRule="auto"/>
        <w:ind w:firstLine="709"/>
        <w:jc w:val="both"/>
        <w:rPr>
          <w:rFonts w:ascii="Times New Roman" w:hAnsi="Times New Roman"/>
          <w:sz w:val="24"/>
          <w:szCs w:val="24"/>
        </w:rPr>
      </w:pPr>
      <w:r w:rsidRPr="009C0BD6">
        <w:rPr>
          <w:rFonts w:ascii="Times New Roman" w:hAnsi="Times New Roman"/>
          <w:sz w:val="24"/>
          <w:szCs w:val="24"/>
        </w:rPr>
        <w:t xml:space="preserve">- </w:t>
      </w:r>
      <w:r w:rsidR="00960455" w:rsidRPr="009C0BD6">
        <w:rPr>
          <w:rFonts w:ascii="Times New Roman" w:hAnsi="Times New Roman"/>
          <w:sz w:val="24"/>
          <w:szCs w:val="24"/>
        </w:rPr>
        <w:t>общий объем доходов бюджета округа в 2023 году с учетом вносимы</w:t>
      </w:r>
      <w:r w:rsidR="00423953" w:rsidRPr="009C0BD6">
        <w:rPr>
          <w:rFonts w:ascii="Times New Roman" w:hAnsi="Times New Roman"/>
          <w:sz w:val="24"/>
          <w:szCs w:val="24"/>
        </w:rPr>
        <w:t xml:space="preserve">х изменений составит </w:t>
      </w:r>
      <w:r w:rsidR="009C0BD6" w:rsidRPr="009C0BD6">
        <w:rPr>
          <w:rFonts w:ascii="Times New Roman" w:hAnsi="Times New Roman"/>
          <w:sz w:val="24"/>
          <w:szCs w:val="24"/>
        </w:rPr>
        <w:t>1 278 739,</w:t>
      </w:r>
      <w:proofErr w:type="gramStart"/>
      <w:r w:rsidR="009C0BD6" w:rsidRPr="009C0BD6">
        <w:rPr>
          <w:rFonts w:ascii="Times New Roman" w:hAnsi="Times New Roman"/>
          <w:sz w:val="24"/>
          <w:szCs w:val="24"/>
        </w:rPr>
        <w:t xml:space="preserve">9 </w:t>
      </w:r>
      <w:r w:rsidR="00960455" w:rsidRPr="009C0BD6">
        <w:rPr>
          <w:rFonts w:ascii="Times New Roman" w:hAnsi="Times New Roman"/>
          <w:sz w:val="24"/>
          <w:szCs w:val="24"/>
        </w:rPr>
        <w:t xml:space="preserve"> тыс.</w:t>
      </w:r>
      <w:proofErr w:type="gramEnd"/>
      <w:r w:rsidR="00960455" w:rsidRPr="009C0BD6">
        <w:rPr>
          <w:rFonts w:ascii="Times New Roman" w:hAnsi="Times New Roman"/>
          <w:sz w:val="24"/>
          <w:szCs w:val="24"/>
        </w:rPr>
        <w:t xml:space="preserve"> руб., в том числе объем межбюджетных трансфертов, получаемых из бюджетов бюджетной системы Российской Федерации в сумме </w:t>
      </w:r>
      <w:r w:rsidR="009C0BD6" w:rsidRPr="009C0BD6">
        <w:rPr>
          <w:rFonts w:ascii="Times New Roman" w:hAnsi="Times New Roman"/>
          <w:sz w:val="24"/>
          <w:szCs w:val="24"/>
        </w:rPr>
        <w:t>899 964,6</w:t>
      </w:r>
      <w:r w:rsidR="00287AE0" w:rsidRPr="009C0BD6">
        <w:rPr>
          <w:rFonts w:ascii="Times New Roman" w:hAnsi="Times New Roman"/>
          <w:sz w:val="24"/>
          <w:szCs w:val="24"/>
        </w:rPr>
        <w:t xml:space="preserve"> тыс. руб. (</w:t>
      </w:r>
      <w:r w:rsidR="009C0BD6" w:rsidRPr="009C0BD6">
        <w:rPr>
          <w:rFonts w:ascii="Times New Roman" w:hAnsi="Times New Roman"/>
          <w:sz w:val="24"/>
          <w:szCs w:val="24"/>
        </w:rPr>
        <w:t>70,4</w:t>
      </w:r>
      <w:r w:rsidR="00960455" w:rsidRPr="009C0BD6">
        <w:rPr>
          <w:rFonts w:ascii="Times New Roman" w:hAnsi="Times New Roman"/>
          <w:sz w:val="24"/>
          <w:szCs w:val="24"/>
        </w:rPr>
        <w:t>%);</w:t>
      </w:r>
    </w:p>
    <w:p w:rsidR="00960455" w:rsidRPr="009C0BD6" w:rsidRDefault="00960455" w:rsidP="00634770">
      <w:pPr>
        <w:spacing w:after="0" w:line="240" w:lineRule="auto"/>
        <w:ind w:firstLine="709"/>
        <w:jc w:val="both"/>
        <w:rPr>
          <w:rFonts w:ascii="Times New Roman" w:hAnsi="Times New Roman"/>
          <w:sz w:val="24"/>
          <w:szCs w:val="24"/>
        </w:rPr>
      </w:pPr>
      <w:r w:rsidRPr="009C0BD6">
        <w:rPr>
          <w:rFonts w:ascii="Times New Roman" w:hAnsi="Times New Roman"/>
          <w:sz w:val="24"/>
          <w:szCs w:val="24"/>
        </w:rPr>
        <w:t xml:space="preserve">- общий объем расходов бюджета округа с учетом вносимых изменений </w:t>
      </w:r>
      <w:r w:rsidR="00423953" w:rsidRPr="009C0BD6">
        <w:rPr>
          <w:rFonts w:ascii="Times New Roman" w:hAnsi="Times New Roman"/>
          <w:sz w:val="24"/>
          <w:szCs w:val="24"/>
        </w:rPr>
        <w:t xml:space="preserve">в 2023 году составит </w:t>
      </w:r>
      <w:r w:rsidR="009C0BD6" w:rsidRPr="009C0BD6">
        <w:rPr>
          <w:rFonts w:ascii="Times New Roman" w:hAnsi="Times New Roman"/>
          <w:sz w:val="24"/>
          <w:szCs w:val="24"/>
        </w:rPr>
        <w:t>1 278 739,9</w:t>
      </w:r>
      <w:r w:rsidRPr="009C0BD6">
        <w:rPr>
          <w:rFonts w:ascii="Times New Roman" w:hAnsi="Times New Roman"/>
          <w:sz w:val="24"/>
          <w:szCs w:val="24"/>
        </w:rPr>
        <w:t xml:space="preserve"> тыс. руб., в том числе условно утвержденные </w:t>
      </w:r>
      <w:r w:rsidR="00423953" w:rsidRPr="009C0BD6">
        <w:rPr>
          <w:rFonts w:ascii="Times New Roman" w:hAnsi="Times New Roman"/>
          <w:sz w:val="24"/>
          <w:szCs w:val="24"/>
        </w:rPr>
        <w:t xml:space="preserve">расходы 17 577,3 тыс. руб. </w:t>
      </w:r>
      <w:r w:rsidRPr="009C0BD6">
        <w:rPr>
          <w:rFonts w:ascii="Times New Roman" w:hAnsi="Times New Roman"/>
          <w:sz w:val="24"/>
          <w:szCs w:val="24"/>
        </w:rPr>
        <w:t xml:space="preserve"> Распределены расходы в объеме </w:t>
      </w:r>
      <w:r w:rsidR="009C0BD6" w:rsidRPr="009C0BD6">
        <w:rPr>
          <w:rFonts w:ascii="Times New Roman" w:hAnsi="Times New Roman"/>
          <w:sz w:val="24"/>
          <w:szCs w:val="24"/>
        </w:rPr>
        <w:t>1 261 162,6</w:t>
      </w:r>
      <w:r w:rsidRPr="009C0BD6">
        <w:rPr>
          <w:rFonts w:ascii="Times New Roman" w:hAnsi="Times New Roman"/>
          <w:sz w:val="24"/>
          <w:szCs w:val="24"/>
        </w:rPr>
        <w:t xml:space="preserve"> тыс. руб.</w:t>
      </w:r>
    </w:p>
    <w:p w:rsidR="00960455" w:rsidRPr="009C0BD6" w:rsidRDefault="00960455" w:rsidP="00634770">
      <w:pPr>
        <w:autoSpaceDE w:val="0"/>
        <w:autoSpaceDN w:val="0"/>
        <w:adjustRightInd w:val="0"/>
        <w:spacing w:after="0" w:line="240" w:lineRule="auto"/>
        <w:ind w:firstLine="709"/>
        <w:jc w:val="both"/>
        <w:outlineLvl w:val="1"/>
        <w:rPr>
          <w:rFonts w:ascii="Times New Roman" w:hAnsi="Times New Roman"/>
          <w:sz w:val="24"/>
          <w:szCs w:val="24"/>
        </w:rPr>
      </w:pPr>
      <w:r w:rsidRPr="009C0BD6">
        <w:rPr>
          <w:rFonts w:ascii="Times New Roman" w:hAnsi="Times New Roman"/>
          <w:bCs/>
          <w:sz w:val="24"/>
          <w:szCs w:val="24"/>
        </w:rPr>
        <w:t xml:space="preserve">Дефицит бюджета округа составит в 2023 году 0 тыс. руб. </w:t>
      </w:r>
    </w:p>
    <w:p w:rsidR="009F5DDD" w:rsidRPr="00433784" w:rsidRDefault="009F5DDD" w:rsidP="00634770">
      <w:pPr>
        <w:autoSpaceDE w:val="0"/>
        <w:autoSpaceDN w:val="0"/>
        <w:adjustRightInd w:val="0"/>
        <w:spacing w:after="0" w:line="240" w:lineRule="auto"/>
        <w:ind w:firstLine="709"/>
        <w:jc w:val="both"/>
        <w:outlineLvl w:val="1"/>
        <w:rPr>
          <w:rFonts w:ascii="Times New Roman" w:hAnsi="Times New Roman"/>
          <w:bCs/>
          <w:color w:val="FF0000"/>
          <w:sz w:val="24"/>
          <w:szCs w:val="24"/>
        </w:rPr>
      </w:pPr>
    </w:p>
    <w:p w:rsidR="00423953" w:rsidRPr="009C0BD6" w:rsidRDefault="00423953" w:rsidP="00423953">
      <w:pPr>
        <w:pStyle w:val="2"/>
        <w:shd w:val="clear" w:color="auto" w:fill="auto"/>
        <w:spacing w:line="240" w:lineRule="auto"/>
        <w:ind w:firstLine="709"/>
        <w:jc w:val="both"/>
        <w:rPr>
          <w:b/>
          <w:sz w:val="24"/>
          <w:szCs w:val="24"/>
        </w:rPr>
      </w:pPr>
      <w:r w:rsidRPr="009C0BD6">
        <w:rPr>
          <w:b/>
          <w:sz w:val="24"/>
          <w:szCs w:val="24"/>
        </w:rPr>
        <w:t xml:space="preserve">Проектом решения предлагается </w:t>
      </w:r>
      <w:r w:rsidR="009C0BD6" w:rsidRPr="009C0BD6">
        <w:rPr>
          <w:b/>
          <w:sz w:val="24"/>
          <w:szCs w:val="24"/>
        </w:rPr>
        <w:t>уменьшить</w:t>
      </w:r>
      <w:r w:rsidRPr="009C0BD6">
        <w:rPr>
          <w:b/>
          <w:sz w:val="24"/>
          <w:szCs w:val="24"/>
        </w:rPr>
        <w:t xml:space="preserve"> общий объем доходов и расходов бюджета городского округа Лотошино на </w:t>
      </w:r>
      <w:r w:rsidR="00906FDD" w:rsidRPr="009C0BD6">
        <w:rPr>
          <w:b/>
          <w:sz w:val="24"/>
          <w:szCs w:val="24"/>
        </w:rPr>
        <w:t>второй</w:t>
      </w:r>
      <w:r w:rsidRPr="009C0BD6">
        <w:rPr>
          <w:b/>
          <w:sz w:val="24"/>
          <w:szCs w:val="24"/>
        </w:rPr>
        <w:t xml:space="preserve"> год планового периода (2024 год) на </w:t>
      </w:r>
      <w:r w:rsidR="009C0BD6" w:rsidRPr="009C0BD6">
        <w:rPr>
          <w:b/>
          <w:sz w:val="24"/>
          <w:szCs w:val="24"/>
        </w:rPr>
        <w:t>23 550,</w:t>
      </w:r>
      <w:proofErr w:type="gramStart"/>
      <w:r w:rsidR="009C0BD6" w:rsidRPr="009C0BD6">
        <w:rPr>
          <w:b/>
          <w:sz w:val="24"/>
          <w:szCs w:val="24"/>
        </w:rPr>
        <w:t>0</w:t>
      </w:r>
      <w:r w:rsidRPr="009C0BD6">
        <w:rPr>
          <w:b/>
          <w:sz w:val="24"/>
          <w:szCs w:val="24"/>
        </w:rPr>
        <w:t xml:space="preserve">  тыс.</w:t>
      </w:r>
      <w:proofErr w:type="gramEnd"/>
      <w:r w:rsidRPr="009C0BD6">
        <w:rPr>
          <w:b/>
          <w:sz w:val="24"/>
          <w:szCs w:val="24"/>
        </w:rPr>
        <w:t xml:space="preserve"> рублей.</w:t>
      </w:r>
    </w:p>
    <w:p w:rsidR="00423953" w:rsidRPr="009C0BD6" w:rsidRDefault="00423953" w:rsidP="00423953">
      <w:pPr>
        <w:pStyle w:val="2"/>
        <w:shd w:val="clear" w:color="auto" w:fill="auto"/>
        <w:spacing w:line="240" w:lineRule="auto"/>
        <w:ind w:firstLine="709"/>
        <w:jc w:val="both"/>
        <w:rPr>
          <w:sz w:val="24"/>
          <w:szCs w:val="24"/>
        </w:rPr>
      </w:pPr>
      <w:r w:rsidRPr="009C0BD6">
        <w:rPr>
          <w:sz w:val="24"/>
          <w:szCs w:val="24"/>
        </w:rPr>
        <w:t>С учетом предлагаемых изменений основные характеристики бюджета городского округа Лотошино на 2024 год предлагаются к утверждению:</w:t>
      </w:r>
    </w:p>
    <w:p w:rsidR="00423953" w:rsidRPr="009C0BD6" w:rsidRDefault="00423953" w:rsidP="00423953">
      <w:pPr>
        <w:spacing w:after="0" w:line="240" w:lineRule="auto"/>
        <w:ind w:firstLine="709"/>
        <w:jc w:val="both"/>
        <w:rPr>
          <w:rFonts w:ascii="Times New Roman" w:hAnsi="Times New Roman"/>
          <w:sz w:val="24"/>
          <w:szCs w:val="24"/>
        </w:rPr>
      </w:pPr>
      <w:r w:rsidRPr="009C0BD6">
        <w:rPr>
          <w:rFonts w:ascii="Times New Roman" w:hAnsi="Times New Roman"/>
          <w:sz w:val="24"/>
          <w:szCs w:val="24"/>
        </w:rPr>
        <w:t>- общий объем доходов бюджет</w:t>
      </w:r>
      <w:r w:rsidR="00C230A8" w:rsidRPr="009C0BD6">
        <w:rPr>
          <w:rFonts w:ascii="Times New Roman" w:hAnsi="Times New Roman"/>
          <w:sz w:val="24"/>
          <w:szCs w:val="24"/>
        </w:rPr>
        <w:t>а округа в 2024</w:t>
      </w:r>
      <w:r w:rsidRPr="009C0BD6">
        <w:rPr>
          <w:rFonts w:ascii="Times New Roman" w:hAnsi="Times New Roman"/>
          <w:sz w:val="24"/>
          <w:szCs w:val="24"/>
        </w:rPr>
        <w:t xml:space="preserve"> году с учетом вносимых изменений составит </w:t>
      </w:r>
      <w:r w:rsidR="009C0BD6" w:rsidRPr="009C0BD6">
        <w:rPr>
          <w:rFonts w:ascii="Times New Roman" w:hAnsi="Times New Roman"/>
          <w:sz w:val="24"/>
          <w:szCs w:val="24"/>
        </w:rPr>
        <w:t>1 421 215,8</w:t>
      </w:r>
      <w:r w:rsidRPr="009C0BD6">
        <w:rPr>
          <w:rFonts w:ascii="Times New Roman" w:hAnsi="Times New Roman"/>
          <w:sz w:val="24"/>
          <w:szCs w:val="24"/>
        </w:rPr>
        <w:t xml:space="preserve"> тыс. руб., в том числе объем межбюджетных трансфертов, получаемых из бюджетов бюджетной системы Российской Федерации в сумме </w:t>
      </w:r>
      <w:r w:rsidR="009C0BD6" w:rsidRPr="009C0BD6">
        <w:rPr>
          <w:rFonts w:ascii="Times New Roman" w:hAnsi="Times New Roman"/>
          <w:sz w:val="24"/>
          <w:szCs w:val="24"/>
        </w:rPr>
        <w:t>1 019 423,3</w:t>
      </w:r>
      <w:r w:rsidRPr="009C0BD6">
        <w:rPr>
          <w:rFonts w:ascii="Times New Roman" w:hAnsi="Times New Roman"/>
          <w:sz w:val="24"/>
          <w:szCs w:val="24"/>
        </w:rPr>
        <w:t xml:space="preserve"> тыс. руб. (</w:t>
      </w:r>
      <w:r w:rsidR="009C0BD6" w:rsidRPr="009C0BD6">
        <w:rPr>
          <w:rFonts w:ascii="Times New Roman" w:hAnsi="Times New Roman"/>
          <w:sz w:val="24"/>
          <w:szCs w:val="24"/>
        </w:rPr>
        <w:t>71,7</w:t>
      </w:r>
      <w:r w:rsidRPr="009C0BD6">
        <w:rPr>
          <w:rFonts w:ascii="Times New Roman" w:hAnsi="Times New Roman"/>
          <w:sz w:val="24"/>
          <w:szCs w:val="24"/>
        </w:rPr>
        <w:t>%);</w:t>
      </w:r>
    </w:p>
    <w:p w:rsidR="00423953" w:rsidRPr="009C0BD6" w:rsidRDefault="00423953" w:rsidP="00423953">
      <w:pPr>
        <w:spacing w:after="0" w:line="240" w:lineRule="auto"/>
        <w:ind w:firstLine="709"/>
        <w:jc w:val="both"/>
        <w:rPr>
          <w:rFonts w:ascii="Times New Roman" w:hAnsi="Times New Roman"/>
          <w:sz w:val="24"/>
          <w:szCs w:val="24"/>
        </w:rPr>
      </w:pPr>
      <w:r w:rsidRPr="009C0BD6">
        <w:rPr>
          <w:rFonts w:ascii="Times New Roman" w:hAnsi="Times New Roman"/>
          <w:sz w:val="24"/>
          <w:szCs w:val="24"/>
        </w:rPr>
        <w:t xml:space="preserve">- общий объем расходов бюджета округа с учетом вносимых изменений в 2024 году составит </w:t>
      </w:r>
      <w:r w:rsidR="009C0BD6" w:rsidRPr="009C0BD6">
        <w:rPr>
          <w:rFonts w:ascii="Times New Roman" w:hAnsi="Times New Roman"/>
          <w:sz w:val="24"/>
          <w:szCs w:val="24"/>
        </w:rPr>
        <w:t>1 421 215,8</w:t>
      </w:r>
      <w:r w:rsidRPr="009C0BD6">
        <w:rPr>
          <w:rFonts w:ascii="Times New Roman" w:hAnsi="Times New Roman"/>
          <w:sz w:val="24"/>
          <w:szCs w:val="24"/>
        </w:rPr>
        <w:t xml:space="preserve"> тыс. руб., в том числе условно утвержденные расходы 36 049,5 тыс. руб. Распределены расходы в объеме </w:t>
      </w:r>
      <w:r w:rsidR="009C0BD6" w:rsidRPr="009C0BD6">
        <w:rPr>
          <w:rFonts w:ascii="Times New Roman" w:hAnsi="Times New Roman"/>
          <w:sz w:val="24"/>
          <w:szCs w:val="24"/>
        </w:rPr>
        <w:t>1 385 166,3</w:t>
      </w:r>
      <w:r w:rsidRPr="009C0BD6">
        <w:rPr>
          <w:rFonts w:ascii="Times New Roman" w:hAnsi="Times New Roman"/>
          <w:sz w:val="24"/>
          <w:szCs w:val="24"/>
        </w:rPr>
        <w:t xml:space="preserve"> тыс. руб.</w:t>
      </w:r>
    </w:p>
    <w:p w:rsidR="00423953" w:rsidRPr="009C0BD6" w:rsidRDefault="00423953" w:rsidP="00423953">
      <w:pPr>
        <w:autoSpaceDE w:val="0"/>
        <w:autoSpaceDN w:val="0"/>
        <w:adjustRightInd w:val="0"/>
        <w:spacing w:after="0" w:line="240" w:lineRule="auto"/>
        <w:ind w:firstLine="709"/>
        <w:jc w:val="both"/>
        <w:outlineLvl w:val="1"/>
        <w:rPr>
          <w:rFonts w:ascii="Times New Roman" w:hAnsi="Times New Roman"/>
          <w:sz w:val="24"/>
          <w:szCs w:val="24"/>
        </w:rPr>
      </w:pPr>
      <w:r w:rsidRPr="009C0BD6">
        <w:rPr>
          <w:rFonts w:ascii="Times New Roman" w:hAnsi="Times New Roman"/>
          <w:bCs/>
          <w:sz w:val="24"/>
          <w:szCs w:val="24"/>
        </w:rPr>
        <w:t>Дефици</w:t>
      </w:r>
      <w:r w:rsidR="00C230A8" w:rsidRPr="009C0BD6">
        <w:rPr>
          <w:rFonts w:ascii="Times New Roman" w:hAnsi="Times New Roman"/>
          <w:bCs/>
          <w:sz w:val="24"/>
          <w:szCs w:val="24"/>
        </w:rPr>
        <w:t>т бюджета округа составит в 2024</w:t>
      </w:r>
      <w:r w:rsidRPr="009C0BD6">
        <w:rPr>
          <w:rFonts w:ascii="Times New Roman" w:hAnsi="Times New Roman"/>
          <w:bCs/>
          <w:sz w:val="24"/>
          <w:szCs w:val="24"/>
        </w:rPr>
        <w:t xml:space="preserve"> году 0 тыс. руб. </w:t>
      </w:r>
    </w:p>
    <w:p w:rsidR="002D2AD5" w:rsidRPr="009C0BD6" w:rsidRDefault="002D2AD5" w:rsidP="00634770">
      <w:pPr>
        <w:pStyle w:val="2"/>
        <w:shd w:val="clear" w:color="auto" w:fill="auto"/>
        <w:spacing w:line="240" w:lineRule="auto"/>
        <w:ind w:firstLine="709"/>
        <w:jc w:val="both"/>
        <w:rPr>
          <w:sz w:val="24"/>
          <w:szCs w:val="24"/>
        </w:rPr>
      </w:pPr>
    </w:p>
    <w:p w:rsidR="00CA0A20" w:rsidRPr="00DD5D02" w:rsidRDefault="000152A5" w:rsidP="00DD5D02">
      <w:pPr>
        <w:pStyle w:val="a8"/>
        <w:autoSpaceDE w:val="0"/>
        <w:autoSpaceDN w:val="0"/>
        <w:adjustRightInd w:val="0"/>
        <w:spacing w:after="0" w:line="240" w:lineRule="auto"/>
        <w:ind w:left="0" w:firstLine="709"/>
        <w:jc w:val="both"/>
        <w:outlineLvl w:val="1"/>
        <w:rPr>
          <w:rFonts w:ascii="Times New Roman" w:hAnsi="Times New Roman"/>
          <w:sz w:val="24"/>
          <w:szCs w:val="24"/>
        </w:rPr>
      </w:pPr>
      <w:proofErr w:type="gramStart"/>
      <w:r w:rsidRPr="00DD5D02">
        <w:rPr>
          <w:rFonts w:ascii="Times New Roman" w:hAnsi="Times New Roman"/>
          <w:sz w:val="24"/>
          <w:szCs w:val="24"/>
        </w:rPr>
        <w:t>Объем  бюджетных</w:t>
      </w:r>
      <w:proofErr w:type="gramEnd"/>
      <w:r w:rsidRPr="00DD5D02">
        <w:rPr>
          <w:rFonts w:ascii="Times New Roman" w:hAnsi="Times New Roman"/>
          <w:sz w:val="24"/>
          <w:szCs w:val="24"/>
        </w:rPr>
        <w:t xml:space="preserve"> ассигнований, направляемых на исполнение публичных нормативных обязательств </w:t>
      </w:r>
      <w:r w:rsidR="00CA0A20" w:rsidRPr="00DD5D02">
        <w:rPr>
          <w:rFonts w:ascii="Times New Roman" w:hAnsi="Times New Roman"/>
          <w:sz w:val="24"/>
          <w:szCs w:val="24"/>
        </w:rPr>
        <w:t>в предлагаемом проекте уменьшен и составляет в 2022 году – 18 480,5 тыс. рублей, в 2023 году – 4 014,0 тыс. рублей, в 2024 году – 4 014,0 тыс. рублей.</w:t>
      </w:r>
    </w:p>
    <w:p w:rsidR="00CA0A20" w:rsidRPr="00DD5D02" w:rsidRDefault="00CA0A20" w:rsidP="00DD5D02">
      <w:pPr>
        <w:autoSpaceDE w:val="0"/>
        <w:autoSpaceDN w:val="0"/>
        <w:adjustRightInd w:val="0"/>
        <w:spacing w:after="0" w:line="240" w:lineRule="auto"/>
        <w:ind w:firstLine="709"/>
        <w:jc w:val="both"/>
        <w:rPr>
          <w:rFonts w:ascii="Times New Roman" w:hAnsi="Times New Roman" w:cs="Times New Roman"/>
          <w:sz w:val="24"/>
          <w:szCs w:val="24"/>
        </w:rPr>
      </w:pPr>
      <w:r w:rsidRPr="00DD5D02">
        <w:rPr>
          <w:rFonts w:ascii="Times New Roman" w:hAnsi="Times New Roman" w:cs="Times New Roman"/>
          <w:sz w:val="24"/>
          <w:szCs w:val="24"/>
        </w:rPr>
        <w:t xml:space="preserve">Корректировка плановых объемов обусловлена уменьшением размера </w:t>
      </w:r>
      <w:proofErr w:type="gramStart"/>
      <w:r w:rsidRPr="00DD5D02">
        <w:rPr>
          <w:rFonts w:ascii="Times New Roman" w:hAnsi="Times New Roman" w:cs="Times New Roman"/>
          <w:sz w:val="24"/>
          <w:szCs w:val="24"/>
        </w:rPr>
        <w:t>субвенции  на</w:t>
      </w:r>
      <w:proofErr w:type="gramEnd"/>
      <w:r w:rsidRPr="00DD5D02">
        <w:rPr>
          <w:rFonts w:ascii="Times New Roman" w:hAnsi="Times New Roman" w:cs="Times New Roman"/>
          <w:sz w:val="24"/>
          <w:szCs w:val="24"/>
        </w:rPr>
        <w:t xml:space="preserve">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 в 2022 году на 5 185,1 тыс. рублей, в 2023 году на 20 418,9 тыс. рублей, в 2024 году</w:t>
      </w:r>
      <w:r w:rsidR="00DD5D02" w:rsidRPr="00DD5D02">
        <w:rPr>
          <w:rFonts w:ascii="Times New Roman" w:hAnsi="Times New Roman" w:cs="Times New Roman"/>
          <w:sz w:val="24"/>
          <w:szCs w:val="24"/>
        </w:rPr>
        <w:t xml:space="preserve"> - 21 234,7 тыс. рублей.</w:t>
      </w:r>
    </w:p>
    <w:p w:rsidR="00CA0A20" w:rsidRDefault="00CA0A20" w:rsidP="000152A5">
      <w:pPr>
        <w:pStyle w:val="a8"/>
        <w:autoSpaceDE w:val="0"/>
        <w:autoSpaceDN w:val="0"/>
        <w:adjustRightInd w:val="0"/>
        <w:spacing w:after="0" w:line="240" w:lineRule="auto"/>
        <w:ind w:left="0" w:firstLine="709"/>
        <w:jc w:val="both"/>
        <w:outlineLvl w:val="1"/>
        <w:rPr>
          <w:rFonts w:ascii="Times New Roman" w:hAnsi="Times New Roman"/>
          <w:color w:val="FF0000"/>
          <w:sz w:val="24"/>
          <w:szCs w:val="24"/>
        </w:rPr>
      </w:pPr>
    </w:p>
    <w:p w:rsidR="007C777C" w:rsidRPr="009C0BD6" w:rsidRDefault="002D2AD5" w:rsidP="002D2AD5">
      <w:pPr>
        <w:pStyle w:val="2"/>
        <w:numPr>
          <w:ilvl w:val="0"/>
          <w:numId w:val="4"/>
        </w:numPr>
        <w:shd w:val="clear" w:color="auto" w:fill="auto"/>
        <w:tabs>
          <w:tab w:val="left" w:pos="908"/>
        </w:tabs>
        <w:spacing w:line="271" w:lineRule="exact"/>
        <w:ind w:left="20" w:right="20" w:firstLine="720"/>
        <w:jc w:val="both"/>
        <w:rPr>
          <w:sz w:val="24"/>
          <w:szCs w:val="24"/>
        </w:rPr>
      </w:pPr>
      <w:r w:rsidRPr="009C0BD6">
        <w:rPr>
          <w:sz w:val="24"/>
          <w:szCs w:val="24"/>
        </w:rPr>
        <w:t>Пунктом 2 проекта решения предлагается утвердить поступления доходов в бюджет городского округа Лотошино на 202</w:t>
      </w:r>
      <w:r w:rsidR="000152A5" w:rsidRPr="009C0BD6">
        <w:rPr>
          <w:sz w:val="24"/>
          <w:szCs w:val="24"/>
        </w:rPr>
        <w:t>2</w:t>
      </w:r>
      <w:r w:rsidRPr="009C0BD6">
        <w:rPr>
          <w:sz w:val="24"/>
          <w:szCs w:val="24"/>
        </w:rPr>
        <w:t xml:space="preserve"> год и на плановый период 202</w:t>
      </w:r>
      <w:r w:rsidR="000152A5" w:rsidRPr="009C0BD6">
        <w:rPr>
          <w:sz w:val="24"/>
          <w:szCs w:val="24"/>
        </w:rPr>
        <w:t>3</w:t>
      </w:r>
      <w:r w:rsidRPr="009C0BD6">
        <w:rPr>
          <w:sz w:val="24"/>
          <w:szCs w:val="24"/>
        </w:rPr>
        <w:t xml:space="preserve"> и 202</w:t>
      </w:r>
      <w:r w:rsidR="000152A5" w:rsidRPr="009C0BD6">
        <w:rPr>
          <w:sz w:val="24"/>
          <w:szCs w:val="24"/>
        </w:rPr>
        <w:t xml:space="preserve">4 </w:t>
      </w:r>
      <w:r w:rsidRPr="009C0BD6">
        <w:rPr>
          <w:sz w:val="24"/>
          <w:szCs w:val="24"/>
        </w:rPr>
        <w:t xml:space="preserve">годов года (приложение №1 к проекту решения). </w:t>
      </w:r>
    </w:p>
    <w:p w:rsidR="007C777C" w:rsidRPr="009C0BD6" w:rsidRDefault="007C777C" w:rsidP="007C777C">
      <w:pPr>
        <w:tabs>
          <w:tab w:val="left" w:pos="6660"/>
        </w:tabs>
        <w:spacing w:after="0" w:line="240" w:lineRule="auto"/>
        <w:ind w:firstLine="709"/>
        <w:jc w:val="both"/>
        <w:rPr>
          <w:rFonts w:ascii="Times New Roman" w:hAnsi="Times New Roman"/>
          <w:sz w:val="24"/>
          <w:szCs w:val="24"/>
        </w:rPr>
      </w:pPr>
      <w:r w:rsidRPr="009C0BD6">
        <w:rPr>
          <w:rFonts w:ascii="Times New Roman" w:hAnsi="Times New Roman" w:cs="Times New Roman"/>
          <w:sz w:val="24"/>
          <w:szCs w:val="24"/>
        </w:rPr>
        <w:t>В</w:t>
      </w:r>
      <w:r w:rsidR="002D2AD5" w:rsidRPr="009C0BD6">
        <w:rPr>
          <w:rFonts w:ascii="Times New Roman" w:hAnsi="Times New Roman" w:cs="Times New Roman"/>
          <w:sz w:val="24"/>
          <w:szCs w:val="24"/>
        </w:rPr>
        <w:t xml:space="preserve"> 202</w:t>
      </w:r>
      <w:r w:rsidR="000152A5" w:rsidRPr="009C0BD6">
        <w:rPr>
          <w:rFonts w:ascii="Times New Roman" w:hAnsi="Times New Roman" w:cs="Times New Roman"/>
          <w:sz w:val="24"/>
          <w:szCs w:val="24"/>
        </w:rPr>
        <w:t>2</w:t>
      </w:r>
      <w:r w:rsidR="00BF4012" w:rsidRPr="009C0BD6">
        <w:rPr>
          <w:rFonts w:ascii="Times New Roman" w:hAnsi="Times New Roman" w:cs="Times New Roman"/>
          <w:sz w:val="24"/>
          <w:szCs w:val="24"/>
        </w:rPr>
        <w:t xml:space="preserve"> </w:t>
      </w:r>
      <w:r w:rsidR="00EE672B" w:rsidRPr="009C0BD6">
        <w:rPr>
          <w:rFonts w:ascii="Times New Roman" w:hAnsi="Times New Roman" w:cs="Times New Roman"/>
          <w:sz w:val="24"/>
          <w:szCs w:val="24"/>
        </w:rPr>
        <w:t>год</w:t>
      </w:r>
      <w:r w:rsidRPr="009C0BD6">
        <w:rPr>
          <w:rFonts w:ascii="Times New Roman" w:hAnsi="Times New Roman" w:cs="Times New Roman"/>
          <w:sz w:val="24"/>
          <w:szCs w:val="24"/>
        </w:rPr>
        <w:t>у</w:t>
      </w:r>
      <w:r w:rsidR="00BF4012" w:rsidRPr="009C0BD6">
        <w:rPr>
          <w:rFonts w:ascii="Times New Roman" w:hAnsi="Times New Roman" w:cs="Times New Roman"/>
          <w:sz w:val="24"/>
          <w:szCs w:val="24"/>
        </w:rPr>
        <w:t xml:space="preserve"> </w:t>
      </w:r>
      <w:r w:rsidRPr="009C0BD6">
        <w:rPr>
          <w:rFonts w:ascii="Times New Roman" w:hAnsi="Times New Roman" w:cs="Times New Roman"/>
          <w:sz w:val="24"/>
          <w:szCs w:val="24"/>
        </w:rPr>
        <w:t>проектом</w:t>
      </w:r>
      <w:r w:rsidRPr="009C0BD6">
        <w:rPr>
          <w:rFonts w:ascii="Times New Roman" w:hAnsi="Times New Roman"/>
          <w:sz w:val="24"/>
          <w:szCs w:val="24"/>
        </w:rPr>
        <w:t xml:space="preserve"> решения доходную часть бюджета предлагается утвердить в объеме </w:t>
      </w:r>
      <w:r w:rsidR="009C0BD6" w:rsidRPr="009C0BD6">
        <w:rPr>
          <w:rFonts w:ascii="Times New Roman" w:hAnsi="Times New Roman"/>
          <w:sz w:val="24"/>
          <w:szCs w:val="24"/>
        </w:rPr>
        <w:t>1 415 856,9</w:t>
      </w:r>
      <w:r w:rsidR="00BF4012" w:rsidRPr="009C0BD6">
        <w:rPr>
          <w:rFonts w:ascii="Times New Roman" w:hAnsi="Times New Roman"/>
          <w:sz w:val="24"/>
          <w:szCs w:val="24"/>
        </w:rPr>
        <w:t xml:space="preserve"> </w:t>
      </w:r>
      <w:r w:rsidRPr="009C0BD6">
        <w:rPr>
          <w:rFonts w:ascii="Times New Roman" w:hAnsi="Times New Roman"/>
          <w:sz w:val="24"/>
          <w:szCs w:val="24"/>
        </w:rPr>
        <w:t xml:space="preserve">тыс. руб. Доходная часть бюджета </w:t>
      </w:r>
      <w:r w:rsidR="004F1D88" w:rsidRPr="009C0BD6">
        <w:rPr>
          <w:rFonts w:ascii="Times New Roman" w:hAnsi="Times New Roman"/>
          <w:sz w:val="24"/>
          <w:szCs w:val="24"/>
        </w:rPr>
        <w:t>увеличивается</w:t>
      </w:r>
      <w:r w:rsidR="00A03556" w:rsidRPr="009C0BD6">
        <w:rPr>
          <w:rFonts w:ascii="Times New Roman" w:hAnsi="Times New Roman"/>
          <w:sz w:val="24"/>
          <w:szCs w:val="24"/>
        </w:rPr>
        <w:t xml:space="preserve"> на </w:t>
      </w:r>
      <w:r w:rsidR="009C0BD6" w:rsidRPr="009C0BD6">
        <w:rPr>
          <w:rFonts w:ascii="Times New Roman" w:hAnsi="Times New Roman"/>
          <w:sz w:val="24"/>
          <w:szCs w:val="24"/>
        </w:rPr>
        <w:t>123 230,8</w:t>
      </w:r>
      <w:r w:rsidRPr="009C0BD6">
        <w:rPr>
          <w:rFonts w:ascii="Times New Roman" w:hAnsi="Times New Roman"/>
          <w:sz w:val="24"/>
          <w:szCs w:val="24"/>
        </w:rPr>
        <w:t xml:space="preserve"> тыс. руб. или на </w:t>
      </w:r>
      <w:r w:rsidR="009C0BD6" w:rsidRPr="009C0BD6">
        <w:rPr>
          <w:rFonts w:ascii="Times New Roman" w:hAnsi="Times New Roman"/>
          <w:sz w:val="24"/>
          <w:szCs w:val="24"/>
        </w:rPr>
        <w:t>9,5</w:t>
      </w:r>
      <w:r w:rsidRPr="009C0BD6">
        <w:rPr>
          <w:rFonts w:ascii="Times New Roman" w:hAnsi="Times New Roman"/>
          <w:sz w:val="24"/>
          <w:szCs w:val="24"/>
        </w:rPr>
        <w:t>% по сравнению с объёмом доходов, предусмотренным бюджетом округа на 202</w:t>
      </w:r>
      <w:r w:rsidR="00C7749D" w:rsidRPr="009C0BD6">
        <w:rPr>
          <w:rFonts w:ascii="Times New Roman" w:hAnsi="Times New Roman"/>
          <w:sz w:val="24"/>
          <w:szCs w:val="24"/>
        </w:rPr>
        <w:t>2</w:t>
      </w:r>
      <w:r w:rsidRPr="009C0BD6">
        <w:rPr>
          <w:rFonts w:ascii="Times New Roman" w:hAnsi="Times New Roman"/>
          <w:sz w:val="24"/>
          <w:szCs w:val="24"/>
        </w:rPr>
        <w:t xml:space="preserve"> год в действующей редакции (</w:t>
      </w:r>
      <w:r w:rsidR="009C0BD6" w:rsidRPr="009C0BD6">
        <w:rPr>
          <w:rFonts w:ascii="Times New Roman" w:hAnsi="Times New Roman"/>
          <w:sz w:val="24"/>
          <w:szCs w:val="24"/>
        </w:rPr>
        <w:t>1 292 626,1</w:t>
      </w:r>
      <w:r w:rsidR="000152A5" w:rsidRPr="009C0BD6">
        <w:rPr>
          <w:rFonts w:ascii="Times New Roman" w:hAnsi="Times New Roman"/>
          <w:sz w:val="24"/>
          <w:szCs w:val="24"/>
        </w:rPr>
        <w:t xml:space="preserve"> </w:t>
      </w:r>
      <w:r w:rsidRPr="009C0BD6">
        <w:rPr>
          <w:rFonts w:ascii="Times New Roman" w:hAnsi="Times New Roman"/>
          <w:sz w:val="24"/>
          <w:szCs w:val="24"/>
        </w:rPr>
        <w:t xml:space="preserve">тыс. руб.). </w:t>
      </w:r>
    </w:p>
    <w:p w:rsidR="007B3FB8" w:rsidRDefault="003C1F2A" w:rsidP="00B7770E">
      <w:pPr>
        <w:spacing w:after="0" w:line="240" w:lineRule="auto"/>
        <w:ind w:firstLine="709"/>
        <w:jc w:val="both"/>
        <w:rPr>
          <w:rFonts w:ascii="Times New Roman" w:hAnsi="Times New Roman" w:cs="Times New Roman"/>
          <w:sz w:val="24"/>
          <w:szCs w:val="24"/>
        </w:rPr>
      </w:pPr>
      <w:r w:rsidRPr="00673883">
        <w:rPr>
          <w:rFonts w:ascii="Times New Roman" w:hAnsi="Times New Roman" w:cs="Times New Roman"/>
          <w:sz w:val="24"/>
          <w:szCs w:val="24"/>
        </w:rPr>
        <w:t xml:space="preserve">3.1. </w:t>
      </w:r>
      <w:r w:rsidR="007B3FB8">
        <w:rPr>
          <w:rFonts w:ascii="Times New Roman" w:hAnsi="Times New Roman" w:cs="Times New Roman"/>
          <w:sz w:val="24"/>
          <w:szCs w:val="24"/>
        </w:rPr>
        <w:t>Налоговые и неналоговые доходы увеличены на 2 676,8 тыс. рублей и составляют в предлагаемом проекте 372 763,2 тыс. рублей, в том числе</w:t>
      </w:r>
    </w:p>
    <w:p w:rsidR="009E658B" w:rsidRPr="00673883" w:rsidRDefault="007B3FB8" w:rsidP="00B7770E">
      <w:pPr>
        <w:spacing w:after="0" w:line="240" w:lineRule="auto"/>
        <w:ind w:firstLine="709"/>
        <w:jc w:val="both"/>
        <w:rPr>
          <w:rFonts w:ascii="Times New Roman" w:hAnsi="Times New Roman" w:cs="Times New Roman"/>
          <w:sz w:val="24"/>
          <w:szCs w:val="24"/>
        </w:rPr>
      </w:pPr>
      <w:r w:rsidRPr="007B3FB8">
        <w:rPr>
          <w:rFonts w:ascii="Times New Roman" w:eastAsia="Calibri" w:hAnsi="Times New Roman" w:cs="Times New Roman"/>
          <w:sz w:val="24"/>
          <w:szCs w:val="24"/>
        </w:rPr>
        <w:lastRenderedPageBreak/>
        <w:t xml:space="preserve">3.2. </w:t>
      </w:r>
      <w:r w:rsidR="00B7770E" w:rsidRPr="007B3FB8">
        <w:rPr>
          <w:rFonts w:ascii="Times New Roman" w:eastAsia="Calibri" w:hAnsi="Times New Roman" w:cs="Times New Roman"/>
          <w:sz w:val="24"/>
          <w:szCs w:val="24"/>
        </w:rPr>
        <w:t>Плановые назначения по налоговым</w:t>
      </w:r>
      <w:r w:rsidR="00B7770E" w:rsidRPr="007B3FB8">
        <w:rPr>
          <w:rFonts w:ascii="Times New Roman" w:hAnsi="Times New Roman" w:cs="Times New Roman"/>
          <w:sz w:val="24"/>
          <w:szCs w:val="24"/>
        </w:rPr>
        <w:t xml:space="preserve"> </w:t>
      </w:r>
      <w:r w:rsidR="00B7770E" w:rsidRPr="007B3FB8">
        <w:rPr>
          <w:rFonts w:ascii="Times New Roman" w:eastAsia="Calibri" w:hAnsi="Times New Roman" w:cs="Times New Roman"/>
          <w:sz w:val="24"/>
          <w:szCs w:val="24"/>
        </w:rPr>
        <w:t>доходам</w:t>
      </w:r>
      <w:r w:rsidR="00B7770E" w:rsidRPr="00673883">
        <w:rPr>
          <w:rFonts w:ascii="Times New Roman" w:eastAsia="Calibri" w:hAnsi="Times New Roman" w:cs="Times New Roman"/>
          <w:sz w:val="24"/>
          <w:szCs w:val="24"/>
        </w:rPr>
        <w:t xml:space="preserve"> бюджета </w:t>
      </w:r>
      <w:r w:rsidR="00B7770E" w:rsidRPr="00673883">
        <w:rPr>
          <w:rFonts w:ascii="Times New Roman" w:hAnsi="Times New Roman" w:cs="Times New Roman"/>
          <w:sz w:val="24"/>
          <w:szCs w:val="24"/>
        </w:rPr>
        <w:t>городского округа</w:t>
      </w:r>
      <w:r w:rsidR="00B7770E" w:rsidRPr="00673883">
        <w:rPr>
          <w:rFonts w:ascii="Times New Roman" w:eastAsia="Calibri" w:hAnsi="Times New Roman" w:cs="Times New Roman"/>
          <w:sz w:val="24"/>
          <w:szCs w:val="24"/>
        </w:rPr>
        <w:t xml:space="preserve"> на 202</w:t>
      </w:r>
      <w:r w:rsidR="000152A5" w:rsidRPr="00673883">
        <w:rPr>
          <w:rFonts w:ascii="Times New Roman" w:eastAsia="Calibri" w:hAnsi="Times New Roman" w:cs="Times New Roman"/>
          <w:sz w:val="24"/>
          <w:szCs w:val="24"/>
        </w:rPr>
        <w:t>2</w:t>
      </w:r>
      <w:r w:rsidR="00B7770E" w:rsidRPr="00673883">
        <w:rPr>
          <w:rFonts w:ascii="Times New Roman" w:eastAsia="Calibri" w:hAnsi="Times New Roman" w:cs="Times New Roman"/>
          <w:sz w:val="24"/>
          <w:szCs w:val="24"/>
        </w:rPr>
        <w:t xml:space="preserve"> год </w:t>
      </w:r>
      <w:r w:rsidR="009B065F" w:rsidRPr="00673883">
        <w:rPr>
          <w:rFonts w:ascii="Times New Roman" w:eastAsia="Calibri" w:hAnsi="Times New Roman" w:cs="Times New Roman"/>
          <w:sz w:val="24"/>
          <w:szCs w:val="24"/>
        </w:rPr>
        <w:t xml:space="preserve">не изменены и </w:t>
      </w:r>
      <w:proofErr w:type="gramStart"/>
      <w:r w:rsidR="009B065F" w:rsidRPr="00673883">
        <w:rPr>
          <w:rFonts w:ascii="Times New Roman" w:eastAsia="Calibri" w:hAnsi="Times New Roman" w:cs="Times New Roman"/>
          <w:sz w:val="24"/>
          <w:szCs w:val="24"/>
        </w:rPr>
        <w:t xml:space="preserve">составляют </w:t>
      </w:r>
      <w:r w:rsidR="009E658B" w:rsidRPr="00673883">
        <w:rPr>
          <w:rFonts w:ascii="Times New Roman" w:hAnsi="Times New Roman" w:cs="Times New Roman"/>
          <w:sz w:val="24"/>
          <w:szCs w:val="24"/>
        </w:rPr>
        <w:t xml:space="preserve"> </w:t>
      </w:r>
      <w:r w:rsidR="00673883" w:rsidRPr="00673883">
        <w:rPr>
          <w:rFonts w:ascii="Times New Roman" w:hAnsi="Times New Roman" w:cs="Times New Roman"/>
          <w:sz w:val="24"/>
          <w:szCs w:val="24"/>
        </w:rPr>
        <w:t>323</w:t>
      </w:r>
      <w:proofErr w:type="gramEnd"/>
      <w:r w:rsidR="00673883" w:rsidRPr="00673883">
        <w:rPr>
          <w:rFonts w:ascii="Times New Roman" w:hAnsi="Times New Roman" w:cs="Times New Roman"/>
          <w:sz w:val="24"/>
          <w:szCs w:val="24"/>
        </w:rPr>
        <w:t> 397,0</w:t>
      </w:r>
      <w:r w:rsidR="00BF4012" w:rsidRPr="00673883">
        <w:rPr>
          <w:rFonts w:ascii="Times New Roman" w:hAnsi="Times New Roman" w:cs="Times New Roman"/>
          <w:sz w:val="24"/>
          <w:szCs w:val="24"/>
        </w:rPr>
        <w:t xml:space="preserve"> </w:t>
      </w:r>
      <w:r w:rsidR="009E658B" w:rsidRPr="00673883">
        <w:rPr>
          <w:rFonts w:ascii="Times New Roman" w:hAnsi="Times New Roman" w:cs="Times New Roman"/>
          <w:sz w:val="24"/>
          <w:szCs w:val="24"/>
        </w:rPr>
        <w:t xml:space="preserve"> тыс. рублей. </w:t>
      </w:r>
    </w:p>
    <w:p w:rsidR="00673883" w:rsidRDefault="007B3FB8" w:rsidP="00B765BB">
      <w:pPr>
        <w:pStyle w:val="2"/>
        <w:shd w:val="clear" w:color="auto" w:fill="auto"/>
        <w:tabs>
          <w:tab w:val="left" w:pos="567"/>
          <w:tab w:val="left" w:pos="908"/>
        </w:tabs>
        <w:spacing w:line="240" w:lineRule="auto"/>
        <w:ind w:firstLine="709"/>
        <w:jc w:val="both"/>
        <w:rPr>
          <w:sz w:val="24"/>
          <w:szCs w:val="24"/>
        </w:rPr>
      </w:pPr>
      <w:r w:rsidRPr="007B3FB8">
        <w:rPr>
          <w:sz w:val="24"/>
          <w:szCs w:val="24"/>
        </w:rPr>
        <w:t>3.3</w:t>
      </w:r>
      <w:r w:rsidR="0021044F" w:rsidRPr="007B3FB8">
        <w:rPr>
          <w:sz w:val="24"/>
          <w:szCs w:val="24"/>
        </w:rPr>
        <w:t>.</w:t>
      </w:r>
      <w:r w:rsidRPr="007B3FB8">
        <w:rPr>
          <w:sz w:val="24"/>
          <w:szCs w:val="24"/>
        </w:rPr>
        <w:t xml:space="preserve"> Неналоговые доходы увеличены на 2 676,8 тыс. рублей и составят 49 366,2 тыс. рублей</w:t>
      </w:r>
      <w:r w:rsidR="000F0500">
        <w:rPr>
          <w:sz w:val="24"/>
          <w:szCs w:val="24"/>
        </w:rPr>
        <w:t xml:space="preserve"> (детализация в пояснительной записке).</w:t>
      </w:r>
    </w:p>
    <w:p w:rsidR="009157D9" w:rsidRPr="000F0500" w:rsidRDefault="000F0500" w:rsidP="00B765BB">
      <w:pPr>
        <w:pStyle w:val="2"/>
        <w:shd w:val="clear" w:color="auto" w:fill="auto"/>
        <w:tabs>
          <w:tab w:val="left" w:pos="567"/>
          <w:tab w:val="left" w:pos="908"/>
        </w:tabs>
        <w:spacing w:line="240" w:lineRule="auto"/>
        <w:ind w:firstLine="709"/>
        <w:jc w:val="both"/>
        <w:rPr>
          <w:sz w:val="24"/>
          <w:szCs w:val="24"/>
        </w:rPr>
      </w:pPr>
      <w:r w:rsidRPr="000F0500">
        <w:rPr>
          <w:sz w:val="24"/>
          <w:szCs w:val="24"/>
        </w:rPr>
        <w:t>3.4.</w:t>
      </w:r>
      <w:r w:rsidR="0021044F" w:rsidRPr="000F0500">
        <w:rPr>
          <w:sz w:val="24"/>
          <w:szCs w:val="24"/>
        </w:rPr>
        <w:t xml:space="preserve"> </w:t>
      </w:r>
      <w:r w:rsidR="00530EA4" w:rsidRPr="000F0500">
        <w:rPr>
          <w:sz w:val="24"/>
          <w:szCs w:val="24"/>
        </w:rPr>
        <w:t xml:space="preserve">Объем </w:t>
      </w:r>
      <w:r w:rsidR="00530EA4" w:rsidRPr="000F0500">
        <w:rPr>
          <w:b/>
          <w:sz w:val="24"/>
          <w:szCs w:val="24"/>
        </w:rPr>
        <w:t>безвозмездных поступлений</w:t>
      </w:r>
      <w:r w:rsidR="00054861" w:rsidRPr="000F0500">
        <w:rPr>
          <w:b/>
          <w:sz w:val="24"/>
          <w:szCs w:val="24"/>
        </w:rPr>
        <w:t xml:space="preserve"> </w:t>
      </w:r>
      <w:r w:rsidR="00B765BB" w:rsidRPr="000F0500">
        <w:rPr>
          <w:sz w:val="24"/>
          <w:szCs w:val="24"/>
        </w:rPr>
        <w:t xml:space="preserve">предлагается утвердить в </w:t>
      </w:r>
      <w:r w:rsidR="00054861" w:rsidRPr="000F0500">
        <w:rPr>
          <w:sz w:val="24"/>
          <w:szCs w:val="24"/>
        </w:rPr>
        <w:t xml:space="preserve">сумме </w:t>
      </w:r>
      <w:r w:rsidRPr="000F0500">
        <w:rPr>
          <w:sz w:val="24"/>
          <w:szCs w:val="24"/>
        </w:rPr>
        <w:t>1 043 093,7</w:t>
      </w:r>
      <w:r w:rsidR="00B765BB" w:rsidRPr="000F0500">
        <w:rPr>
          <w:sz w:val="24"/>
          <w:szCs w:val="24"/>
        </w:rPr>
        <w:t xml:space="preserve"> тыс. рублей. По сравнению с действующей редакцией бюджета городского округа безвозмездные поступления </w:t>
      </w:r>
      <w:proofErr w:type="gramStart"/>
      <w:r w:rsidR="001E2C97" w:rsidRPr="000F0500">
        <w:rPr>
          <w:sz w:val="24"/>
          <w:szCs w:val="24"/>
        </w:rPr>
        <w:t>увеличены</w:t>
      </w:r>
      <w:r w:rsidR="005B6FEF" w:rsidRPr="000F0500">
        <w:rPr>
          <w:sz w:val="24"/>
          <w:szCs w:val="24"/>
        </w:rPr>
        <w:t xml:space="preserve">  в</w:t>
      </w:r>
      <w:proofErr w:type="gramEnd"/>
      <w:r w:rsidR="005B6FEF" w:rsidRPr="000F0500">
        <w:rPr>
          <w:sz w:val="24"/>
          <w:szCs w:val="24"/>
        </w:rPr>
        <w:t xml:space="preserve"> 202</w:t>
      </w:r>
      <w:r w:rsidR="00B51060" w:rsidRPr="000F0500">
        <w:rPr>
          <w:sz w:val="24"/>
          <w:szCs w:val="24"/>
        </w:rPr>
        <w:t>2</w:t>
      </w:r>
      <w:r w:rsidR="00530EA4" w:rsidRPr="000F0500">
        <w:rPr>
          <w:sz w:val="24"/>
          <w:szCs w:val="24"/>
        </w:rPr>
        <w:t xml:space="preserve"> году на </w:t>
      </w:r>
      <w:r w:rsidRPr="000F0500">
        <w:rPr>
          <w:sz w:val="24"/>
          <w:szCs w:val="24"/>
        </w:rPr>
        <w:t>120 554,0</w:t>
      </w:r>
      <w:r w:rsidR="00A040EA" w:rsidRPr="000F0500">
        <w:rPr>
          <w:sz w:val="24"/>
          <w:szCs w:val="24"/>
        </w:rPr>
        <w:t xml:space="preserve"> тыс. рублей, в том числе</w:t>
      </w:r>
      <w:r w:rsidRPr="000F0500">
        <w:rPr>
          <w:sz w:val="24"/>
          <w:szCs w:val="24"/>
        </w:rPr>
        <w:t xml:space="preserve"> за счет:</w:t>
      </w:r>
    </w:p>
    <w:p w:rsidR="00A040EA" w:rsidRPr="000F0500" w:rsidRDefault="000F0500" w:rsidP="00B765BB">
      <w:pPr>
        <w:pStyle w:val="2"/>
        <w:shd w:val="clear" w:color="auto" w:fill="auto"/>
        <w:tabs>
          <w:tab w:val="left" w:pos="567"/>
          <w:tab w:val="left" w:pos="908"/>
        </w:tabs>
        <w:spacing w:line="240" w:lineRule="auto"/>
        <w:ind w:firstLine="709"/>
        <w:jc w:val="both"/>
        <w:rPr>
          <w:sz w:val="24"/>
          <w:szCs w:val="24"/>
        </w:rPr>
      </w:pPr>
      <w:r w:rsidRPr="000F0500">
        <w:rPr>
          <w:sz w:val="24"/>
          <w:szCs w:val="24"/>
        </w:rPr>
        <w:t xml:space="preserve">- </w:t>
      </w:r>
      <w:r w:rsidR="009B065F" w:rsidRPr="000F0500">
        <w:rPr>
          <w:sz w:val="24"/>
          <w:szCs w:val="24"/>
        </w:rPr>
        <w:t>увеличения</w:t>
      </w:r>
      <w:r w:rsidR="00A41903" w:rsidRPr="000F0500">
        <w:rPr>
          <w:sz w:val="24"/>
          <w:szCs w:val="24"/>
        </w:rPr>
        <w:t xml:space="preserve"> объема субсидий и</w:t>
      </w:r>
      <w:r w:rsidR="002F1853" w:rsidRPr="000F0500">
        <w:rPr>
          <w:sz w:val="24"/>
          <w:szCs w:val="24"/>
        </w:rPr>
        <w:t xml:space="preserve"> субвенций</w:t>
      </w:r>
      <w:r w:rsidR="00A41903" w:rsidRPr="000F0500">
        <w:rPr>
          <w:sz w:val="24"/>
          <w:szCs w:val="24"/>
        </w:rPr>
        <w:t>,</w:t>
      </w:r>
      <w:r w:rsidR="00A040EA" w:rsidRPr="000F0500">
        <w:rPr>
          <w:sz w:val="24"/>
          <w:szCs w:val="24"/>
        </w:rPr>
        <w:t xml:space="preserve"> поступающих из бюджета Московской области (детализация в пояснительной записке к проекту решения Совета депутатов</w:t>
      </w:r>
      <w:r w:rsidR="00906FDD" w:rsidRPr="000F0500">
        <w:rPr>
          <w:sz w:val="24"/>
          <w:szCs w:val="24"/>
        </w:rPr>
        <w:t>)</w:t>
      </w:r>
      <w:r w:rsidRPr="000F0500">
        <w:rPr>
          <w:sz w:val="24"/>
          <w:szCs w:val="24"/>
        </w:rPr>
        <w:t xml:space="preserve"> на 120 113,1 тыс. рублей</w:t>
      </w:r>
      <w:r w:rsidR="00A040EA" w:rsidRPr="000F0500">
        <w:rPr>
          <w:sz w:val="24"/>
          <w:szCs w:val="24"/>
        </w:rPr>
        <w:t>.</w:t>
      </w:r>
    </w:p>
    <w:p w:rsidR="000F0500" w:rsidRPr="000F0500" w:rsidRDefault="000F0500" w:rsidP="00B765BB">
      <w:pPr>
        <w:pStyle w:val="2"/>
        <w:shd w:val="clear" w:color="auto" w:fill="auto"/>
        <w:tabs>
          <w:tab w:val="left" w:pos="567"/>
          <w:tab w:val="left" w:pos="908"/>
        </w:tabs>
        <w:spacing w:line="240" w:lineRule="auto"/>
        <w:ind w:firstLine="709"/>
        <w:jc w:val="both"/>
        <w:rPr>
          <w:sz w:val="24"/>
          <w:szCs w:val="24"/>
        </w:rPr>
      </w:pPr>
      <w:r w:rsidRPr="000F0500">
        <w:rPr>
          <w:sz w:val="24"/>
          <w:szCs w:val="24"/>
        </w:rPr>
        <w:t>- увеличения иных межбюджетных трансфертов на поддержку отрасли культуры на 270,9 тыс. рублей;</w:t>
      </w:r>
    </w:p>
    <w:p w:rsidR="000F0500" w:rsidRPr="000F0500" w:rsidRDefault="000F0500" w:rsidP="000F0500">
      <w:pPr>
        <w:pStyle w:val="2"/>
        <w:shd w:val="clear" w:color="auto" w:fill="auto"/>
        <w:tabs>
          <w:tab w:val="left" w:pos="567"/>
          <w:tab w:val="left" w:pos="908"/>
        </w:tabs>
        <w:spacing w:line="240" w:lineRule="auto"/>
        <w:ind w:firstLine="709"/>
        <w:jc w:val="both"/>
        <w:rPr>
          <w:sz w:val="24"/>
          <w:szCs w:val="24"/>
        </w:rPr>
      </w:pPr>
      <w:r w:rsidRPr="000F0500">
        <w:rPr>
          <w:sz w:val="24"/>
          <w:szCs w:val="24"/>
        </w:rPr>
        <w:t xml:space="preserve">- </w:t>
      </w:r>
      <w:proofErr w:type="gramStart"/>
      <w:r w:rsidRPr="000F0500">
        <w:rPr>
          <w:sz w:val="24"/>
          <w:szCs w:val="24"/>
        </w:rPr>
        <w:t>увеличения  прочих</w:t>
      </w:r>
      <w:proofErr w:type="gramEnd"/>
      <w:r w:rsidRPr="000F0500">
        <w:rPr>
          <w:sz w:val="24"/>
          <w:szCs w:val="24"/>
        </w:rPr>
        <w:t xml:space="preserve"> безвозмездных поступлений в бюджет городских округов  на 170,0 тыс. рублей. </w:t>
      </w:r>
    </w:p>
    <w:p w:rsidR="00984B19" w:rsidRPr="00D228B0" w:rsidRDefault="00984B19" w:rsidP="00F43B1A">
      <w:pPr>
        <w:pStyle w:val="2"/>
        <w:shd w:val="clear" w:color="auto" w:fill="auto"/>
        <w:tabs>
          <w:tab w:val="left" w:pos="567"/>
          <w:tab w:val="left" w:pos="908"/>
        </w:tabs>
        <w:spacing w:line="240" w:lineRule="auto"/>
        <w:ind w:firstLine="709"/>
        <w:jc w:val="both"/>
        <w:rPr>
          <w:sz w:val="24"/>
          <w:szCs w:val="24"/>
        </w:rPr>
      </w:pPr>
      <w:r w:rsidRPr="00D228B0">
        <w:rPr>
          <w:sz w:val="24"/>
          <w:szCs w:val="24"/>
        </w:rPr>
        <w:t xml:space="preserve">Корректировка сумм межбюджетных трансфертов произведена на основании уведомлений главных распорядителей средств бюджета Московской области с учетом изменений, внесенных в </w:t>
      </w:r>
      <w:r w:rsidR="00F43B1A" w:rsidRPr="00D228B0">
        <w:rPr>
          <w:sz w:val="24"/>
          <w:szCs w:val="24"/>
        </w:rPr>
        <w:t>Закон Московской области от 10.12.2021 года N 252/2021-ОЗ "О бюджете Московской области на 2022 год и на плановый период 2023 и 2024 годов".</w:t>
      </w:r>
    </w:p>
    <w:p w:rsidR="00E774F4" w:rsidRPr="00DD5D02" w:rsidRDefault="00A41903" w:rsidP="00A41903">
      <w:pPr>
        <w:pStyle w:val="2"/>
        <w:shd w:val="clear" w:color="auto" w:fill="auto"/>
        <w:tabs>
          <w:tab w:val="left" w:pos="567"/>
          <w:tab w:val="left" w:pos="908"/>
        </w:tabs>
        <w:spacing w:line="240" w:lineRule="auto"/>
        <w:ind w:firstLine="709"/>
        <w:jc w:val="both"/>
        <w:rPr>
          <w:sz w:val="24"/>
          <w:szCs w:val="24"/>
        </w:rPr>
      </w:pPr>
      <w:r w:rsidRPr="00DD5D02">
        <w:rPr>
          <w:sz w:val="24"/>
          <w:szCs w:val="24"/>
        </w:rPr>
        <w:t>3.</w:t>
      </w:r>
      <w:r w:rsidR="009A16DB">
        <w:rPr>
          <w:sz w:val="24"/>
          <w:szCs w:val="24"/>
        </w:rPr>
        <w:t>5</w:t>
      </w:r>
      <w:r w:rsidRPr="00DD5D02">
        <w:rPr>
          <w:sz w:val="24"/>
          <w:szCs w:val="24"/>
        </w:rPr>
        <w:t>.</w:t>
      </w:r>
      <w:r w:rsidR="005E063D" w:rsidRPr="00DD5D02">
        <w:rPr>
          <w:sz w:val="24"/>
          <w:szCs w:val="24"/>
        </w:rPr>
        <w:t xml:space="preserve"> </w:t>
      </w:r>
      <w:r w:rsidR="00460DAD" w:rsidRPr="00DD5D02">
        <w:rPr>
          <w:sz w:val="24"/>
          <w:szCs w:val="24"/>
        </w:rPr>
        <w:t>Проектом решения доходную часть бюджета на 202</w:t>
      </w:r>
      <w:r w:rsidR="00C65D02" w:rsidRPr="00DD5D02">
        <w:rPr>
          <w:sz w:val="24"/>
          <w:szCs w:val="24"/>
        </w:rPr>
        <w:t>3</w:t>
      </w:r>
      <w:r w:rsidR="00460DAD" w:rsidRPr="00DD5D02">
        <w:rPr>
          <w:sz w:val="24"/>
          <w:szCs w:val="24"/>
        </w:rPr>
        <w:t xml:space="preserve"> год предлагается утвердить в объеме </w:t>
      </w:r>
      <w:r w:rsidR="00DD5D02" w:rsidRPr="00DD5D02">
        <w:rPr>
          <w:sz w:val="24"/>
          <w:szCs w:val="24"/>
        </w:rPr>
        <w:t>1 278 739,9</w:t>
      </w:r>
      <w:r w:rsidR="00460DAD" w:rsidRPr="00DD5D02">
        <w:rPr>
          <w:sz w:val="24"/>
          <w:szCs w:val="24"/>
        </w:rPr>
        <w:t xml:space="preserve"> тыс. руб., </w:t>
      </w:r>
      <w:r w:rsidR="00C7749D" w:rsidRPr="00DD5D02">
        <w:rPr>
          <w:sz w:val="24"/>
          <w:szCs w:val="24"/>
        </w:rPr>
        <w:t xml:space="preserve">с </w:t>
      </w:r>
      <w:r w:rsidRPr="00DD5D02">
        <w:rPr>
          <w:sz w:val="24"/>
          <w:szCs w:val="24"/>
        </w:rPr>
        <w:t xml:space="preserve">увеличением на </w:t>
      </w:r>
      <w:r w:rsidR="00DD5D02" w:rsidRPr="00DD5D02">
        <w:rPr>
          <w:sz w:val="24"/>
          <w:szCs w:val="24"/>
        </w:rPr>
        <w:t>48 526,2</w:t>
      </w:r>
      <w:r w:rsidR="00C65D02" w:rsidRPr="00DD5D02">
        <w:rPr>
          <w:sz w:val="24"/>
          <w:szCs w:val="24"/>
        </w:rPr>
        <w:t xml:space="preserve"> тыс. рублей</w:t>
      </w:r>
      <w:r w:rsidR="00495F2D" w:rsidRPr="00DD5D02">
        <w:rPr>
          <w:sz w:val="24"/>
          <w:szCs w:val="24"/>
        </w:rPr>
        <w:t xml:space="preserve"> </w:t>
      </w:r>
      <w:r w:rsidR="00C7749D" w:rsidRPr="00DD5D02">
        <w:rPr>
          <w:sz w:val="24"/>
          <w:szCs w:val="24"/>
        </w:rPr>
        <w:t>о</w:t>
      </w:r>
      <w:r w:rsidR="005E063D" w:rsidRPr="00DD5D02">
        <w:rPr>
          <w:sz w:val="24"/>
          <w:szCs w:val="24"/>
        </w:rPr>
        <w:t>бъем</w:t>
      </w:r>
      <w:r w:rsidR="00C7749D" w:rsidRPr="00DD5D02">
        <w:rPr>
          <w:sz w:val="24"/>
          <w:szCs w:val="24"/>
        </w:rPr>
        <w:t>а</w:t>
      </w:r>
      <w:r w:rsidR="005E063D" w:rsidRPr="00DD5D02">
        <w:rPr>
          <w:sz w:val="24"/>
          <w:szCs w:val="24"/>
        </w:rPr>
        <w:t xml:space="preserve"> безвозмездных поступлений </w:t>
      </w:r>
      <w:r w:rsidR="00C7749D" w:rsidRPr="00DD5D02">
        <w:rPr>
          <w:sz w:val="24"/>
          <w:szCs w:val="24"/>
        </w:rPr>
        <w:t>(</w:t>
      </w:r>
      <w:r w:rsidR="005E063D" w:rsidRPr="00DD5D02">
        <w:rPr>
          <w:sz w:val="24"/>
          <w:szCs w:val="24"/>
        </w:rPr>
        <w:t>субсидий бюджету городского округа из бюджетной системы Российской Федерации</w:t>
      </w:r>
      <w:r w:rsidR="00C7749D" w:rsidRPr="00DD5D02">
        <w:rPr>
          <w:sz w:val="24"/>
          <w:szCs w:val="24"/>
        </w:rPr>
        <w:t>)</w:t>
      </w:r>
      <w:r w:rsidR="00C65D02" w:rsidRPr="00DD5D02">
        <w:rPr>
          <w:sz w:val="24"/>
          <w:szCs w:val="24"/>
        </w:rPr>
        <w:t>.</w:t>
      </w:r>
    </w:p>
    <w:p w:rsidR="00460DAD" w:rsidRPr="00DD5D02" w:rsidRDefault="00E774F4" w:rsidP="005E063D">
      <w:pPr>
        <w:pStyle w:val="2"/>
        <w:shd w:val="clear" w:color="auto" w:fill="auto"/>
        <w:tabs>
          <w:tab w:val="left" w:pos="908"/>
        </w:tabs>
        <w:spacing w:line="271" w:lineRule="exact"/>
        <w:ind w:right="20" w:firstLine="709"/>
        <w:jc w:val="both"/>
        <w:rPr>
          <w:sz w:val="24"/>
          <w:szCs w:val="24"/>
        </w:rPr>
      </w:pPr>
      <w:r w:rsidRPr="00DD5D02">
        <w:rPr>
          <w:sz w:val="24"/>
          <w:szCs w:val="24"/>
        </w:rPr>
        <w:t xml:space="preserve"> С учетом вносимых изменений общая сумма субсидий</w:t>
      </w:r>
      <w:r w:rsidR="00460DAD" w:rsidRPr="00DD5D02">
        <w:rPr>
          <w:sz w:val="24"/>
          <w:szCs w:val="24"/>
        </w:rPr>
        <w:t>,</w:t>
      </w:r>
      <w:r w:rsidRPr="00DD5D02">
        <w:rPr>
          <w:sz w:val="24"/>
          <w:szCs w:val="24"/>
        </w:rPr>
        <w:t xml:space="preserve"> направляемых из бюджета Московской области, составит </w:t>
      </w:r>
      <w:r w:rsidR="00DD5D02" w:rsidRPr="00DD5D02">
        <w:rPr>
          <w:sz w:val="24"/>
          <w:szCs w:val="24"/>
        </w:rPr>
        <w:t>329 535,1</w:t>
      </w:r>
      <w:r w:rsidR="00495F2D" w:rsidRPr="00DD5D02">
        <w:rPr>
          <w:sz w:val="24"/>
          <w:szCs w:val="24"/>
        </w:rPr>
        <w:t xml:space="preserve"> </w:t>
      </w:r>
      <w:r w:rsidRPr="00DD5D02">
        <w:rPr>
          <w:sz w:val="24"/>
          <w:szCs w:val="24"/>
        </w:rPr>
        <w:t>тыс. рублей</w:t>
      </w:r>
      <w:r w:rsidR="00A41903" w:rsidRPr="00DD5D02">
        <w:rPr>
          <w:sz w:val="24"/>
          <w:szCs w:val="24"/>
        </w:rPr>
        <w:t xml:space="preserve"> (в действующей редакции </w:t>
      </w:r>
      <w:r w:rsidR="00DD5D02" w:rsidRPr="00DD5D02">
        <w:rPr>
          <w:sz w:val="24"/>
          <w:szCs w:val="24"/>
        </w:rPr>
        <w:t xml:space="preserve">258 280,9 </w:t>
      </w:r>
      <w:r w:rsidR="00A41903" w:rsidRPr="00DD5D02">
        <w:rPr>
          <w:sz w:val="24"/>
          <w:szCs w:val="24"/>
        </w:rPr>
        <w:t>тыс. рублей)</w:t>
      </w:r>
      <w:r w:rsidR="00DD5D02" w:rsidRPr="00DD5D02">
        <w:rPr>
          <w:sz w:val="24"/>
          <w:szCs w:val="24"/>
        </w:rPr>
        <w:t>, субвенций – 258 656,5 тыс. рублей (в действующей редакции 281 384,5 тыс. рублей)</w:t>
      </w:r>
    </w:p>
    <w:p w:rsidR="005E063D" w:rsidRPr="00DD5D02" w:rsidRDefault="005E063D" w:rsidP="005E063D">
      <w:pPr>
        <w:pStyle w:val="2"/>
        <w:shd w:val="clear" w:color="auto" w:fill="auto"/>
        <w:tabs>
          <w:tab w:val="left" w:pos="908"/>
        </w:tabs>
        <w:spacing w:line="271" w:lineRule="exact"/>
        <w:ind w:right="20" w:firstLine="709"/>
        <w:jc w:val="both"/>
        <w:rPr>
          <w:sz w:val="24"/>
          <w:szCs w:val="24"/>
        </w:rPr>
      </w:pPr>
      <w:r w:rsidRPr="00DD5D02">
        <w:rPr>
          <w:sz w:val="24"/>
          <w:szCs w:val="24"/>
        </w:rPr>
        <w:t>Общий объем безвозмездных поступлений в 202</w:t>
      </w:r>
      <w:r w:rsidR="00C65D02" w:rsidRPr="00DD5D02">
        <w:rPr>
          <w:sz w:val="24"/>
          <w:szCs w:val="24"/>
        </w:rPr>
        <w:t>3</w:t>
      </w:r>
      <w:r w:rsidRPr="00DD5D02">
        <w:rPr>
          <w:sz w:val="24"/>
          <w:szCs w:val="24"/>
        </w:rPr>
        <w:t xml:space="preserve"> году предлагается к утверждению в сумме </w:t>
      </w:r>
      <w:r w:rsidR="00DD5D02" w:rsidRPr="00DD5D02">
        <w:rPr>
          <w:bCs/>
          <w:sz w:val="24"/>
          <w:szCs w:val="24"/>
        </w:rPr>
        <w:t>899 964,6</w:t>
      </w:r>
      <w:r w:rsidR="00C65D02" w:rsidRPr="00DD5D02">
        <w:rPr>
          <w:bCs/>
          <w:sz w:val="24"/>
          <w:szCs w:val="24"/>
        </w:rPr>
        <w:t xml:space="preserve"> </w:t>
      </w:r>
      <w:r w:rsidRPr="00DD5D02">
        <w:rPr>
          <w:sz w:val="24"/>
          <w:szCs w:val="24"/>
        </w:rPr>
        <w:t xml:space="preserve">тыс. рублей (в действующей редакции </w:t>
      </w:r>
      <w:r w:rsidR="00DD5D02" w:rsidRPr="00DD5D02">
        <w:rPr>
          <w:bCs/>
          <w:sz w:val="24"/>
          <w:szCs w:val="24"/>
        </w:rPr>
        <w:t>851 438,4</w:t>
      </w:r>
      <w:r w:rsidR="00C65D02" w:rsidRPr="00DD5D02">
        <w:rPr>
          <w:bCs/>
          <w:sz w:val="24"/>
          <w:szCs w:val="24"/>
        </w:rPr>
        <w:t xml:space="preserve"> </w:t>
      </w:r>
      <w:r w:rsidRPr="00DD5D02">
        <w:rPr>
          <w:sz w:val="24"/>
          <w:szCs w:val="24"/>
        </w:rPr>
        <w:t>тыс. рублей).</w:t>
      </w:r>
    </w:p>
    <w:p w:rsidR="00495F2D" w:rsidRPr="00660244" w:rsidRDefault="009A16DB" w:rsidP="00495F2D">
      <w:pPr>
        <w:tabs>
          <w:tab w:val="left" w:pos="66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00495F2D" w:rsidRPr="00660244">
        <w:rPr>
          <w:rFonts w:ascii="Times New Roman" w:hAnsi="Times New Roman" w:cs="Times New Roman"/>
          <w:sz w:val="24"/>
          <w:szCs w:val="24"/>
        </w:rPr>
        <w:t>.  Проектом решения доходную часть бюджета на 2024 год предлагается утвердить в</w:t>
      </w:r>
      <w:r w:rsidR="00495F2D" w:rsidRPr="00660244">
        <w:rPr>
          <w:rFonts w:ascii="Angsana New" w:hAnsi="Angsana New" w:cs="Times New Roman"/>
          <w:sz w:val="24"/>
          <w:szCs w:val="24"/>
        </w:rPr>
        <w:t xml:space="preserve"> </w:t>
      </w:r>
      <w:r w:rsidR="00495F2D" w:rsidRPr="00660244">
        <w:rPr>
          <w:rFonts w:ascii="Times New Roman" w:hAnsi="Times New Roman" w:cs="Times New Roman"/>
          <w:sz w:val="24"/>
          <w:szCs w:val="24"/>
        </w:rPr>
        <w:t xml:space="preserve">объеме </w:t>
      </w:r>
      <w:r w:rsidR="00660244" w:rsidRPr="00660244">
        <w:rPr>
          <w:rFonts w:ascii="Times New Roman" w:hAnsi="Times New Roman" w:cs="Times New Roman"/>
          <w:sz w:val="24"/>
          <w:szCs w:val="24"/>
        </w:rPr>
        <w:t>1 421 215,8</w:t>
      </w:r>
      <w:r w:rsidR="00495F2D" w:rsidRPr="00660244">
        <w:rPr>
          <w:rFonts w:ascii="Times New Roman" w:hAnsi="Times New Roman" w:cs="Times New Roman"/>
          <w:sz w:val="24"/>
          <w:szCs w:val="24"/>
        </w:rPr>
        <w:t xml:space="preserve"> тыс. руб., с </w:t>
      </w:r>
      <w:r w:rsidR="00660244" w:rsidRPr="00660244">
        <w:rPr>
          <w:rFonts w:ascii="Times New Roman" w:hAnsi="Times New Roman" w:cs="Times New Roman"/>
          <w:sz w:val="24"/>
          <w:szCs w:val="24"/>
        </w:rPr>
        <w:t>уменьшением на 23 550,0</w:t>
      </w:r>
      <w:r w:rsidR="00495F2D" w:rsidRPr="00660244">
        <w:rPr>
          <w:rFonts w:ascii="Times New Roman" w:hAnsi="Times New Roman" w:cs="Times New Roman"/>
          <w:sz w:val="24"/>
          <w:szCs w:val="24"/>
        </w:rPr>
        <w:t xml:space="preserve"> тыс. рублей объема безвозмездных поступлений (</w:t>
      </w:r>
      <w:r w:rsidR="00660244" w:rsidRPr="00660244">
        <w:rPr>
          <w:rFonts w:ascii="Times New Roman" w:hAnsi="Times New Roman" w:cs="Times New Roman"/>
          <w:sz w:val="24"/>
          <w:szCs w:val="24"/>
        </w:rPr>
        <w:t>субвенций</w:t>
      </w:r>
      <w:r w:rsidR="00495F2D" w:rsidRPr="00660244">
        <w:rPr>
          <w:rFonts w:ascii="Times New Roman" w:hAnsi="Times New Roman" w:cs="Times New Roman"/>
          <w:sz w:val="24"/>
          <w:szCs w:val="24"/>
        </w:rPr>
        <w:t xml:space="preserve"> бюджету городского округа из бюджетной системы Российской Федерации</w:t>
      </w:r>
      <w:r w:rsidR="00660244" w:rsidRPr="00660244">
        <w:rPr>
          <w:rFonts w:ascii="Times New Roman" w:hAnsi="Times New Roman" w:cs="Times New Roman"/>
          <w:sz w:val="24"/>
          <w:szCs w:val="24"/>
        </w:rPr>
        <w:t xml:space="preserve"> на предоставление гражданам субсидий на оплату жилого помещения и коммунальных услуг)</w:t>
      </w:r>
      <w:r w:rsidR="00495F2D" w:rsidRPr="00660244">
        <w:rPr>
          <w:rFonts w:ascii="Times New Roman" w:hAnsi="Times New Roman" w:cs="Times New Roman"/>
          <w:sz w:val="24"/>
          <w:szCs w:val="24"/>
        </w:rPr>
        <w:t>.</w:t>
      </w:r>
    </w:p>
    <w:p w:rsidR="00495F2D" w:rsidRPr="00660244" w:rsidRDefault="00495F2D" w:rsidP="00495F2D">
      <w:pPr>
        <w:pStyle w:val="2"/>
        <w:shd w:val="clear" w:color="auto" w:fill="auto"/>
        <w:tabs>
          <w:tab w:val="left" w:pos="908"/>
        </w:tabs>
        <w:spacing w:line="271" w:lineRule="exact"/>
        <w:ind w:right="20" w:firstLine="709"/>
        <w:jc w:val="both"/>
        <w:rPr>
          <w:sz w:val="24"/>
          <w:szCs w:val="24"/>
        </w:rPr>
      </w:pPr>
      <w:r w:rsidRPr="00660244">
        <w:rPr>
          <w:sz w:val="24"/>
          <w:szCs w:val="24"/>
        </w:rPr>
        <w:t xml:space="preserve"> С учетом вносимых изменений общая сумма </w:t>
      </w:r>
      <w:r w:rsidR="00660244" w:rsidRPr="00660244">
        <w:rPr>
          <w:sz w:val="24"/>
          <w:szCs w:val="24"/>
        </w:rPr>
        <w:t>субвенций</w:t>
      </w:r>
      <w:r w:rsidRPr="00660244">
        <w:rPr>
          <w:sz w:val="24"/>
          <w:szCs w:val="24"/>
        </w:rPr>
        <w:t xml:space="preserve">, направляемых из бюджета Московской области, составит </w:t>
      </w:r>
      <w:r w:rsidR="00660244" w:rsidRPr="00660244">
        <w:rPr>
          <w:sz w:val="24"/>
          <w:szCs w:val="24"/>
        </w:rPr>
        <w:t>264 068,5</w:t>
      </w:r>
      <w:r w:rsidRPr="00660244">
        <w:rPr>
          <w:sz w:val="24"/>
          <w:szCs w:val="24"/>
        </w:rPr>
        <w:t xml:space="preserve"> тыс. рублей</w:t>
      </w:r>
      <w:r w:rsidR="00A41903" w:rsidRPr="00660244">
        <w:rPr>
          <w:sz w:val="24"/>
          <w:szCs w:val="24"/>
        </w:rPr>
        <w:t xml:space="preserve"> (в действующей редакции </w:t>
      </w:r>
      <w:r w:rsidR="00660244" w:rsidRPr="00660244">
        <w:rPr>
          <w:sz w:val="24"/>
          <w:szCs w:val="24"/>
        </w:rPr>
        <w:t>287 618,5</w:t>
      </w:r>
      <w:r w:rsidR="00A41903" w:rsidRPr="00660244">
        <w:rPr>
          <w:sz w:val="24"/>
          <w:szCs w:val="24"/>
        </w:rPr>
        <w:t xml:space="preserve"> тыс. рублей)</w:t>
      </w:r>
      <w:r w:rsidRPr="00660244">
        <w:rPr>
          <w:sz w:val="24"/>
          <w:szCs w:val="24"/>
        </w:rPr>
        <w:t>.</w:t>
      </w:r>
    </w:p>
    <w:p w:rsidR="00495F2D" w:rsidRPr="00660244" w:rsidRDefault="00495F2D" w:rsidP="00495F2D">
      <w:pPr>
        <w:pStyle w:val="2"/>
        <w:shd w:val="clear" w:color="auto" w:fill="auto"/>
        <w:tabs>
          <w:tab w:val="left" w:pos="908"/>
        </w:tabs>
        <w:spacing w:line="271" w:lineRule="exact"/>
        <w:ind w:right="20" w:firstLine="709"/>
        <w:jc w:val="both"/>
        <w:rPr>
          <w:sz w:val="24"/>
          <w:szCs w:val="24"/>
        </w:rPr>
      </w:pPr>
      <w:r w:rsidRPr="00660244">
        <w:rPr>
          <w:sz w:val="24"/>
          <w:szCs w:val="24"/>
        </w:rPr>
        <w:t xml:space="preserve">Общий объем безвозмездных поступлений в 2024 году предлагается к утверждению в сумме </w:t>
      </w:r>
      <w:r w:rsidR="00660244" w:rsidRPr="00660244">
        <w:rPr>
          <w:bCs/>
          <w:sz w:val="24"/>
          <w:szCs w:val="24"/>
        </w:rPr>
        <w:t>1 019 423,</w:t>
      </w:r>
      <w:proofErr w:type="gramStart"/>
      <w:r w:rsidR="00660244" w:rsidRPr="00660244">
        <w:rPr>
          <w:bCs/>
          <w:sz w:val="24"/>
          <w:szCs w:val="24"/>
        </w:rPr>
        <w:t xml:space="preserve">3 </w:t>
      </w:r>
      <w:r w:rsidRPr="00660244">
        <w:rPr>
          <w:bCs/>
          <w:sz w:val="24"/>
          <w:szCs w:val="24"/>
        </w:rPr>
        <w:t xml:space="preserve"> </w:t>
      </w:r>
      <w:r w:rsidRPr="00660244">
        <w:rPr>
          <w:sz w:val="24"/>
          <w:szCs w:val="24"/>
        </w:rPr>
        <w:t>тыс.</w:t>
      </w:r>
      <w:proofErr w:type="gramEnd"/>
      <w:r w:rsidRPr="00660244">
        <w:rPr>
          <w:sz w:val="24"/>
          <w:szCs w:val="24"/>
        </w:rPr>
        <w:t xml:space="preserve"> рублей (в действующей редакции </w:t>
      </w:r>
      <w:r w:rsidR="00660244" w:rsidRPr="00660244">
        <w:rPr>
          <w:bCs/>
          <w:sz w:val="24"/>
          <w:szCs w:val="24"/>
        </w:rPr>
        <w:t xml:space="preserve">1 042 973,3 </w:t>
      </w:r>
      <w:r w:rsidRPr="00660244">
        <w:rPr>
          <w:sz w:val="24"/>
          <w:szCs w:val="24"/>
        </w:rPr>
        <w:t>тыс. рублей).</w:t>
      </w:r>
    </w:p>
    <w:p w:rsidR="00495F2D" w:rsidRPr="00433784" w:rsidRDefault="00495F2D" w:rsidP="005E063D">
      <w:pPr>
        <w:pStyle w:val="2"/>
        <w:shd w:val="clear" w:color="auto" w:fill="auto"/>
        <w:tabs>
          <w:tab w:val="left" w:pos="908"/>
        </w:tabs>
        <w:spacing w:line="271" w:lineRule="exact"/>
        <w:ind w:right="20" w:firstLine="709"/>
        <w:jc w:val="both"/>
        <w:rPr>
          <w:color w:val="FF0000"/>
          <w:sz w:val="24"/>
          <w:szCs w:val="24"/>
        </w:rPr>
      </w:pPr>
    </w:p>
    <w:p w:rsidR="009049D2" w:rsidRDefault="00DD588A" w:rsidP="008D04B0">
      <w:pPr>
        <w:pStyle w:val="a8"/>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303802">
        <w:rPr>
          <w:rFonts w:ascii="Times New Roman" w:hAnsi="Times New Roman"/>
          <w:sz w:val="24"/>
          <w:szCs w:val="24"/>
        </w:rPr>
        <w:t xml:space="preserve">Пунктом </w:t>
      </w:r>
      <w:r w:rsidR="00034932" w:rsidRPr="00303802">
        <w:rPr>
          <w:rFonts w:ascii="Times New Roman" w:hAnsi="Times New Roman"/>
          <w:sz w:val="24"/>
          <w:szCs w:val="24"/>
        </w:rPr>
        <w:t>3</w:t>
      </w:r>
      <w:r w:rsidRPr="00303802">
        <w:rPr>
          <w:rFonts w:ascii="Times New Roman" w:hAnsi="Times New Roman"/>
          <w:sz w:val="24"/>
          <w:szCs w:val="24"/>
        </w:rPr>
        <w:t xml:space="preserve"> проекта решения </w:t>
      </w:r>
      <w:proofErr w:type="gramStart"/>
      <w:r w:rsidRPr="00303802">
        <w:rPr>
          <w:rFonts w:ascii="Times New Roman" w:hAnsi="Times New Roman"/>
          <w:sz w:val="24"/>
          <w:szCs w:val="24"/>
        </w:rPr>
        <w:t>предлагается  к</w:t>
      </w:r>
      <w:proofErr w:type="gramEnd"/>
      <w:r w:rsidRPr="00303802">
        <w:rPr>
          <w:rFonts w:ascii="Times New Roman" w:hAnsi="Times New Roman"/>
          <w:sz w:val="24"/>
          <w:szCs w:val="24"/>
        </w:rPr>
        <w:t xml:space="preserve"> утверждению р</w:t>
      </w:r>
      <w:r w:rsidRPr="00303802">
        <w:rPr>
          <w:rFonts w:ascii="Times New Roman" w:hAnsi="Times New Roman"/>
          <w:bCs/>
          <w:sz w:val="24"/>
          <w:szCs w:val="24"/>
        </w:rPr>
        <w:t>аспределение бюджетных ассигнований по разделам, подразделам, целевым статьям (муниципальным программам городского округа Лотошино и непрограммным направлениям деятельности), группам и подгруппам видов расходов классификации расходов бюджета городского округа Лотошино на 202</w:t>
      </w:r>
      <w:r w:rsidR="00034932" w:rsidRPr="00303802">
        <w:rPr>
          <w:rFonts w:ascii="Times New Roman" w:hAnsi="Times New Roman"/>
          <w:bCs/>
          <w:sz w:val="24"/>
          <w:szCs w:val="24"/>
        </w:rPr>
        <w:t>2</w:t>
      </w:r>
      <w:r w:rsidRPr="00303802">
        <w:rPr>
          <w:rFonts w:ascii="Times New Roman" w:hAnsi="Times New Roman"/>
          <w:bCs/>
          <w:sz w:val="24"/>
          <w:szCs w:val="24"/>
        </w:rPr>
        <w:t xml:space="preserve"> год и на </w:t>
      </w:r>
      <w:r w:rsidRPr="00303802">
        <w:rPr>
          <w:rFonts w:ascii="Times New Roman" w:hAnsi="Times New Roman"/>
          <w:sz w:val="24"/>
          <w:szCs w:val="24"/>
        </w:rPr>
        <w:t>план</w:t>
      </w:r>
      <w:r w:rsidR="00880D4B" w:rsidRPr="00303802">
        <w:rPr>
          <w:rFonts w:ascii="Times New Roman" w:hAnsi="Times New Roman"/>
          <w:sz w:val="24"/>
          <w:szCs w:val="24"/>
        </w:rPr>
        <w:t>овый период 202</w:t>
      </w:r>
      <w:r w:rsidR="00034932" w:rsidRPr="00303802">
        <w:rPr>
          <w:rFonts w:ascii="Times New Roman" w:hAnsi="Times New Roman"/>
          <w:sz w:val="24"/>
          <w:szCs w:val="24"/>
        </w:rPr>
        <w:t>3 и 2024</w:t>
      </w:r>
      <w:r w:rsidR="00880D4B" w:rsidRPr="00303802">
        <w:rPr>
          <w:rFonts w:ascii="Times New Roman" w:hAnsi="Times New Roman"/>
          <w:sz w:val="24"/>
          <w:szCs w:val="24"/>
        </w:rPr>
        <w:t xml:space="preserve"> годов (</w:t>
      </w:r>
      <w:r w:rsidRPr="00303802">
        <w:rPr>
          <w:rFonts w:ascii="Times New Roman" w:hAnsi="Times New Roman"/>
          <w:sz w:val="24"/>
          <w:szCs w:val="24"/>
        </w:rPr>
        <w:t>приложение №</w:t>
      </w:r>
      <w:r w:rsidR="00034932" w:rsidRPr="00303802">
        <w:rPr>
          <w:rFonts w:ascii="Times New Roman" w:hAnsi="Times New Roman"/>
          <w:sz w:val="24"/>
          <w:szCs w:val="24"/>
        </w:rPr>
        <w:t>2</w:t>
      </w:r>
      <w:r w:rsidRPr="00303802">
        <w:rPr>
          <w:rFonts w:ascii="Times New Roman" w:hAnsi="Times New Roman"/>
          <w:sz w:val="24"/>
          <w:szCs w:val="24"/>
        </w:rPr>
        <w:t xml:space="preserve"> к проекту решения).  </w:t>
      </w:r>
    </w:p>
    <w:p w:rsidR="008D04B0" w:rsidRPr="008D04B0" w:rsidRDefault="008D04B0" w:rsidP="008D04B0">
      <w:pPr>
        <w:pStyle w:val="a8"/>
        <w:autoSpaceDE w:val="0"/>
        <w:autoSpaceDN w:val="0"/>
        <w:adjustRightInd w:val="0"/>
        <w:spacing w:after="0" w:line="240" w:lineRule="auto"/>
        <w:ind w:left="0" w:firstLine="709"/>
        <w:jc w:val="both"/>
        <w:rPr>
          <w:rFonts w:ascii="Times New Roman" w:hAnsi="Times New Roman"/>
          <w:sz w:val="24"/>
          <w:szCs w:val="24"/>
        </w:rPr>
      </w:pPr>
      <w:r w:rsidRPr="008D04B0">
        <w:rPr>
          <w:rFonts w:ascii="Times New Roman" w:hAnsi="Times New Roman"/>
          <w:sz w:val="24"/>
          <w:szCs w:val="24"/>
        </w:rPr>
        <w:t>Проектом решения расходную часть бюджета на 2022 год предлагается утвердить в объеме 1 507 486,9 тыс. руб., расходная часть бюджета увеличивается на 147 212,8 тыс. руб. или на 10,8% по сравнению с объёмом расходов, предусмотренным бюджетом округа на 2022 год в действующей редакции (1 360 256,1 тыс. руб.).</w:t>
      </w:r>
    </w:p>
    <w:p w:rsidR="005A4108" w:rsidRPr="00303802" w:rsidRDefault="005A4108" w:rsidP="00A2302A">
      <w:pPr>
        <w:pStyle w:val="a8"/>
        <w:autoSpaceDE w:val="0"/>
        <w:autoSpaceDN w:val="0"/>
        <w:adjustRightInd w:val="0"/>
        <w:spacing w:after="0" w:line="240" w:lineRule="auto"/>
        <w:ind w:left="0" w:firstLine="709"/>
        <w:jc w:val="both"/>
        <w:rPr>
          <w:rFonts w:ascii="Times New Roman" w:hAnsi="Times New Roman"/>
          <w:sz w:val="24"/>
          <w:szCs w:val="24"/>
        </w:rPr>
      </w:pPr>
      <w:r w:rsidRPr="00303802">
        <w:rPr>
          <w:rFonts w:ascii="Times New Roman" w:hAnsi="Times New Roman"/>
          <w:sz w:val="24"/>
          <w:szCs w:val="24"/>
        </w:rPr>
        <w:t xml:space="preserve">Основные изменения </w:t>
      </w:r>
      <w:proofErr w:type="gramStart"/>
      <w:r w:rsidRPr="00303802">
        <w:rPr>
          <w:rFonts w:ascii="Times New Roman" w:hAnsi="Times New Roman"/>
          <w:sz w:val="24"/>
          <w:szCs w:val="24"/>
        </w:rPr>
        <w:t>в  распределение</w:t>
      </w:r>
      <w:proofErr w:type="gramEnd"/>
      <w:r w:rsidRPr="00303802">
        <w:rPr>
          <w:rFonts w:ascii="Times New Roman" w:hAnsi="Times New Roman"/>
          <w:sz w:val="24"/>
          <w:szCs w:val="24"/>
        </w:rPr>
        <w:t xml:space="preserve"> бюджетных ассигнований по разделам бюджетной классификации </w:t>
      </w:r>
      <w:r w:rsidR="00FD5612" w:rsidRPr="00303802">
        <w:rPr>
          <w:rFonts w:ascii="Times New Roman" w:hAnsi="Times New Roman"/>
          <w:sz w:val="24"/>
          <w:szCs w:val="24"/>
        </w:rPr>
        <w:t xml:space="preserve">на 2022 год </w:t>
      </w:r>
      <w:r w:rsidRPr="00303802">
        <w:rPr>
          <w:rFonts w:ascii="Times New Roman" w:hAnsi="Times New Roman"/>
          <w:sz w:val="24"/>
          <w:szCs w:val="24"/>
        </w:rPr>
        <w:t xml:space="preserve">представлены в таблице (в тыс. рублей): </w:t>
      </w:r>
    </w:p>
    <w:p w:rsidR="00A2302A" w:rsidRPr="00303802" w:rsidRDefault="00A2302A" w:rsidP="00A2302A">
      <w:pPr>
        <w:pStyle w:val="a8"/>
        <w:autoSpaceDE w:val="0"/>
        <w:autoSpaceDN w:val="0"/>
        <w:adjustRightInd w:val="0"/>
        <w:spacing w:after="0" w:line="240" w:lineRule="auto"/>
        <w:ind w:left="0" w:firstLine="709"/>
        <w:jc w:val="both"/>
        <w:rPr>
          <w:rFonts w:ascii="Times New Roman" w:hAnsi="Times New Roman"/>
          <w:sz w:val="24"/>
          <w:szCs w:val="24"/>
        </w:rPr>
      </w:pPr>
    </w:p>
    <w:tbl>
      <w:tblPr>
        <w:tblW w:w="9258" w:type="dxa"/>
        <w:tblInd w:w="93" w:type="dxa"/>
        <w:tblLook w:val="04A0" w:firstRow="1" w:lastRow="0" w:firstColumn="1" w:lastColumn="0" w:noHBand="0" w:noVBand="1"/>
      </w:tblPr>
      <w:tblGrid>
        <w:gridCol w:w="4864"/>
        <w:gridCol w:w="1572"/>
        <w:gridCol w:w="1404"/>
        <w:gridCol w:w="1418"/>
      </w:tblGrid>
      <w:tr w:rsidR="00303802" w:rsidRPr="00C22EB7" w:rsidTr="004C7249">
        <w:trPr>
          <w:trHeight w:val="765"/>
        </w:trPr>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lastRenderedPageBreak/>
              <w:t>Наименование раздела, подраздела</w:t>
            </w:r>
          </w:p>
        </w:tc>
        <w:tc>
          <w:tcPr>
            <w:tcW w:w="1572" w:type="dxa"/>
            <w:tcBorders>
              <w:top w:val="single" w:sz="4" w:space="0" w:color="auto"/>
              <w:left w:val="nil"/>
              <w:bottom w:val="single" w:sz="4" w:space="0" w:color="auto"/>
              <w:right w:val="single" w:sz="4" w:space="0" w:color="auto"/>
            </w:tcBorders>
            <w:shd w:val="clear" w:color="000000" w:fill="FFFFFF"/>
            <w:vAlign w:val="center"/>
            <w:hideMark/>
          </w:tcPr>
          <w:p w:rsidR="00303802" w:rsidRPr="00303802" w:rsidRDefault="00303802" w:rsidP="00095C7F">
            <w:pPr>
              <w:spacing w:after="0" w:line="240" w:lineRule="auto"/>
              <w:jc w:val="both"/>
              <w:rPr>
                <w:rFonts w:ascii="Times New Roman" w:hAnsi="Times New Roman"/>
                <w:bCs/>
                <w:color w:val="000000"/>
                <w:sz w:val="20"/>
                <w:szCs w:val="20"/>
              </w:rPr>
            </w:pPr>
            <w:r w:rsidRPr="00303802">
              <w:rPr>
                <w:rFonts w:ascii="Times New Roman" w:hAnsi="Times New Roman"/>
                <w:bCs/>
                <w:color w:val="000000"/>
                <w:sz w:val="20"/>
                <w:szCs w:val="20"/>
              </w:rPr>
              <w:t xml:space="preserve">С учетом вносимых уточнений </w:t>
            </w:r>
          </w:p>
        </w:tc>
        <w:tc>
          <w:tcPr>
            <w:tcW w:w="1404" w:type="dxa"/>
            <w:tcBorders>
              <w:top w:val="single" w:sz="4" w:space="0" w:color="auto"/>
              <w:left w:val="nil"/>
              <w:bottom w:val="single" w:sz="4" w:space="0" w:color="auto"/>
              <w:right w:val="single" w:sz="4" w:space="0" w:color="auto"/>
            </w:tcBorders>
            <w:shd w:val="clear" w:color="000000" w:fill="FFFFFF"/>
            <w:vAlign w:val="center"/>
            <w:hideMark/>
          </w:tcPr>
          <w:p w:rsidR="00303802" w:rsidRPr="00303802" w:rsidRDefault="00303802" w:rsidP="00095C7F">
            <w:pPr>
              <w:spacing w:after="0" w:line="240" w:lineRule="auto"/>
              <w:jc w:val="both"/>
              <w:rPr>
                <w:rFonts w:ascii="Times New Roman" w:hAnsi="Times New Roman"/>
                <w:bCs/>
                <w:color w:val="000000"/>
                <w:sz w:val="20"/>
                <w:szCs w:val="20"/>
              </w:rPr>
            </w:pPr>
            <w:r w:rsidRPr="00303802">
              <w:rPr>
                <w:rFonts w:ascii="Times New Roman" w:hAnsi="Times New Roman"/>
                <w:bCs/>
                <w:color w:val="000000"/>
                <w:sz w:val="20"/>
                <w:szCs w:val="20"/>
              </w:rPr>
              <w:t>Действующая реда</w:t>
            </w:r>
            <w:bookmarkStart w:id="1" w:name="_GoBack"/>
            <w:bookmarkEnd w:id="1"/>
            <w:r w:rsidRPr="00303802">
              <w:rPr>
                <w:rFonts w:ascii="Times New Roman" w:hAnsi="Times New Roman"/>
                <w:bCs/>
                <w:color w:val="000000"/>
                <w:sz w:val="20"/>
                <w:szCs w:val="20"/>
              </w:rPr>
              <w:t>кция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03802" w:rsidRPr="00303802" w:rsidRDefault="00303802" w:rsidP="00095C7F">
            <w:pPr>
              <w:spacing w:after="0" w:line="240" w:lineRule="auto"/>
              <w:jc w:val="both"/>
              <w:rPr>
                <w:rFonts w:ascii="Times New Roman" w:hAnsi="Times New Roman"/>
                <w:bCs/>
                <w:color w:val="000000"/>
                <w:sz w:val="20"/>
                <w:szCs w:val="20"/>
              </w:rPr>
            </w:pPr>
            <w:r w:rsidRPr="00303802">
              <w:rPr>
                <w:rFonts w:ascii="Times New Roman" w:hAnsi="Times New Roman"/>
                <w:bCs/>
                <w:color w:val="000000"/>
                <w:sz w:val="20"/>
                <w:szCs w:val="20"/>
              </w:rPr>
              <w:t>Изменения</w:t>
            </w:r>
          </w:p>
        </w:tc>
      </w:tr>
      <w:tr w:rsidR="00303802" w:rsidRPr="00C22EB7" w:rsidTr="004C7249">
        <w:trPr>
          <w:trHeight w:val="416"/>
        </w:trPr>
        <w:tc>
          <w:tcPr>
            <w:tcW w:w="4864" w:type="dxa"/>
            <w:tcBorders>
              <w:top w:val="nil"/>
              <w:left w:val="single" w:sz="4" w:space="0" w:color="auto"/>
              <w:bottom w:val="single" w:sz="4" w:space="0" w:color="auto"/>
              <w:right w:val="single" w:sz="4" w:space="0" w:color="auto"/>
            </w:tcBorders>
            <w:shd w:val="clear" w:color="auto" w:fill="auto"/>
            <w:vAlign w:val="center"/>
            <w:hideMark/>
          </w:tcPr>
          <w:p w:rsidR="00303802" w:rsidRPr="00303802" w:rsidRDefault="00303802" w:rsidP="00095C7F">
            <w:pPr>
              <w:spacing w:after="0" w:line="240" w:lineRule="auto"/>
              <w:jc w:val="both"/>
              <w:rPr>
                <w:rFonts w:ascii="Times New Roman" w:hAnsi="Times New Roman"/>
                <w:bCs/>
                <w:color w:val="000000"/>
                <w:sz w:val="20"/>
                <w:szCs w:val="20"/>
              </w:rPr>
            </w:pPr>
            <w:r w:rsidRPr="00303802">
              <w:rPr>
                <w:rFonts w:ascii="Times New Roman" w:hAnsi="Times New Roman"/>
                <w:bCs/>
                <w:color w:val="000000"/>
                <w:sz w:val="20"/>
                <w:szCs w:val="20"/>
              </w:rPr>
              <w:t>0100 Общегосударственные  вопросы</w:t>
            </w:r>
          </w:p>
        </w:tc>
        <w:tc>
          <w:tcPr>
            <w:tcW w:w="1572"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170 887,7 </w:t>
            </w:r>
          </w:p>
        </w:tc>
        <w:tc>
          <w:tcPr>
            <w:tcW w:w="1404"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171 860,6 </w:t>
            </w:r>
          </w:p>
        </w:tc>
        <w:tc>
          <w:tcPr>
            <w:tcW w:w="1418"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-972,9 </w:t>
            </w:r>
          </w:p>
        </w:tc>
      </w:tr>
      <w:tr w:rsidR="00303802" w:rsidRPr="00C22EB7" w:rsidTr="004C7249">
        <w:trPr>
          <w:trHeight w:val="416"/>
        </w:trPr>
        <w:tc>
          <w:tcPr>
            <w:tcW w:w="4864" w:type="dxa"/>
            <w:tcBorders>
              <w:top w:val="nil"/>
              <w:left w:val="single" w:sz="4" w:space="0" w:color="auto"/>
              <w:bottom w:val="single" w:sz="4" w:space="0" w:color="auto"/>
              <w:right w:val="single" w:sz="4" w:space="0" w:color="auto"/>
            </w:tcBorders>
            <w:shd w:val="clear" w:color="auto" w:fill="auto"/>
            <w:vAlign w:val="center"/>
            <w:hideMark/>
          </w:tcPr>
          <w:p w:rsidR="00303802" w:rsidRPr="00303802" w:rsidRDefault="00303802" w:rsidP="00095C7F">
            <w:pPr>
              <w:spacing w:after="0" w:line="240" w:lineRule="auto"/>
              <w:jc w:val="both"/>
              <w:rPr>
                <w:rFonts w:ascii="Times New Roman" w:hAnsi="Times New Roman"/>
                <w:bCs/>
                <w:color w:val="000000"/>
                <w:sz w:val="20"/>
                <w:szCs w:val="20"/>
              </w:rPr>
            </w:pPr>
            <w:r w:rsidRPr="00303802">
              <w:rPr>
                <w:rFonts w:ascii="Times New Roman" w:hAnsi="Times New Roman"/>
                <w:bCs/>
                <w:color w:val="000000"/>
                <w:sz w:val="20"/>
                <w:szCs w:val="20"/>
              </w:rPr>
              <w:t>0400 Национальная экономика</w:t>
            </w:r>
          </w:p>
        </w:tc>
        <w:tc>
          <w:tcPr>
            <w:tcW w:w="1572"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117 482,3 </w:t>
            </w:r>
          </w:p>
        </w:tc>
        <w:tc>
          <w:tcPr>
            <w:tcW w:w="1404"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121 977,0 </w:t>
            </w:r>
          </w:p>
        </w:tc>
        <w:tc>
          <w:tcPr>
            <w:tcW w:w="1418"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-4 494,7 </w:t>
            </w:r>
          </w:p>
        </w:tc>
      </w:tr>
      <w:tr w:rsidR="00303802" w:rsidRPr="00C22EB7" w:rsidTr="004C7249">
        <w:trPr>
          <w:trHeight w:val="300"/>
        </w:trPr>
        <w:tc>
          <w:tcPr>
            <w:tcW w:w="4864" w:type="dxa"/>
            <w:tcBorders>
              <w:top w:val="nil"/>
              <w:left w:val="single" w:sz="4" w:space="0" w:color="auto"/>
              <w:bottom w:val="single" w:sz="4" w:space="0" w:color="auto"/>
              <w:right w:val="single" w:sz="4" w:space="0" w:color="auto"/>
            </w:tcBorders>
            <w:shd w:val="clear" w:color="auto" w:fill="auto"/>
            <w:vAlign w:val="center"/>
            <w:hideMark/>
          </w:tcPr>
          <w:p w:rsidR="00303802" w:rsidRPr="00303802" w:rsidRDefault="00303802" w:rsidP="00095C7F">
            <w:pPr>
              <w:spacing w:after="0" w:line="240" w:lineRule="auto"/>
              <w:jc w:val="both"/>
              <w:rPr>
                <w:rFonts w:ascii="Times New Roman" w:hAnsi="Times New Roman"/>
                <w:bCs/>
                <w:color w:val="000000"/>
                <w:sz w:val="20"/>
                <w:szCs w:val="20"/>
              </w:rPr>
            </w:pPr>
            <w:r w:rsidRPr="00303802">
              <w:rPr>
                <w:rFonts w:ascii="Times New Roman" w:hAnsi="Times New Roman"/>
                <w:bCs/>
                <w:color w:val="000000"/>
                <w:sz w:val="20"/>
                <w:szCs w:val="20"/>
              </w:rPr>
              <w:t>0500 Жилищно-коммунальное хозяйство</w:t>
            </w:r>
          </w:p>
        </w:tc>
        <w:tc>
          <w:tcPr>
            <w:tcW w:w="1572"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162 071,2 </w:t>
            </w:r>
          </w:p>
        </w:tc>
        <w:tc>
          <w:tcPr>
            <w:tcW w:w="1404"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134 372,9 </w:t>
            </w:r>
          </w:p>
        </w:tc>
        <w:tc>
          <w:tcPr>
            <w:tcW w:w="1418"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27 698,3 </w:t>
            </w:r>
          </w:p>
        </w:tc>
      </w:tr>
      <w:tr w:rsidR="00303802" w:rsidRPr="00C22EB7" w:rsidTr="004C7249">
        <w:trPr>
          <w:trHeight w:val="300"/>
        </w:trPr>
        <w:tc>
          <w:tcPr>
            <w:tcW w:w="4864" w:type="dxa"/>
            <w:tcBorders>
              <w:top w:val="nil"/>
              <w:left w:val="single" w:sz="4" w:space="0" w:color="auto"/>
              <w:bottom w:val="single" w:sz="4" w:space="0" w:color="auto"/>
              <w:right w:val="single" w:sz="4" w:space="0" w:color="auto"/>
            </w:tcBorders>
            <w:shd w:val="clear" w:color="auto" w:fill="auto"/>
            <w:vAlign w:val="center"/>
            <w:hideMark/>
          </w:tcPr>
          <w:p w:rsidR="00303802" w:rsidRPr="00303802" w:rsidRDefault="00303802" w:rsidP="00095C7F">
            <w:pPr>
              <w:spacing w:after="0" w:line="240" w:lineRule="auto"/>
              <w:jc w:val="both"/>
              <w:rPr>
                <w:rFonts w:ascii="Times New Roman" w:hAnsi="Times New Roman"/>
                <w:bCs/>
                <w:color w:val="000000"/>
                <w:sz w:val="20"/>
                <w:szCs w:val="20"/>
              </w:rPr>
            </w:pPr>
            <w:r w:rsidRPr="00303802">
              <w:rPr>
                <w:rFonts w:ascii="Times New Roman" w:hAnsi="Times New Roman"/>
                <w:bCs/>
                <w:color w:val="000000"/>
                <w:sz w:val="20"/>
                <w:szCs w:val="20"/>
              </w:rPr>
              <w:t>0600 Охрана окружающей среды</w:t>
            </w:r>
          </w:p>
        </w:tc>
        <w:tc>
          <w:tcPr>
            <w:tcW w:w="1572"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4 199,2 </w:t>
            </w:r>
          </w:p>
        </w:tc>
        <w:tc>
          <w:tcPr>
            <w:tcW w:w="1404"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4 162,5 </w:t>
            </w:r>
          </w:p>
        </w:tc>
        <w:tc>
          <w:tcPr>
            <w:tcW w:w="1418"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36,7 </w:t>
            </w:r>
          </w:p>
        </w:tc>
      </w:tr>
      <w:tr w:rsidR="00303802" w:rsidRPr="00C22EB7" w:rsidTr="004C7249">
        <w:trPr>
          <w:trHeight w:val="375"/>
        </w:trPr>
        <w:tc>
          <w:tcPr>
            <w:tcW w:w="4864" w:type="dxa"/>
            <w:tcBorders>
              <w:top w:val="nil"/>
              <w:left w:val="single" w:sz="4" w:space="0" w:color="auto"/>
              <w:bottom w:val="single" w:sz="4" w:space="0" w:color="auto"/>
              <w:right w:val="single" w:sz="4" w:space="0" w:color="auto"/>
            </w:tcBorders>
            <w:shd w:val="clear" w:color="auto" w:fill="auto"/>
            <w:vAlign w:val="center"/>
            <w:hideMark/>
          </w:tcPr>
          <w:p w:rsidR="00303802" w:rsidRPr="00303802" w:rsidRDefault="00303802" w:rsidP="00095C7F">
            <w:pPr>
              <w:spacing w:after="0" w:line="240" w:lineRule="auto"/>
              <w:jc w:val="both"/>
              <w:rPr>
                <w:rFonts w:ascii="Times New Roman" w:hAnsi="Times New Roman"/>
                <w:bCs/>
                <w:color w:val="000000"/>
                <w:sz w:val="20"/>
                <w:szCs w:val="20"/>
              </w:rPr>
            </w:pPr>
            <w:r w:rsidRPr="00303802">
              <w:rPr>
                <w:rFonts w:ascii="Times New Roman" w:hAnsi="Times New Roman"/>
                <w:bCs/>
                <w:color w:val="000000"/>
                <w:sz w:val="20"/>
                <w:szCs w:val="20"/>
              </w:rPr>
              <w:t>0700 Образование</w:t>
            </w:r>
          </w:p>
        </w:tc>
        <w:tc>
          <w:tcPr>
            <w:tcW w:w="1572"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812 516,4 </w:t>
            </w:r>
          </w:p>
        </w:tc>
        <w:tc>
          <w:tcPr>
            <w:tcW w:w="1404"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682 220,1 </w:t>
            </w:r>
          </w:p>
        </w:tc>
        <w:tc>
          <w:tcPr>
            <w:tcW w:w="1418"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130 296,3 </w:t>
            </w:r>
          </w:p>
        </w:tc>
      </w:tr>
      <w:tr w:rsidR="00303802" w:rsidRPr="00C22EB7" w:rsidTr="004C7249">
        <w:trPr>
          <w:trHeight w:val="212"/>
        </w:trPr>
        <w:tc>
          <w:tcPr>
            <w:tcW w:w="4864" w:type="dxa"/>
            <w:tcBorders>
              <w:top w:val="nil"/>
              <w:left w:val="single" w:sz="4" w:space="0" w:color="auto"/>
              <w:bottom w:val="single" w:sz="4" w:space="0" w:color="auto"/>
              <w:right w:val="single" w:sz="4" w:space="0" w:color="auto"/>
            </w:tcBorders>
            <w:shd w:val="clear" w:color="auto" w:fill="auto"/>
            <w:vAlign w:val="center"/>
            <w:hideMark/>
          </w:tcPr>
          <w:p w:rsidR="00303802" w:rsidRPr="00303802" w:rsidRDefault="00303802" w:rsidP="00095C7F">
            <w:pPr>
              <w:spacing w:after="0" w:line="240" w:lineRule="auto"/>
              <w:jc w:val="both"/>
              <w:rPr>
                <w:rFonts w:ascii="Times New Roman" w:hAnsi="Times New Roman"/>
                <w:bCs/>
                <w:color w:val="000000"/>
                <w:sz w:val="20"/>
                <w:szCs w:val="20"/>
              </w:rPr>
            </w:pPr>
            <w:r w:rsidRPr="00303802">
              <w:rPr>
                <w:rFonts w:ascii="Times New Roman" w:hAnsi="Times New Roman"/>
                <w:bCs/>
                <w:color w:val="000000"/>
                <w:sz w:val="20"/>
                <w:szCs w:val="20"/>
              </w:rPr>
              <w:t>0800 Культура, кинематография</w:t>
            </w:r>
          </w:p>
        </w:tc>
        <w:tc>
          <w:tcPr>
            <w:tcW w:w="1572"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123 896,2 </w:t>
            </w:r>
          </w:p>
        </w:tc>
        <w:tc>
          <w:tcPr>
            <w:tcW w:w="1404"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123 925,0 </w:t>
            </w:r>
          </w:p>
        </w:tc>
        <w:tc>
          <w:tcPr>
            <w:tcW w:w="1418"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-28,8 </w:t>
            </w:r>
          </w:p>
        </w:tc>
      </w:tr>
      <w:tr w:rsidR="00303802" w:rsidRPr="00C22EB7" w:rsidTr="004C7249">
        <w:trPr>
          <w:trHeight w:val="399"/>
        </w:trPr>
        <w:tc>
          <w:tcPr>
            <w:tcW w:w="4864" w:type="dxa"/>
            <w:tcBorders>
              <w:top w:val="nil"/>
              <w:left w:val="single" w:sz="4" w:space="0" w:color="auto"/>
              <w:bottom w:val="single" w:sz="4" w:space="0" w:color="auto"/>
              <w:right w:val="single" w:sz="4" w:space="0" w:color="auto"/>
            </w:tcBorders>
            <w:shd w:val="clear" w:color="auto" w:fill="auto"/>
            <w:vAlign w:val="center"/>
            <w:hideMark/>
          </w:tcPr>
          <w:p w:rsidR="00303802" w:rsidRPr="00303802" w:rsidRDefault="00303802" w:rsidP="00095C7F">
            <w:pPr>
              <w:spacing w:after="0" w:line="240" w:lineRule="auto"/>
              <w:jc w:val="both"/>
              <w:rPr>
                <w:rFonts w:ascii="Times New Roman" w:hAnsi="Times New Roman"/>
                <w:bCs/>
                <w:color w:val="000000"/>
                <w:sz w:val="20"/>
                <w:szCs w:val="20"/>
              </w:rPr>
            </w:pPr>
            <w:r w:rsidRPr="00303802">
              <w:rPr>
                <w:rFonts w:ascii="Times New Roman" w:hAnsi="Times New Roman"/>
                <w:bCs/>
                <w:color w:val="000000"/>
                <w:sz w:val="20"/>
                <w:szCs w:val="20"/>
              </w:rPr>
              <w:t>1000 Социальная политика</w:t>
            </w:r>
          </w:p>
        </w:tc>
        <w:tc>
          <w:tcPr>
            <w:tcW w:w="1572"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37 141,7 </w:t>
            </w:r>
          </w:p>
        </w:tc>
        <w:tc>
          <w:tcPr>
            <w:tcW w:w="1404"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42 445,8 </w:t>
            </w:r>
          </w:p>
        </w:tc>
        <w:tc>
          <w:tcPr>
            <w:tcW w:w="1418"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-5 304,1 </w:t>
            </w:r>
          </w:p>
        </w:tc>
      </w:tr>
      <w:tr w:rsidR="00303802" w:rsidRPr="00C22EB7" w:rsidTr="004C7249">
        <w:trPr>
          <w:trHeight w:val="300"/>
        </w:trPr>
        <w:tc>
          <w:tcPr>
            <w:tcW w:w="4864" w:type="dxa"/>
            <w:tcBorders>
              <w:top w:val="nil"/>
              <w:left w:val="single" w:sz="4" w:space="0" w:color="auto"/>
              <w:bottom w:val="single" w:sz="4" w:space="0" w:color="auto"/>
              <w:right w:val="single" w:sz="4" w:space="0" w:color="auto"/>
            </w:tcBorders>
            <w:shd w:val="clear" w:color="auto" w:fill="auto"/>
            <w:vAlign w:val="center"/>
            <w:hideMark/>
          </w:tcPr>
          <w:p w:rsidR="00303802" w:rsidRPr="00303802" w:rsidRDefault="00303802" w:rsidP="00095C7F">
            <w:pPr>
              <w:spacing w:after="0" w:line="240" w:lineRule="auto"/>
              <w:jc w:val="both"/>
              <w:rPr>
                <w:rFonts w:ascii="Times New Roman" w:hAnsi="Times New Roman"/>
                <w:bCs/>
                <w:color w:val="000000"/>
                <w:sz w:val="20"/>
                <w:szCs w:val="20"/>
              </w:rPr>
            </w:pPr>
            <w:r w:rsidRPr="00303802">
              <w:rPr>
                <w:rFonts w:ascii="Times New Roman" w:hAnsi="Times New Roman"/>
                <w:bCs/>
                <w:color w:val="000000"/>
                <w:sz w:val="20"/>
                <w:szCs w:val="20"/>
              </w:rPr>
              <w:t>ИТОГО</w:t>
            </w:r>
          </w:p>
        </w:tc>
        <w:tc>
          <w:tcPr>
            <w:tcW w:w="1572"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1 428 194,7</w:t>
            </w:r>
            <w:r w:rsidRPr="00303802">
              <w:rPr>
                <w:rFonts w:ascii="Times New Roman" w:hAnsi="Times New Roman"/>
                <w:bCs/>
                <w:color w:val="000000"/>
                <w:sz w:val="20"/>
                <w:szCs w:val="20"/>
              </w:rPr>
              <w:t xml:space="preserve"> </w:t>
            </w:r>
          </w:p>
        </w:tc>
        <w:tc>
          <w:tcPr>
            <w:tcW w:w="1404"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1 280 963,9</w:t>
            </w:r>
            <w:r w:rsidRPr="00303802">
              <w:rPr>
                <w:rFonts w:ascii="Times New Roman" w:hAnsi="Times New Roman"/>
                <w:bCs/>
                <w:color w:val="00000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03802" w:rsidRPr="00303802" w:rsidRDefault="00303802" w:rsidP="00095C7F">
            <w:pPr>
              <w:spacing w:after="0" w:line="240" w:lineRule="auto"/>
              <w:jc w:val="center"/>
              <w:rPr>
                <w:rFonts w:ascii="Times New Roman" w:hAnsi="Times New Roman"/>
                <w:bCs/>
                <w:color w:val="000000"/>
                <w:sz w:val="20"/>
                <w:szCs w:val="20"/>
              </w:rPr>
            </w:pPr>
            <w:r w:rsidRPr="00303802">
              <w:rPr>
                <w:rFonts w:ascii="Times New Roman" w:hAnsi="Times New Roman"/>
                <w:bCs/>
                <w:color w:val="000000"/>
                <w:sz w:val="20"/>
                <w:szCs w:val="20"/>
              </w:rPr>
              <w:t xml:space="preserve">147 230,8 </w:t>
            </w:r>
          </w:p>
        </w:tc>
      </w:tr>
    </w:tbl>
    <w:p w:rsidR="00303802" w:rsidRDefault="00303802" w:rsidP="00303802">
      <w:pPr>
        <w:tabs>
          <w:tab w:val="left" w:pos="6660"/>
        </w:tabs>
        <w:spacing w:after="0" w:line="240" w:lineRule="auto"/>
        <w:jc w:val="both"/>
        <w:rPr>
          <w:rFonts w:ascii="Times New Roman" w:hAnsi="Times New Roman"/>
          <w:sz w:val="24"/>
          <w:szCs w:val="24"/>
        </w:rPr>
      </w:pPr>
    </w:p>
    <w:p w:rsidR="001027C2" w:rsidRPr="00303802" w:rsidRDefault="00A91410" w:rsidP="00B513A1">
      <w:pPr>
        <w:spacing w:after="0" w:line="240" w:lineRule="auto"/>
        <w:ind w:firstLine="709"/>
        <w:jc w:val="both"/>
        <w:rPr>
          <w:rFonts w:ascii="Times New Roman" w:hAnsi="Times New Roman"/>
          <w:sz w:val="24"/>
          <w:szCs w:val="24"/>
        </w:rPr>
      </w:pPr>
      <w:r w:rsidRPr="00303802">
        <w:rPr>
          <w:rFonts w:ascii="Times New Roman" w:hAnsi="Times New Roman"/>
          <w:sz w:val="24"/>
          <w:szCs w:val="24"/>
        </w:rPr>
        <w:t>О</w:t>
      </w:r>
      <w:r w:rsidR="00B513A1" w:rsidRPr="00303802">
        <w:rPr>
          <w:rFonts w:ascii="Times New Roman" w:hAnsi="Times New Roman"/>
          <w:sz w:val="24"/>
          <w:szCs w:val="24"/>
        </w:rPr>
        <w:t>сновные изменения расходов на 202</w:t>
      </w:r>
      <w:r w:rsidR="001B308B" w:rsidRPr="00303802">
        <w:rPr>
          <w:rFonts w:ascii="Times New Roman" w:hAnsi="Times New Roman"/>
          <w:sz w:val="24"/>
          <w:szCs w:val="24"/>
        </w:rPr>
        <w:t>2</w:t>
      </w:r>
      <w:r w:rsidR="00B513A1" w:rsidRPr="00303802">
        <w:rPr>
          <w:rFonts w:ascii="Times New Roman" w:hAnsi="Times New Roman"/>
          <w:sz w:val="24"/>
          <w:szCs w:val="24"/>
        </w:rPr>
        <w:t xml:space="preserve"> год обусловлены </w:t>
      </w:r>
      <w:r w:rsidR="00805969" w:rsidRPr="00303802">
        <w:rPr>
          <w:rFonts w:ascii="Times New Roman" w:hAnsi="Times New Roman"/>
          <w:sz w:val="24"/>
          <w:szCs w:val="24"/>
        </w:rPr>
        <w:t>увеличением</w:t>
      </w:r>
      <w:r w:rsidR="00B513A1" w:rsidRPr="00303802">
        <w:rPr>
          <w:rFonts w:ascii="Times New Roman" w:hAnsi="Times New Roman"/>
          <w:sz w:val="24"/>
          <w:szCs w:val="24"/>
        </w:rPr>
        <w:t xml:space="preserve"> плановых назначений по расходам по </w:t>
      </w:r>
      <w:r w:rsidR="00303802" w:rsidRPr="00303802">
        <w:rPr>
          <w:rFonts w:ascii="Times New Roman" w:hAnsi="Times New Roman"/>
          <w:sz w:val="24"/>
          <w:szCs w:val="24"/>
        </w:rPr>
        <w:t>3</w:t>
      </w:r>
      <w:r w:rsidR="001E2C97" w:rsidRPr="00303802">
        <w:rPr>
          <w:rFonts w:ascii="Times New Roman" w:hAnsi="Times New Roman"/>
          <w:sz w:val="24"/>
          <w:szCs w:val="24"/>
        </w:rPr>
        <w:t xml:space="preserve"> </w:t>
      </w:r>
      <w:r w:rsidR="00B513A1" w:rsidRPr="00303802">
        <w:rPr>
          <w:rFonts w:ascii="Times New Roman" w:hAnsi="Times New Roman"/>
          <w:sz w:val="24"/>
          <w:szCs w:val="24"/>
        </w:rPr>
        <w:t>раздел</w:t>
      </w:r>
      <w:r w:rsidR="00805969" w:rsidRPr="00303802">
        <w:rPr>
          <w:rFonts w:ascii="Times New Roman" w:hAnsi="Times New Roman"/>
          <w:sz w:val="24"/>
          <w:szCs w:val="24"/>
        </w:rPr>
        <w:t>ам</w:t>
      </w:r>
      <w:r w:rsidR="00B513A1" w:rsidRPr="00303802">
        <w:rPr>
          <w:rFonts w:ascii="Times New Roman" w:hAnsi="Times New Roman"/>
          <w:sz w:val="24"/>
          <w:szCs w:val="24"/>
        </w:rPr>
        <w:t xml:space="preserve"> бюджетной классификации расходов бюджета на общую сумму </w:t>
      </w:r>
      <w:r w:rsidR="00303802" w:rsidRPr="00303802">
        <w:rPr>
          <w:rFonts w:ascii="Times New Roman" w:hAnsi="Times New Roman"/>
          <w:sz w:val="24"/>
          <w:szCs w:val="24"/>
        </w:rPr>
        <w:t>158 031,3</w:t>
      </w:r>
      <w:r w:rsidR="00B513A1" w:rsidRPr="00303802">
        <w:rPr>
          <w:rFonts w:ascii="Times New Roman" w:hAnsi="Times New Roman"/>
          <w:sz w:val="24"/>
          <w:szCs w:val="24"/>
        </w:rPr>
        <w:t xml:space="preserve"> тыс. рублей</w:t>
      </w:r>
      <w:r w:rsidR="005272AB" w:rsidRPr="00303802">
        <w:rPr>
          <w:rFonts w:ascii="Times New Roman" w:hAnsi="Times New Roman"/>
          <w:sz w:val="24"/>
          <w:szCs w:val="24"/>
        </w:rPr>
        <w:t>, в том числе</w:t>
      </w:r>
      <w:r w:rsidR="00AA7061" w:rsidRPr="00303802">
        <w:rPr>
          <w:rFonts w:ascii="Times New Roman" w:hAnsi="Times New Roman"/>
          <w:sz w:val="24"/>
          <w:szCs w:val="24"/>
        </w:rPr>
        <w:t>:</w:t>
      </w:r>
    </w:p>
    <w:p w:rsidR="00A2302A" w:rsidRPr="00303802" w:rsidRDefault="00A2302A" w:rsidP="00A2302A">
      <w:pPr>
        <w:spacing w:after="0" w:line="240" w:lineRule="auto"/>
        <w:ind w:firstLine="567"/>
        <w:jc w:val="both"/>
        <w:rPr>
          <w:rFonts w:ascii="Times New Roman" w:hAnsi="Times New Roman"/>
          <w:sz w:val="24"/>
          <w:szCs w:val="24"/>
        </w:rPr>
      </w:pPr>
      <w:r w:rsidRPr="00303802">
        <w:rPr>
          <w:rFonts w:ascii="Times New Roman" w:hAnsi="Times New Roman"/>
          <w:sz w:val="24"/>
          <w:szCs w:val="24"/>
        </w:rPr>
        <w:t>-</w:t>
      </w:r>
      <w:r w:rsidR="00303802" w:rsidRPr="00303802">
        <w:rPr>
          <w:rFonts w:ascii="Times New Roman" w:hAnsi="Times New Roman"/>
          <w:sz w:val="24"/>
          <w:szCs w:val="24"/>
        </w:rPr>
        <w:t xml:space="preserve"> по разделу</w:t>
      </w:r>
      <w:r w:rsidRPr="00303802">
        <w:rPr>
          <w:rFonts w:ascii="Times New Roman" w:hAnsi="Times New Roman"/>
          <w:sz w:val="24"/>
          <w:szCs w:val="24"/>
        </w:rPr>
        <w:t xml:space="preserve"> «Образование» (0700) на </w:t>
      </w:r>
      <w:r w:rsidR="00303802" w:rsidRPr="00303802">
        <w:rPr>
          <w:rFonts w:ascii="Times New Roman" w:hAnsi="Times New Roman"/>
          <w:sz w:val="24"/>
          <w:szCs w:val="24"/>
        </w:rPr>
        <w:t>130 296,3</w:t>
      </w:r>
      <w:r w:rsidRPr="00303802">
        <w:rPr>
          <w:rFonts w:ascii="Times New Roman" w:hAnsi="Times New Roman"/>
          <w:sz w:val="24"/>
          <w:szCs w:val="24"/>
        </w:rPr>
        <w:t xml:space="preserve"> тыс. </w:t>
      </w:r>
      <w:proofErr w:type="gramStart"/>
      <w:r w:rsidRPr="00303802">
        <w:rPr>
          <w:rFonts w:ascii="Times New Roman" w:hAnsi="Times New Roman"/>
          <w:sz w:val="24"/>
          <w:szCs w:val="24"/>
        </w:rPr>
        <w:t>рублей  (</w:t>
      </w:r>
      <w:proofErr w:type="gramEnd"/>
      <w:r w:rsidRPr="00303802">
        <w:rPr>
          <w:rFonts w:ascii="Times New Roman" w:hAnsi="Times New Roman"/>
          <w:sz w:val="24"/>
          <w:szCs w:val="24"/>
        </w:rPr>
        <w:t xml:space="preserve">или на </w:t>
      </w:r>
      <w:r w:rsidR="00303802" w:rsidRPr="00303802">
        <w:rPr>
          <w:rFonts w:ascii="Times New Roman" w:hAnsi="Times New Roman"/>
          <w:sz w:val="24"/>
          <w:szCs w:val="24"/>
        </w:rPr>
        <w:t>19,1%);</w:t>
      </w:r>
    </w:p>
    <w:p w:rsidR="00303802" w:rsidRPr="00303802" w:rsidRDefault="00303802" w:rsidP="00A2302A">
      <w:pPr>
        <w:spacing w:after="0" w:line="240" w:lineRule="auto"/>
        <w:ind w:firstLine="567"/>
        <w:jc w:val="both"/>
        <w:rPr>
          <w:rFonts w:ascii="Times New Roman" w:hAnsi="Times New Roman"/>
          <w:sz w:val="24"/>
          <w:szCs w:val="24"/>
        </w:rPr>
      </w:pPr>
      <w:r w:rsidRPr="00303802">
        <w:rPr>
          <w:rFonts w:ascii="Times New Roman" w:hAnsi="Times New Roman"/>
          <w:sz w:val="24"/>
          <w:szCs w:val="24"/>
        </w:rPr>
        <w:t>- по разделу «Жилищно-коммунальное хозяйство» на 27 698,3 тыс. рублей (или на 20,6%)</w:t>
      </w:r>
    </w:p>
    <w:p w:rsidR="005272AB" w:rsidRPr="00303802" w:rsidRDefault="005272AB" w:rsidP="001B308B">
      <w:pPr>
        <w:spacing w:after="0" w:line="240" w:lineRule="auto"/>
        <w:ind w:firstLine="567"/>
        <w:jc w:val="both"/>
        <w:rPr>
          <w:rFonts w:ascii="Times New Roman" w:hAnsi="Times New Roman"/>
          <w:sz w:val="24"/>
          <w:szCs w:val="24"/>
        </w:rPr>
      </w:pPr>
      <w:r w:rsidRPr="00303802">
        <w:rPr>
          <w:rFonts w:ascii="Times New Roman" w:hAnsi="Times New Roman"/>
          <w:sz w:val="24"/>
          <w:szCs w:val="24"/>
        </w:rPr>
        <w:t xml:space="preserve">По </w:t>
      </w:r>
      <w:r w:rsidR="00303802" w:rsidRPr="00303802">
        <w:rPr>
          <w:rFonts w:ascii="Times New Roman" w:hAnsi="Times New Roman"/>
          <w:sz w:val="24"/>
          <w:szCs w:val="24"/>
        </w:rPr>
        <w:t>4</w:t>
      </w:r>
      <w:r w:rsidRPr="00303802">
        <w:rPr>
          <w:rFonts w:ascii="Times New Roman" w:hAnsi="Times New Roman"/>
          <w:sz w:val="24"/>
          <w:szCs w:val="24"/>
        </w:rPr>
        <w:t xml:space="preserve"> разделам бюджетной классификации расходы уменьшены на </w:t>
      </w:r>
      <w:r w:rsidR="00303802" w:rsidRPr="00303802">
        <w:rPr>
          <w:rFonts w:ascii="Times New Roman" w:hAnsi="Times New Roman"/>
          <w:sz w:val="24"/>
          <w:szCs w:val="24"/>
        </w:rPr>
        <w:t>10 800,5</w:t>
      </w:r>
      <w:r w:rsidRPr="00303802">
        <w:rPr>
          <w:rFonts w:ascii="Times New Roman" w:hAnsi="Times New Roman"/>
          <w:sz w:val="24"/>
          <w:szCs w:val="24"/>
        </w:rPr>
        <w:t xml:space="preserve"> тыс. р</w:t>
      </w:r>
      <w:r w:rsidR="00303802" w:rsidRPr="00303802">
        <w:rPr>
          <w:rFonts w:ascii="Times New Roman" w:hAnsi="Times New Roman"/>
          <w:sz w:val="24"/>
          <w:szCs w:val="24"/>
        </w:rPr>
        <w:t>ублей.</w:t>
      </w:r>
    </w:p>
    <w:p w:rsidR="00BB4EB1" w:rsidRPr="00433784" w:rsidRDefault="00BB4EB1" w:rsidP="00FD5612">
      <w:pPr>
        <w:tabs>
          <w:tab w:val="left" w:pos="709"/>
        </w:tabs>
        <w:spacing w:after="0" w:line="240" w:lineRule="auto"/>
        <w:ind w:firstLine="709"/>
        <w:jc w:val="both"/>
        <w:rPr>
          <w:rFonts w:ascii="Times New Roman" w:hAnsi="Times New Roman"/>
          <w:color w:val="FF0000"/>
          <w:sz w:val="24"/>
          <w:szCs w:val="24"/>
        </w:rPr>
      </w:pPr>
    </w:p>
    <w:p w:rsidR="00FD5612" w:rsidRPr="007A6397" w:rsidRDefault="005272AB" w:rsidP="00FD5612">
      <w:pPr>
        <w:tabs>
          <w:tab w:val="left" w:pos="709"/>
        </w:tabs>
        <w:spacing w:after="0" w:line="240" w:lineRule="auto"/>
        <w:ind w:firstLine="709"/>
        <w:jc w:val="both"/>
        <w:rPr>
          <w:rFonts w:ascii="Times New Roman" w:hAnsi="Times New Roman"/>
          <w:sz w:val="24"/>
          <w:szCs w:val="24"/>
        </w:rPr>
      </w:pPr>
      <w:r w:rsidRPr="007A6397">
        <w:rPr>
          <w:rFonts w:ascii="Times New Roman" w:hAnsi="Times New Roman"/>
          <w:sz w:val="24"/>
          <w:szCs w:val="24"/>
        </w:rPr>
        <w:t xml:space="preserve">4.1.  </w:t>
      </w:r>
      <w:r w:rsidR="00FD5612" w:rsidRPr="007A6397">
        <w:rPr>
          <w:rFonts w:ascii="Times New Roman" w:hAnsi="Times New Roman"/>
          <w:sz w:val="24"/>
          <w:szCs w:val="24"/>
        </w:rPr>
        <w:t xml:space="preserve">Проектом решения расходную часть бюджета </w:t>
      </w:r>
      <w:r w:rsidR="00FD5612" w:rsidRPr="007A6397">
        <w:rPr>
          <w:rFonts w:ascii="Times New Roman" w:hAnsi="Times New Roman"/>
          <w:b/>
          <w:sz w:val="24"/>
          <w:szCs w:val="24"/>
        </w:rPr>
        <w:t>на 2023 год</w:t>
      </w:r>
      <w:r w:rsidR="00FD5612" w:rsidRPr="007A6397">
        <w:rPr>
          <w:rFonts w:ascii="Times New Roman" w:hAnsi="Times New Roman"/>
          <w:sz w:val="24"/>
          <w:szCs w:val="24"/>
        </w:rPr>
        <w:t xml:space="preserve"> предлагаетс</w:t>
      </w:r>
      <w:r w:rsidR="00A33AF7" w:rsidRPr="007A6397">
        <w:rPr>
          <w:rFonts w:ascii="Times New Roman" w:hAnsi="Times New Roman"/>
          <w:sz w:val="24"/>
          <w:szCs w:val="24"/>
        </w:rPr>
        <w:t xml:space="preserve">я утвердить в объеме </w:t>
      </w:r>
      <w:r w:rsidR="00303802" w:rsidRPr="007A6397">
        <w:rPr>
          <w:rFonts w:ascii="Times New Roman" w:hAnsi="Times New Roman"/>
          <w:sz w:val="24"/>
          <w:szCs w:val="24"/>
        </w:rPr>
        <w:t>1 278 739,9</w:t>
      </w:r>
      <w:r w:rsidR="00A33AF7" w:rsidRPr="007A6397">
        <w:rPr>
          <w:rFonts w:ascii="Times New Roman" w:hAnsi="Times New Roman"/>
          <w:sz w:val="24"/>
          <w:szCs w:val="24"/>
        </w:rPr>
        <w:t xml:space="preserve"> </w:t>
      </w:r>
      <w:r w:rsidR="00FD5612" w:rsidRPr="007A6397">
        <w:rPr>
          <w:rFonts w:ascii="Times New Roman" w:hAnsi="Times New Roman"/>
          <w:sz w:val="24"/>
          <w:szCs w:val="24"/>
        </w:rPr>
        <w:t xml:space="preserve">тыс. руб., </w:t>
      </w:r>
      <w:r w:rsidR="00BB4EB1" w:rsidRPr="007A6397">
        <w:rPr>
          <w:rFonts w:ascii="Times New Roman" w:hAnsi="Times New Roman"/>
          <w:sz w:val="24"/>
          <w:szCs w:val="24"/>
        </w:rPr>
        <w:t>в том числе условно утвержденные расходы 17 577,3 тыс. рублей. Р</w:t>
      </w:r>
      <w:r w:rsidR="00FD5612" w:rsidRPr="007A6397">
        <w:rPr>
          <w:rFonts w:ascii="Times New Roman" w:hAnsi="Times New Roman"/>
          <w:sz w:val="24"/>
          <w:szCs w:val="24"/>
        </w:rPr>
        <w:t xml:space="preserve">асходная </w:t>
      </w:r>
      <w:r w:rsidR="00A33AF7" w:rsidRPr="007A6397">
        <w:rPr>
          <w:rFonts w:ascii="Times New Roman" w:hAnsi="Times New Roman"/>
          <w:sz w:val="24"/>
          <w:szCs w:val="24"/>
        </w:rPr>
        <w:t xml:space="preserve">часть бюджета </w:t>
      </w:r>
      <w:r w:rsidR="00BB4EB1" w:rsidRPr="007A6397">
        <w:rPr>
          <w:rFonts w:ascii="Times New Roman" w:hAnsi="Times New Roman"/>
          <w:sz w:val="24"/>
          <w:szCs w:val="24"/>
        </w:rPr>
        <w:t xml:space="preserve">увеличена на </w:t>
      </w:r>
      <w:r w:rsidR="00303802" w:rsidRPr="007A6397">
        <w:rPr>
          <w:rFonts w:ascii="Times New Roman" w:hAnsi="Times New Roman"/>
          <w:sz w:val="24"/>
          <w:szCs w:val="24"/>
        </w:rPr>
        <w:t>48 526,2</w:t>
      </w:r>
      <w:r w:rsidR="00A33AF7" w:rsidRPr="007A6397">
        <w:rPr>
          <w:rFonts w:ascii="Times New Roman" w:hAnsi="Times New Roman"/>
          <w:sz w:val="24"/>
          <w:szCs w:val="24"/>
        </w:rPr>
        <w:t xml:space="preserve"> </w:t>
      </w:r>
      <w:r w:rsidR="00FD5612" w:rsidRPr="007A6397">
        <w:rPr>
          <w:rFonts w:ascii="Times New Roman" w:hAnsi="Times New Roman"/>
          <w:sz w:val="24"/>
          <w:szCs w:val="24"/>
        </w:rPr>
        <w:t>тыс. рублей.</w:t>
      </w:r>
      <w:r w:rsidR="00FD5612" w:rsidRPr="007A6397">
        <w:rPr>
          <w:rFonts w:ascii="Times New Roman" w:hAnsi="Times New Roman"/>
          <w:sz w:val="24"/>
          <w:szCs w:val="24"/>
        </w:rPr>
        <w:tab/>
      </w:r>
    </w:p>
    <w:p w:rsidR="00FD5612" w:rsidRPr="007A6397" w:rsidRDefault="00FD5612" w:rsidP="00FD5612">
      <w:pPr>
        <w:tabs>
          <w:tab w:val="left" w:pos="6660"/>
        </w:tabs>
        <w:spacing w:after="0" w:line="240" w:lineRule="auto"/>
        <w:ind w:firstLine="709"/>
        <w:jc w:val="both"/>
        <w:rPr>
          <w:rFonts w:ascii="Times New Roman" w:hAnsi="Times New Roman"/>
          <w:sz w:val="24"/>
          <w:szCs w:val="24"/>
        </w:rPr>
      </w:pPr>
      <w:r w:rsidRPr="007A6397">
        <w:rPr>
          <w:rFonts w:ascii="Times New Roman" w:hAnsi="Times New Roman"/>
          <w:sz w:val="24"/>
          <w:szCs w:val="24"/>
        </w:rPr>
        <w:t xml:space="preserve">В предлагаемом проекте изменения расходов бюджета по разделам и подразделам классификации расходов бюджета представлены в таблице (в тыс. рублей): </w:t>
      </w:r>
    </w:p>
    <w:p w:rsidR="00FD5612" w:rsidRPr="00433784" w:rsidRDefault="00FD5612" w:rsidP="00FD5612">
      <w:pPr>
        <w:tabs>
          <w:tab w:val="left" w:pos="709"/>
        </w:tabs>
        <w:spacing w:after="0" w:line="240" w:lineRule="auto"/>
        <w:ind w:firstLine="709"/>
        <w:jc w:val="both"/>
        <w:rPr>
          <w:rFonts w:ascii="Times New Roman" w:hAnsi="Times New Roman"/>
          <w:color w:val="FF0000"/>
          <w:sz w:val="24"/>
          <w:szCs w:val="24"/>
        </w:rPr>
      </w:pPr>
    </w:p>
    <w:tbl>
      <w:tblPr>
        <w:tblpPr w:leftFromText="180" w:rightFromText="180" w:vertAnchor="text" w:horzAnchor="margin" w:tblpXSpec="center" w:tblpY="12"/>
        <w:tblW w:w="9643" w:type="dxa"/>
        <w:tblLook w:val="04A0" w:firstRow="1" w:lastRow="0" w:firstColumn="1" w:lastColumn="0" w:noHBand="0" w:noVBand="1"/>
      </w:tblPr>
      <w:tblGrid>
        <w:gridCol w:w="5665"/>
        <w:gridCol w:w="1417"/>
        <w:gridCol w:w="1404"/>
        <w:gridCol w:w="1157"/>
      </w:tblGrid>
      <w:tr w:rsidR="00433784" w:rsidRPr="00433784" w:rsidTr="007A6397">
        <w:trPr>
          <w:trHeight w:val="562"/>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612" w:rsidRPr="007A6397" w:rsidRDefault="00FD5612" w:rsidP="00FD5612">
            <w:pPr>
              <w:spacing w:after="0" w:line="240" w:lineRule="auto"/>
              <w:jc w:val="center"/>
              <w:rPr>
                <w:rFonts w:ascii="Times New Roman" w:hAnsi="Times New Roman"/>
                <w:bCs/>
                <w:sz w:val="20"/>
                <w:szCs w:val="20"/>
              </w:rPr>
            </w:pPr>
            <w:r w:rsidRPr="007A6397">
              <w:rPr>
                <w:rFonts w:ascii="Times New Roman" w:hAnsi="Times New Roman"/>
                <w:bCs/>
                <w:sz w:val="20"/>
                <w:szCs w:val="20"/>
              </w:rPr>
              <w:t>Наименование раздела, подраздела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D5612" w:rsidRPr="007A6397" w:rsidRDefault="00FD5612" w:rsidP="00FD5612">
            <w:pPr>
              <w:spacing w:after="0" w:line="240" w:lineRule="auto"/>
              <w:jc w:val="both"/>
              <w:rPr>
                <w:rFonts w:ascii="Times New Roman" w:hAnsi="Times New Roman"/>
                <w:bCs/>
                <w:sz w:val="20"/>
                <w:szCs w:val="20"/>
              </w:rPr>
            </w:pPr>
            <w:r w:rsidRPr="007A6397">
              <w:rPr>
                <w:rFonts w:ascii="Times New Roman" w:hAnsi="Times New Roman"/>
                <w:bCs/>
                <w:sz w:val="20"/>
                <w:szCs w:val="20"/>
              </w:rPr>
              <w:t xml:space="preserve">С учетом вносимых уточнений </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FD5612" w:rsidRPr="007A6397" w:rsidRDefault="00FD5612" w:rsidP="00FD5612">
            <w:pPr>
              <w:spacing w:after="0" w:line="240" w:lineRule="auto"/>
              <w:jc w:val="both"/>
              <w:rPr>
                <w:rFonts w:ascii="Times New Roman" w:hAnsi="Times New Roman"/>
                <w:bCs/>
                <w:sz w:val="20"/>
                <w:szCs w:val="20"/>
              </w:rPr>
            </w:pPr>
            <w:r w:rsidRPr="007A6397">
              <w:rPr>
                <w:rFonts w:ascii="Times New Roman" w:hAnsi="Times New Roman"/>
                <w:bCs/>
                <w:sz w:val="20"/>
                <w:szCs w:val="20"/>
              </w:rPr>
              <w:t>Действующая редакция</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FD5612" w:rsidRPr="007A6397" w:rsidRDefault="00FD5612" w:rsidP="00FD5612">
            <w:pPr>
              <w:spacing w:after="0" w:line="240" w:lineRule="auto"/>
              <w:jc w:val="both"/>
              <w:rPr>
                <w:rFonts w:ascii="Times New Roman" w:hAnsi="Times New Roman"/>
                <w:bCs/>
                <w:sz w:val="20"/>
                <w:szCs w:val="20"/>
              </w:rPr>
            </w:pPr>
            <w:r w:rsidRPr="007A6397">
              <w:rPr>
                <w:rFonts w:ascii="Times New Roman" w:hAnsi="Times New Roman"/>
                <w:bCs/>
                <w:sz w:val="20"/>
                <w:szCs w:val="20"/>
              </w:rPr>
              <w:t>Изменения</w:t>
            </w:r>
          </w:p>
        </w:tc>
      </w:tr>
      <w:tr w:rsidR="00433784" w:rsidRPr="00433784" w:rsidTr="007A6397">
        <w:trPr>
          <w:trHeight w:val="205"/>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FD5612" w:rsidRPr="007A6397" w:rsidRDefault="00303802" w:rsidP="00FD5612">
            <w:pPr>
              <w:spacing w:after="0" w:line="240" w:lineRule="auto"/>
              <w:jc w:val="both"/>
              <w:rPr>
                <w:rFonts w:ascii="Times New Roman" w:hAnsi="Times New Roman"/>
                <w:bCs/>
                <w:sz w:val="20"/>
                <w:szCs w:val="20"/>
              </w:rPr>
            </w:pPr>
            <w:r w:rsidRPr="007A6397">
              <w:rPr>
                <w:rFonts w:ascii="Times New Roman" w:hAnsi="Times New Roman"/>
                <w:bCs/>
                <w:sz w:val="20"/>
                <w:szCs w:val="20"/>
              </w:rPr>
              <w:t xml:space="preserve">0100 Общегосударственные вопросы </w:t>
            </w:r>
          </w:p>
        </w:tc>
        <w:tc>
          <w:tcPr>
            <w:tcW w:w="1417" w:type="dxa"/>
            <w:tcBorders>
              <w:top w:val="nil"/>
              <w:left w:val="nil"/>
              <w:bottom w:val="single" w:sz="4" w:space="0" w:color="auto"/>
              <w:right w:val="single" w:sz="4" w:space="0" w:color="auto"/>
            </w:tcBorders>
            <w:shd w:val="clear" w:color="auto" w:fill="auto"/>
            <w:noWrap/>
            <w:vAlign w:val="center"/>
          </w:tcPr>
          <w:p w:rsidR="00FD5612" w:rsidRPr="007A6397" w:rsidRDefault="007A6397" w:rsidP="00FD5612">
            <w:pPr>
              <w:spacing w:after="0" w:line="240" w:lineRule="auto"/>
              <w:jc w:val="center"/>
              <w:rPr>
                <w:rFonts w:ascii="Times New Roman" w:hAnsi="Times New Roman"/>
                <w:bCs/>
                <w:sz w:val="20"/>
                <w:szCs w:val="20"/>
              </w:rPr>
            </w:pPr>
            <w:r w:rsidRPr="007A6397">
              <w:rPr>
                <w:rFonts w:ascii="Times New Roman" w:hAnsi="Times New Roman"/>
                <w:bCs/>
                <w:sz w:val="20"/>
                <w:szCs w:val="20"/>
              </w:rPr>
              <w:t>153 218,3</w:t>
            </w:r>
          </w:p>
        </w:tc>
        <w:tc>
          <w:tcPr>
            <w:tcW w:w="1404" w:type="dxa"/>
            <w:tcBorders>
              <w:top w:val="nil"/>
              <w:left w:val="nil"/>
              <w:bottom w:val="single" w:sz="4" w:space="0" w:color="auto"/>
              <w:right w:val="single" w:sz="4" w:space="0" w:color="auto"/>
            </w:tcBorders>
            <w:shd w:val="clear" w:color="auto" w:fill="auto"/>
            <w:noWrap/>
            <w:vAlign w:val="center"/>
          </w:tcPr>
          <w:p w:rsidR="00FD5612" w:rsidRPr="007A6397" w:rsidRDefault="007A6397" w:rsidP="00FD5612">
            <w:pPr>
              <w:spacing w:after="0" w:line="240" w:lineRule="auto"/>
              <w:jc w:val="center"/>
              <w:rPr>
                <w:rFonts w:ascii="Times New Roman" w:hAnsi="Times New Roman"/>
                <w:bCs/>
                <w:sz w:val="20"/>
                <w:szCs w:val="20"/>
              </w:rPr>
            </w:pPr>
            <w:r w:rsidRPr="007A6397">
              <w:rPr>
                <w:rFonts w:ascii="Times New Roman" w:hAnsi="Times New Roman"/>
                <w:bCs/>
                <w:sz w:val="20"/>
                <w:szCs w:val="20"/>
              </w:rPr>
              <w:t>155 442,3</w:t>
            </w:r>
          </w:p>
        </w:tc>
        <w:tc>
          <w:tcPr>
            <w:tcW w:w="1157" w:type="dxa"/>
            <w:tcBorders>
              <w:top w:val="nil"/>
              <w:left w:val="nil"/>
              <w:bottom w:val="single" w:sz="4" w:space="0" w:color="auto"/>
              <w:right w:val="single" w:sz="4" w:space="0" w:color="auto"/>
            </w:tcBorders>
            <w:shd w:val="clear" w:color="auto" w:fill="auto"/>
            <w:noWrap/>
            <w:vAlign w:val="center"/>
          </w:tcPr>
          <w:p w:rsidR="00FD5612" w:rsidRPr="007A6397" w:rsidRDefault="007A6397" w:rsidP="00FD5612">
            <w:pPr>
              <w:spacing w:after="0" w:line="240" w:lineRule="auto"/>
              <w:jc w:val="center"/>
              <w:rPr>
                <w:rFonts w:ascii="Times New Roman" w:hAnsi="Times New Roman"/>
                <w:bCs/>
                <w:sz w:val="20"/>
                <w:szCs w:val="20"/>
              </w:rPr>
            </w:pPr>
            <w:r w:rsidRPr="007A6397">
              <w:rPr>
                <w:rFonts w:ascii="Times New Roman" w:hAnsi="Times New Roman"/>
                <w:bCs/>
                <w:sz w:val="20"/>
                <w:szCs w:val="20"/>
              </w:rPr>
              <w:t>-2 224,0</w:t>
            </w:r>
          </w:p>
        </w:tc>
      </w:tr>
      <w:tr w:rsidR="007A6397" w:rsidRPr="00433784" w:rsidTr="007A6397">
        <w:trPr>
          <w:trHeight w:val="205"/>
        </w:trPr>
        <w:tc>
          <w:tcPr>
            <w:tcW w:w="5665" w:type="dxa"/>
            <w:tcBorders>
              <w:top w:val="nil"/>
              <w:left w:val="single" w:sz="4" w:space="0" w:color="auto"/>
              <w:bottom w:val="single" w:sz="4" w:space="0" w:color="auto"/>
              <w:right w:val="single" w:sz="4" w:space="0" w:color="auto"/>
            </w:tcBorders>
            <w:shd w:val="clear" w:color="auto" w:fill="auto"/>
            <w:vAlign w:val="center"/>
          </w:tcPr>
          <w:p w:rsidR="007A6397" w:rsidRPr="007A6397" w:rsidRDefault="007A6397" w:rsidP="007A6397">
            <w:pPr>
              <w:spacing w:after="0" w:line="240" w:lineRule="auto"/>
              <w:jc w:val="both"/>
              <w:rPr>
                <w:rFonts w:ascii="Times New Roman" w:hAnsi="Times New Roman"/>
                <w:bCs/>
                <w:sz w:val="20"/>
                <w:szCs w:val="20"/>
              </w:rPr>
            </w:pPr>
            <w:r w:rsidRPr="007A6397">
              <w:rPr>
                <w:rFonts w:ascii="Times New Roman" w:hAnsi="Times New Roman"/>
                <w:bCs/>
                <w:sz w:val="20"/>
                <w:szCs w:val="20"/>
              </w:rPr>
              <w:t>0400 Национальная экономика</w:t>
            </w:r>
          </w:p>
        </w:tc>
        <w:tc>
          <w:tcPr>
            <w:tcW w:w="1417" w:type="dxa"/>
            <w:tcBorders>
              <w:top w:val="nil"/>
              <w:left w:val="nil"/>
              <w:bottom w:val="single" w:sz="4" w:space="0" w:color="auto"/>
              <w:right w:val="single" w:sz="4" w:space="0" w:color="auto"/>
            </w:tcBorders>
            <w:shd w:val="clear" w:color="000000" w:fill="FFFFFF"/>
            <w:noWrap/>
            <w:vAlign w:val="center"/>
          </w:tcPr>
          <w:p w:rsidR="007A6397" w:rsidRPr="007A6397" w:rsidRDefault="007A6397" w:rsidP="007A6397">
            <w:pPr>
              <w:spacing w:after="0" w:line="240" w:lineRule="auto"/>
              <w:jc w:val="center"/>
              <w:rPr>
                <w:rFonts w:ascii="Times New Roman" w:hAnsi="Times New Roman"/>
                <w:bCs/>
                <w:sz w:val="20"/>
                <w:szCs w:val="20"/>
              </w:rPr>
            </w:pPr>
            <w:r w:rsidRPr="007A6397">
              <w:rPr>
                <w:rFonts w:ascii="Times New Roman" w:hAnsi="Times New Roman"/>
                <w:bCs/>
                <w:sz w:val="20"/>
                <w:szCs w:val="20"/>
              </w:rPr>
              <w:t xml:space="preserve">115 771,9 </w:t>
            </w:r>
          </w:p>
        </w:tc>
        <w:tc>
          <w:tcPr>
            <w:tcW w:w="1404" w:type="dxa"/>
            <w:tcBorders>
              <w:top w:val="nil"/>
              <w:left w:val="nil"/>
              <w:bottom w:val="single" w:sz="4" w:space="0" w:color="auto"/>
              <w:right w:val="single" w:sz="4" w:space="0" w:color="auto"/>
            </w:tcBorders>
            <w:shd w:val="clear" w:color="auto" w:fill="auto"/>
            <w:noWrap/>
            <w:vAlign w:val="center"/>
          </w:tcPr>
          <w:p w:rsidR="007A6397" w:rsidRPr="007A6397" w:rsidRDefault="007A6397" w:rsidP="007A6397">
            <w:pPr>
              <w:spacing w:after="0" w:line="240" w:lineRule="auto"/>
              <w:jc w:val="center"/>
              <w:rPr>
                <w:rFonts w:ascii="Times New Roman" w:hAnsi="Times New Roman"/>
                <w:bCs/>
                <w:sz w:val="20"/>
                <w:szCs w:val="20"/>
              </w:rPr>
            </w:pPr>
            <w:r w:rsidRPr="007A6397">
              <w:rPr>
                <w:rFonts w:ascii="Times New Roman" w:hAnsi="Times New Roman"/>
                <w:bCs/>
                <w:sz w:val="20"/>
                <w:szCs w:val="20"/>
              </w:rPr>
              <w:t xml:space="preserve">105 057,7 </w:t>
            </w:r>
          </w:p>
        </w:tc>
        <w:tc>
          <w:tcPr>
            <w:tcW w:w="1157" w:type="dxa"/>
            <w:tcBorders>
              <w:top w:val="nil"/>
              <w:left w:val="nil"/>
              <w:bottom w:val="single" w:sz="4" w:space="0" w:color="auto"/>
              <w:right w:val="single" w:sz="4" w:space="0" w:color="auto"/>
            </w:tcBorders>
            <w:shd w:val="clear" w:color="auto" w:fill="auto"/>
            <w:noWrap/>
            <w:vAlign w:val="center"/>
          </w:tcPr>
          <w:p w:rsidR="007A6397" w:rsidRPr="007A6397" w:rsidRDefault="007A6397" w:rsidP="007A6397">
            <w:pPr>
              <w:spacing w:after="0" w:line="240" w:lineRule="auto"/>
              <w:jc w:val="center"/>
              <w:rPr>
                <w:rFonts w:ascii="Times New Roman" w:hAnsi="Times New Roman"/>
                <w:bCs/>
                <w:sz w:val="20"/>
                <w:szCs w:val="20"/>
              </w:rPr>
            </w:pPr>
            <w:r w:rsidRPr="007A6397">
              <w:rPr>
                <w:rFonts w:ascii="Times New Roman" w:hAnsi="Times New Roman"/>
                <w:bCs/>
                <w:sz w:val="20"/>
                <w:szCs w:val="20"/>
              </w:rPr>
              <w:t xml:space="preserve">10 714,2 </w:t>
            </w:r>
          </w:p>
        </w:tc>
      </w:tr>
      <w:tr w:rsidR="007A6397" w:rsidRPr="00433784" w:rsidTr="007A6397">
        <w:trPr>
          <w:trHeight w:val="205"/>
        </w:trPr>
        <w:tc>
          <w:tcPr>
            <w:tcW w:w="5665" w:type="dxa"/>
            <w:tcBorders>
              <w:top w:val="nil"/>
              <w:left w:val="single" w:sz="4" w:space="0" w:color="auto"/>
              <w:bottom w:val="single" w:sz="4" w:space="0" w:color="auto"/>
              <w:right w:val="single" w:sz="4" w:space="0" w:color="auto"/>
            </w:tcBorders>
            <w:shd w:val="clear" w:color="auto" w:fill="auto"/>
            <w:vAlign w:val="center"/>
          </w:tcPr>
          <w:p w:rsidR="007A6397" w:rsidRPr="007A6397" w:rsidRDefault="007A6397" w:rsidP="007A6397">
            <w:pPr>
              <w:spacing w:after="0" w:line="240" w:lineRule="auto"/>
              <w:jc w:val="both"/>
              <w:rPr>
                <w:rFonts w:ascii="Times New Roman" w:hAnsi="Times New Roman"/>
                <w:bCs/>
                <w:sz w:val="20"/>
                <w:szCs w:val="20"/>
              </w:rPr>
            </w:pPr>
            <w:r w:rsidRPr="007A6397">
              <w:rPr>
                <w:rFonts w:ascii="Times New Roman" w:hAnsi="Times New Roman"/>
                <w:bCs/>
                <w:sz w:val="20"/>
                <w:szCs w:val="20"/>
              </w:rPr>
              <w:t>0500 Жилищно-коммунальное хозяйство</w:t>
            </w:r>
          </w:p>
        </w:tc>
        <w:tc>
          <w:tcPr>
            <w:tcW w:w="1417" w:type="dxa"/>
            <w:tcBorders>
              <w:top w:val="nil"/>
              <w:left w:val="nil"/>
              <w:bottom w:val="single" w:sz="4" w:space="0" w:color="auto"/>
              <w:right w:val="single" w:sz="4" w:space="0" w:color="auto"/>
            </w:tcBorders>
            <w:shd w:val="clear" w:color="000000" w:fill="FFFFFF"/>
            <w:noWrap/>
            <w:vAlign w:val="center"/>
          </w:tcPr>
          <w:p w:rsidR="007A6397" w:rsidRPr="007A6397" w:rsidRDefault="007A6397" w:rsidP="007A6397">
            <w:pPr>
              <w:spacing w:after="0" w:line="240" w:lineRule="auto"/>
              <w:jc w:val="center"/>
              <w:rPr>
                <w:rFonts w:ascii="Times New Roman" w:hAnsi="Times New Roman"/>
                <w:bCs/>
                <w:sz w:val="20"/>
                <w:szCs w:val="20"/>
              </w:rPr>
            </w:pPr>
            <w:r w:rsidRPr="007A6397">
              <w:rPr>
                <w:rFonts w:ascii="Times New Roman" w:hAnsi="Times New Roman"/>
                <w:bCs/>
                <w:sz w:val="20"/>
                <w:szCs w:val="20"/>
              </w:rPr>
              <w:t xml:space="preserve">270 918,8 </w:t>
            </w:r>
          </w:p>
        </w:tc>
        <w:tc>
          <w:tcPr>
            <w:tcW w:w="1404" w:type="dxa"/>
            <w:tcBorders>
              <w:top w:val="nil"/>
              <w:left w:val="nil"/>
              <w:bottom w:val="single" w:sz="4" w:space="0" w:color="auto"/>
              <w:right w:val="single" w:sz="4" w:space="0" w:color="auto"/>
            </w:tcBorders>
            <w:shd w:val="clear" w:color="auto" w:fill="auto"/>
            <w:noWrap/>
            <w:vAlign w:val="center"/>
          </w:tcPr>
          <w:p w:rsidR="007A6397" w:rsidRPr="007A6397" w:rsidRDefault="007A6397" w:rsidP="007A6397">
            <w:pPr>
              <w:spacing w:after="0" w:line="240" w:lineRule="auto"/>
              <w:jc w:val="center"/>
              <w:rPr>
                <w:rFonts w:ascii="Times New Roman" w:hAnsi="Times New Roman"/>
                <w:bCs/>
                <w:sz w:val="20"/>
                <w:szCs w:val="20"/>
              </w:rPr>
            </w:pPr>
            <w:r w:rsidRPr="007A6397">
              <w:rPr>
                <w:rFonts w:ascii="Times New Roman" w:hAnsi="Times New Roman"/>
                <w:bCs/>
                <w:sz w:val="20"/>
                <w:szCs w:val="20"/>
              </w:rPr>
              <w:t xml:space="preserve">270 850,8 </w:t>
            </w:r>
          </w:p>
        </w:tc>
        <w:tc>
          <w:tcPr>
            <w:tcW w:w="1157" w:type="dxa"/>
            <w:tcBorders>
              <w:top w:val="nil"/>
              <w:left w:val="nil"/>
              <w:bottom w:val="single" w:sz="4" w:space="0" w:color="auto"/>
              <w:right w:val="single" w:sz="4" w:space="0" w:color="auto"/>
            </w:tcBorders>
            <w:shd w:val="clear" w:color="auto" w:fill="auto"/>
            <w:noWrap/>
            <w:vAlign w:val="center"/>
          </w:tcPr>
          <w:p w:rsidR="007A6397" w:rsidRPr="007A6397" w:rsidRDefault="007A6397" w:rsidP="007A6397">
            <w:pPr>
              <w:spacing w:after="0" w:line="240" w:lineRule="auto"/>
              <w:jc w:val="center"/>
              <w:rPr>
                <w:rFonts w:ascii="Times New Roman" w:hAnsi="Times New Roman"/>
                <w:bCs/>
                <w:sz w:val="20"/>
                <w:szCs w:val="20"/>
              </w:rPr>
            </w:pPr>
            <w:r w:rsidRPr="007A6397">
              <w:rPr>
                <w:rFonts w:ascii="Times New Roman" w:hAnsi="Times New Roman"/>
                <w:bCs/>
                <w:sz w:val="20"/>
                <w:szCs w:val="20"/>
              </w:rPr>
              <w:t xml:space="preserve">68,0 </w:t>
            </w:r>
          </w:p>
        </w:tc>
      </w:tr>
      <w:tr w:rsidR="007A6397" w:rsidRPr="00433784" w:rsidTr="007A6397">
        <w:trPr>
          <w:trHeight w:val="205"/>
        </w:trPr>
        <w:tc>
          <w:tcPr>
            <w:tcW w:w="5665" w:type="dxa"/>
            <w:tcBorders>
              <w:top w:val="nil"/>
              <w:left w:val="single" w:sz="4" w:space="0" w:color="auto"/>
              <w:bottom w:val="single" w:sz="4" w:space="0" w:color="auto"/>
              <w:right w:val="single" w:sz="4" w:space="0" w:color="auto"/>
            </w:tcBorders>
            <w:shd w:val="clear" w:color="auto" w:fill="auto"/>
            <w:vAlign w:val="center"/>
          </w:tcPr>
          <w:p w:rsidR="007A6397" w:rsidRPr="007A6397" w:rsidRDefault="007A6397" w:rsidP="007A6397">
            <w:pPr>
              <w:spacing w:after="0" w:line="240" w:lineRule="auto"/>
              <w:jc w:val="both"/>
              <w:rPr>
                <w:rFonts w:ascii="Times New Roman" w:hAnsi="Times New Roman"/>
                <w:bCs/>
                <w:sz w:val="20"/>
                <w:szCs w:val="20"/>
              </w:rPr>
            </w:pPr>
            <w:r w:rsidRPr="007A6397">
              <w:rPr>
                <w:rFonts w:ascii="Times New Roman" w:hAnsi="Times New Roman"/>
                <w:bCs/>
                <w:sz w:val="20"/>
                <w:szCs w:val="20"/>
              </w:rPr>
              <w:t>0700 Образование</w:t>
            </w:r>
          </w:p>
        </w:tc>
        <w:tc>
          <w:tcPr>
            <w:tcW w:w="1417" w:type="dxa"/>
            <w:tcBorders>
              <w:top w:val="nil"/>
              <w:left w:val="nil"/>
              <w:bottom w:val="single" w:sz="4" w:space="0" w:color="auto"/>
              <w:right w:val="single" w:sz="4" w:space="0" w:color="auto"/>
            </w:tcBorders>
            <w:shd w:val="clear" w:color="000000" w:fill="FFFFFF"/>
            <w:noWrap/>
            <w:vAlign w:val="center"/>
          </w:tcPr>
          <w:p w:rsidR="007A6397" w:rsidRPr="007A6397" w:rsidRDefault="007A6397" w:rsidP="007A6397">
            <w:pPr>
              <w:spacing w:after="0" w:line="240" w:lineRule="auto"/>
              <w:jc w:val="center"/>
              <w:rPr>
                <w:rFonts w:ascii="Times New Roman" w:hAnsi="Times New Roman"/>
                <w:bCs/>
                <w:sz w:val="20"/>
                <w:szCs w:val="20"/>
              </w:rPr>
            </w:pPr>
            <w:r w:rsidRPr="007A6397">
              <w:rPr>
                <w:rFonts w:ascii="Times New Roman" w:hAnsi="Times New Roman"/>
                <w:bCs/>
                <w:sz w:val="20"/>
                <w:szCs w:val="20"/>
              </w:rPr>
              <w:t xml:space="preserve">519 595,9 </w:t>
            </w:r>
          </w:p>
        </w:tc>
        <w:tc>
          <w:tcPr>
            <w:tcW w:w="1404" w:type="dxa"/>
            <w:tcBorders>
              <w:top w:val="nil"/>
              <w:left w:val="nil"/>
              <w:bottom w:val="single" w:sz="4" w:space="0" w:color="auto"/>
              <w:right w:val="single" w:sz="4" w:space="0" w:color="auto"/>
            </w:tcBorders>
            <w:shd w:val="clear" w:color="auto" w:fill="auto"/>
            <w:noWrap/>
            <w:vAlign w:val="center"/>
          </w:tcPr>
          <w:p w:rsidR="007A6397" w:rsidRPr="007A6397" w:rsidRDefault="007A6397" w:rsidP="007A6397">
            <w:pPr>
              <w:spacing w:after="0" w:line="240" w:lineRule="auto"/>
              <w:jc w:val="center"/>
              <w:rPr>
                <w:rFonts w:ascii="Times New Roman" w:hAnsi="Times New Roman"/>
                <w:bCs/>
                <w:sz w:val="20"/>
                <w:szCs w:val="20"/>
              </w:rPr>
            </w:pPr>
            <w:r w:rsidRPr="007A6397">
              <w:rPr>
                <w:rFonts w:ascii="Times New Roman" w:hAnsi="Times New Roman"/>
                <w:bCs/>
                <w:sz w:val="20"/>
                <w:szCs w:val="20"/>
              </w:rPr>
              <w:t xml:space="preserve">459 055,9 </w:t>
            </w:r>
          </w:p>
        </w:tc>
        <w:tc>
          <w:tcPr>
            <w:tcW w:w="1157" w:type="dxa"/>
            <w:tcBorders>
              <w:top w:val="nil"/>
              <w:left w:val="nil"/>
              <w:bottom w:val="single" w:sz="4" w:space="0" w:color="auto"/>
              <w:right w:val="single" w:sz="4" w:space="0" w:color="auto"/>
            </w:tcBorders>
            <w:shd w:val="clear" w:color="auto" w:fill="auto"/>
            <w:noWrap/>
            <w:vAlign w:val="center"/>
          </w:tcPr>
          <w:p w:rsidR="007A6397" w:rsidRPr="007A6397" w:rsidRDefault="007A6397" w:rsidP="007A6397">
            <w:pPr>
              <w:spacing w:after="0" w:line="240" w:lineRule="auto"/>
              <w:jc w:val="center"/>
              <w:rPr>
                <w:rFonts w:ascii="Times New Roman" w:hAnsi="Times New Roman"/>
                <w:bCs/>
                <w:sz w:val="20"/>
                <w:szCs w:val="20"/>
              </w:rPr>
            </w:pPr>
            <w:r w:rsidRPr="007A6397">
              <w:rPr>
                <w:rFonts w:ascii="Times New Roman" w:hAnsi="Times New Roman"/>
                <w:bCs/>
                <w:sz w:val="20"/>
                <w:szCs w:val="20"/>
              </w:rPr>
              <w:t xml:space="preserve">60 540,0 </w:t>
            </w:r>
          </w:p>
        </w:tc>
      </w:tr>
      <w:tr w:rsidR="007A6397" w:rsidRPr="00433784" w:rsidTr="007A6397">
        <w:trPr>
          <w:trHeight w:val="205"/>
        </w:trPr>
        <w:tc>
          <w:tcPr>
            <w:tcW w:w="5665" w:type="dxa"/>
            <w:tcBorders>
              <w:top w:val="nil"/>
              <w:left w:val="single" w:sz="4" w:space="0" w:color="auto"/>
              <w:bottom w:val="single" w:sz="4" w:space="0" w:color="auto"/>
              <w:right w:val="single" w:sz="4" w:space="0" w:color="auto"/>
            </w:tcBorders>
            <w:shd w:val="clear" w:color="auto" w:fill="auto"/>
            <w:vAlign w:val="center"/>
          </w:tcPr>
          <w:p w:rsidR="007A6397" w:rsidRPr="007A6397" w:rsidRDefault="007A6397" w:rsidP="007A6397">
            <w:pPr>
              <w:spacing w:after="0" w:line="240" w:lineRule="auto"/>
              <w:jc w:val="both"/>
              <w:rPr>
                <w:rFonts w:ascii="Times New Roman" w:hAnsi="Times New Roman"/>
                <w:bCs/>
                <w:sz w:val="20"/>
                <w:szCs w:val="20"/>
              </w:rPr>
            </w:pPr>
            <w:r w:rsidRPr="007A6397">
              <w:rPr>
                <w:rFonts w:ascii="Times New Roman" w:hAnsi="Times New Roman"/>
                <w:bCs/>
                <w:sz w:val="20"/>
                <w:szCs w:val="20"/>
              </w:rPr>
              <w:t>1000 Социальная политика</w:t>
            </w:r>
          </w:p>
        </w:tc>
        <w:tc>
          <w:tcPr>
            <w:tcW w:w="1417" w:type="dxa"/>
            <w:tcBorders>
              <w:top w:val="nil"/>
              <w:left w:val="nil"/>
              <w:bottom w:val="single" w:sz="4" w:space="0" w:color="auto"/>
              <w:right w:val="single" w:sz="4" w:space="0" w:color="auto"/>
            </w:tcBorders>
            <w:shd w:val="clear" w:color="000000" w:fill="FFFFFF"/>
            <w:noWrap/>
            <w:vAlign w:val="center"/>
          </w:tcPr>
          <w:p w:rsidR="007A6397" w:rsidRPr="007A6397" w:rsidRDefault="007A6397" w:rsidP="007A6397">
            <w:pPr>
              <w:spacing w:after="0" w:line="240" w:lineRule="auto"/>
              <w:jc w:val="center"/>
              <w:rPr>
                <w:rFonts w:ascii="Times New Roman" w:hAnsi="Times New Roman"/>
                <w:bCs/>
                <w:sz w:val="20"/>
                <w:szCs w:val="20"/>
              </w:rPr>
            </w:pPr>
            <w:r w:rsidRPr="007A6397">
              <w:rPr>
                <w:rFonts w:ascii="Times New Roman" w:hAnsi="Times New Roman"/>
                <w:bCs/>
                <w:sz w:val="20"/>
                <w:szCs w:val="20"/>
              </w:rPr>
              <w:t xml:space="preserve">21 093,8 </w:t>
            </w:r>
          </w:p>
        </w:tc>
        <w:tc>
          <w:tcPr>
            <w:tcW w:w="1404" w:type="dxa"/>
            <w:tcBorders>
              <w:top w:val="nil"/>
              <w:left w:val="nil"/>
              <w:bottom w:val="single" w:sz="4" w:space="0" w:color="auto"/>
              <w:right w:val="single" w:sz="4" w:space="0" w:color="auto"/>
            </w:tcBorders>
            <w:shd w:val="clear" w:color="auto" w:fill="auto"/>
            <w:noWrap/>
            <w:vAlign w:val="center"/>
          </w:tcPr>
          <w:p w:rsidR="007A6397" w:rsidRPr="007A6397" w:rsidRDefault="007A6397" w:rsidP="007A6397">
            <w:pPr>
              <w:spacing w:after="0" w:line="240" w:lineRule="auto"/>
              <w:jc w:val="center"/>
              <w:rPr>
                <w:rFonts w:ascii="Times New Roman" w:hAnsi="Times New Roman"/>
                <w:bCs/>
                <w:sz w:val="20"/>
                <w:szCs w:val="20"/>
              </w:rPr>
            </w:pPr>
            <w:r w:rsidRPr="007A6397">
              <w:rPr>
                <w:rFonts w:ascii="Times New Roman" w:hAnsi="Times New Roman"/>
                <w:bCs/>
                <w:sz w:val="20"/>
                <w:szCs w:val="20"/>
              </w:rPr>
              <w:t xml:space="preserve">41 665,8 </w:t>
            </w:r>
          </w:p>
        </w:tc>
        <w:tc>
          <w:tcPr>
            <w:tcW w:w="1157" w:type="dxa"/>
            <w:tcBorders>
              <w:top w:val="nil"/>
              <w:left w:val="nil"/>
              <w:bottom w:val="single" w:sz="4" w:space="0" w:color="auto"/>
              <w:right w:val="single" w:sz="4" w:space="0" w:color="auto"/>
            </w:tcBorders>
            <w:shd w:val="clear" w:color="auto" w:fill="auto"/>
            <w:noWrap/>
            <w:vAlign w:val="center"/>
          </w:tcPr>
          <w:p w:rsidR="007A6397" w:rsidRPr="007A6397" w:rsidRDefault="007A6397" w:rsidP="007A6397">
            <w:pPr>
              <w:spacing w:after="0" w:line="240" w:lineRule="auto"/>
              <w:jc w:val="center"/>
              <w:rPr>
                <w:rFonts w:ascii="Times New Roman" w:hAnsi="Times New Roman"/>
                <w:bCs/>
                <w:sz w:val="20"/>
                <w:szCs w:val="20"/>
              </w:rPr>
            </w:pPr>
            <w:r w:rsidRPr="007A6397">
              <w:rPr>
                <w:rFonts w:ascii="Times New Roman" w:hAnsi="Times New Roman"/>
                <w:bCs/>
                <w:sz w:val="20"/>
                <w:szCs w:val="20"/>
              </w:rPr>
              <w:t xml:space="preserve">-20 572,0 </w:t>
            </w:r>
          </w:p>
        </w:tc>
      </w:tr>
      <w:tr w:rsidR="007A6397" w:rsidRPr="00433784" w:rsidTr="007A6397">
        <w:trPr>
          <w:trHeight w:val="205"/>
        </w:trPr>
        <w:tc>
          <w:tcPr>
            <w:tcW w:w="5665" w:type="dxa"/>
            <w:tcBorders>
              <w:top w:val="nil"/>
              <w:left w:val="single" w:sz="4" w:space="0" w:color="auto"/>
              <w:bottom w:val="single" w:sz="4" w:space="0" w:color="auto"/>
              <w:right w:val="single" w:sz="4" w:space="0" w:color="auto"/>
            </w:tcBorders>
            <w:shd w:val="clear" w:color="auto" w:fill="auto"/>
            <w:vAlign w:val="center"/>
          </w:tcPr>
          <w:p w:rsidR="007A6397" w:rsidRPr="007A6397" w:rsidRDefault="007A6397" w:rsidP="007A6397">
            <w:pPr>
              <w:spacing w:after="0" w:line="240" w:lineRule="auto"/>
              <w:jc w:val="both"/>
              <w:rPr>
                <w:rFonts w:ascii="Times New Roman" w:hAnsi="Times New Roman"/>
                <w:bCs/>
                <w:sz w:val="20"/>
                <w:szCs w:val="20"/>
              </w:rPr>
            </w:pPr>
            <w:r w:rsidRPr="007A6397">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000000" w:fill="FFFFFF"/>
            <w:noWrap/>
            <w:vAlign w:val="center"/>
          </w:tcPr>
          <w:p w:rsidR="007A6397" w:rsidRPr="007A6397" w:rsidRDefault="007A6397" w:rsidP="007A6397">
            <w:pPr>
              <w:spacing w:after="0" w:line="240" w:lineRule="auto"/>
              <w:jc w:val="center"/>
              <w:rPr>
                <w:rFonts w:ascii="Times New Roman" w:hAnsi="Times New Roman"/>
                <w:bCs/>
                <w:sz w:val="20"/>
                <w:szCs w:val="20"/>
              </w:rPr>
            </w:pPr>
            <w:r>
              <w:rPr>
                <w:rFonts w:ascii="Times New Roman" w:hAnsi="Times New Roman"/>
                <w:bCs/>
                <w:sz w:val="20"/>
                <w:szCs w:val="20"/>
              </w:rPr>
              <w:t>1 080 598,7</w:t>
            </w:r>
            <w:r w:rsidRPr="007A6397">
              <w:rPr>
                <w:rFonts w:ascii="Times New Roman" w:hAnsi="Times New Roman"/>
                <w:bCs/>
                <w:sz w:val="20"/>
                <w:szCs w:val="20"/>
              </w:rPr>
              <w:t xml:space="preserve"> </w:t>
            </w:r>
          </w:p>
        </w:tc>
        <w:tc>
          <w:tcPr>
            <w:tcW w:w="1404" w:type="dxa"/>
            <w:tcBorders>
              <w:top w:val="nil"/>
              <w:left w:val="nil"/>
              <w:bottom w:val="single" w:sz="4" w:space="0" w:color="auto"/>
              <w:right w:val="single" w:sz="4" w:space="0" w:color="auto"/>
            </w:tcBorders>
            <w:shd w:val="clear" w:color="auto" w:fill="auto"/>
            <w:noWrap/>
            <w:vAlign w:val="center"/>
          </w:tcPr>
          <w:p w:rsidR="007A6397" w:rsidRPr="007A6397" w:rsidRDefault="007A6397" w:rsidP="007A6397">
            <w:pPr>
              <w:spacing w:after="0" w:line="240" w:lineRule="auto"/>
              <w:jc w:val="center"/>
              <w:rPr>
                <w:rFonts w:ascii="Times New Roman" w:hAnsi="Times New Roman"/>
                <w:bCs/>
                <w:sz w:val="20"/>
                <w:szCs w:val="20"/>
              </w:rPr>
            </w:pPr>
            <w:r>
              <w:rPr>
                <w:rFonts w:ascii="Times New Roman" w:hAnsi="Times New Roman"/>
                <w:bCs/>
                <w:sz w:val="20"/>
                <w:szCs w:val="20"/>
              </w:rPr>
              <w:t>1 032 072,5</w:t>
            </w:r>
            <w:r w:rsidRPr="007A6397">
              <w:rPr>
                <w:rFonts w:ascii="Times New Roman" w:hAnsi="Times New Roman"/>
                <w:bCs/>
                <w:sz w:val="20"/>
                <w:szCs w:val="20"/>
              </w:rPr>
              <w:t xml:space="preserve"> </w:t>
            </w:r>
          </w:p>
        </w:tc>
        <w:tc>
          <w:tcPr>
            <w:tcW w:w="1157" w:type="dxa"/>
            <w:tcBorders>
              <w:top w:val="nil"/>
              <w:left w:val="nil"/>
              <w:bottom w:val="single" w:sz="4" w:space="0" w:color="auto"/>
              <w:right w:val="single" w:sz="4" w:space="0" w:color="auto"/>
            </w:tcBorders>
            <w:shd w:val="clear" w:color="auto" w:fill="auto"/>
            <w:noWrap/>
            <w:vAlign w:val="center"/>
          </w:tcPr>
          <w:p w:rsidR="007A6397" w:rsidRPr="007A6397" w:rsidRDefault="007A6397" w:rsidP="007A6397">
            <w:pPr>
              <w:spacing w:after="0" w:line="240" w:lineRule="auto"/>
              <w:jc w:val="center"/>
              <w:rPr>
                <w:rFonts w:ascii="Times New Roman" w:hAnsi="Times New Roman"/>
                <w:bCs/>
                <w:sz w:val="20"/>
                <w:szCs w:val="20"/>
              </w:rPr>
            </w:pPr>
            <w:r w:rsidRPr="007A6397">
              <w:rPr>
                <w:rFonts w:ascii="Times New Roman" w:hAnsi="Times New Roman"/>
                <w:bCs/>
                <w:sz w:val="20"/>
                <w:szCs w:val="20"/>
              </w:rPr>
              <w:t xml:space="preserve">48 526,2 </w:t>
            </w:r>
          </w:p>
        </w:tc>
      </w:tr>
    </w:tbl>
    <w:p w:rsidR="00BB4EB1" w:rsidRDefault="007A6397" w:rsidP="00A33AF7">
      <w:pPr>
        <w:tabs>
          <w:tab w:val="left" w:pos="709"/>
        </w:tabs>
        <w:spacing w:after="0" w:line="240" w:lineRule="auto"/>
        <w:ind w:firstLine="709"/>
        <w:jc w:val="both"/>
        <w:rPr>
          <w:rFonts w:ascii="Times New Roman" w:hAnsi="Times New Roman"/>
          <w:color w:val="FF0000"/>
          <w:sz w:val="24"/>
          <w:szCs w:val="24"/>
        </w:rPr>
      </w:pPr>
      <w:r>
        <w:rPr>
          <w:rFonts w:ascii="Times New Roman" w:hAnsi="Times New Roman"/>
          <w:color w:val="FF0000"/>
          <w:sz w:val="24"/>
          <w:szCs w:val="24"/>
        </w:rPr>
        <w:t xml:space="preserve"> </w:t>
      </w:r>
    </w:p>
    <w:p w:rsidR="007A6397" w:rsidRPr="00847C3A" w:rsidRDefault="007A6397" w:rsidP="007A6397">
      <w:pPr>
        <w:tabs>
          <w:tab w:val="left" w:pos="709"/>
        </w:tabs>
        <w:spacing w:after="0" w:line="240" w:lineRule="auto"/>
        <w:ind w:firstLine="709"/>
        <w:jc w:val="both"/>
        <w:rPr>
          <w:rFonts w:ascii="Times New Roman" w:hAnsi="Times New Roman"/>
          <w:sz w:val="24"/>
          <w:szCs w:val="24"/>
        </w:rPr>
      </w:pPr>
      <w:r w:rsidRPr="00847C3A">
        <w:rPr>
          <w:rFonts w:ascii="Times New Roman" w:hAnsi="Times New Roman"/>
          <w:sz w:val="24"/>
          <w:szCs w:val="24"/>
        </w:rPr>
        <w:t xml:space="preserve">В плановом периоде увеличены расходы за счет средств бюджета Московской области по разделу «Образование» на </w:t>
      </w:r>
      <w:r w:rsidRPr="00847C3A">
        <w:rPr>
          <w:rFonts w:ascii="Times New Roman" w:hAnsi="Times New Roman"/>
          <w:bCs/>
          <w:sz w:val="24"/>
          <w:szCs w:val="24"/>
        </w:rPr>
        <w:t xml:space="preserve">мероприятия по разработке проектно-сметной документации на проведение капитального ремонта зданий муниципальных общеобразовательных организаций и проведение работ </w:t>
      </w:r>
      <w:proofErr w:type="gramStart"/>
      <w:r w:rsidRPr="00847C3A">
        <w:rPr>
          <w:rFonts w:ascii="Times New Roman" w:hAnsi="Times New Roman"/>
          <w:bCs/>
          <w:sz w:val="24"/>
          <w:szCs w:val="24"/>
        </w:rPr>
        <w:t>по капитальному работ</w:t>
      </w:r>
      <w:proofErr w:type="gramEnd"/>
      <w:r w:rsidRPr="00847C3A">
        <w:rPr>
          <w:rFonts w:ascii="Times New Roman" w:hAnsi="Times New Roman"/>
          <w:bCs/>
          <w:sz w:val="24"/>
          <w:szCs w:val="24"/>
        </w:rPr>
        <w:t xml:space="preserve"> на сумму 60 540,0 тыс. рублей.</w:t>
      </w:r>
    </w:p>
    <w:p w:rsidR="007A6397" w:rsidRDefault="007A6397" w:rsidP="00A33AF7">
      <w:pPr>
        <w:tabs>
          <w:tab w:val="left" w:pos="709"/>
        </w:tabs>
        <w:spacing w:after="0" w:line="240" w:lineRule="auto"/>
        <w:ind w:firstLine="709"/>
        <w:jc w:val="both"/>
        <w:rPr>
          <w:rFonts w:ascii="Times New Roman" w:hAnsi="Times New Roman"/>
          <w:bCs/>
          <w:sz w:val="24"/>
          <w:szCs w:val="24"/>
        </w:rPr>
      </w:pPr>
      <w:r w:rsidRPr="00847C3A">
        <w:rPr>
          <w:rFonts w:ascii="Times New Roman" w:hAnsi="Times New Roman"/>
          <w:sz w:val="24"/>
          <w:szCs w:val="24"/>
        </w:rPr>
        <w:t xml:space="preserve">По разделу «Национальная экономика» увеличены расходы на ремонт дворовых территорий в рамках </w:t>
      </w:r>
      <w:proofErr w:type="gramStart"/>
      <w:r w:rsidRPr="00847C3A">
        <w:rPr>
          <w:rFonts w:ascii="Times New Roman" w:hAnsi="Times New Roman"/>
          <w:bCs/>
          <w:sz w:val="24"/>
          <w:szCs w:val="24"/>
        </w:rPr>
        <w:t>Федерального  проекта</w:t>
      </w:r>
      <w:proofErr w:type="gramEnd"/>
      <w:r w:rsidRPr="00847C3A">
        <w:rPr>
          <w:rFonts w:ascii="Times New Roman" w:hAnsi="Times New Roman"/>
          <w:bCs/>
          <w:sz w:val="24"/>
          <w:szCs w:val="24"/>
        </w:rPr>
        <w:t xml:space="preserve"> "Формирование комфортной городской среды" в объеме 10 714,2 (</w:t>
      </w:r>
      <w:r w:rsidR="00847C3A" w:rsidRPr="00847C3A">
        <w:rPr>
          <w:rFonts w:ascii="Times New Roman" w:hAnsi="Times New Roman"/>
          <w:bCs/>
          <w:sz w:val="24"/>
          <w:szCs w:val="24"/>
        </w:rPr>
        <w:t>за счет средств Дорожного фонда Московской области).</w:t>
      </w:r>
    </w:p>
    <w:p w:rsidR="00E77884" w:rsidRPr="00A36A7E" w:rsidRDefault="00E77884" w:rsidP="00E77884">
      <w:pPr>
        <w:tabs>
          <w:tab w:val="left" w:pos="709"/>
        </w:tabs>
        <w:spacing w:after="0" w:line="240" w:lineRule="auto"/>
        <w:ind w:firstLine="709"/>
        <w:jc w:val="both"/>
        <w:rPr>
          <w:rFonts w:ascii="Times New Roman" w:hAnsi="Times New Roman"/>
          <w:bCs/>
          <w:i/>
          <w:sz w:val="24"/>
          <w:szCs w:val="24"/>
        </w:rPr>
      </w:pPr>
      <w:r>
        <w:rPr>
          <w:rFonts w:ascii="Times New Roman" w:hAnsi="Times New Roman"/>
          <w:bCs/>
          <w:sz w:val="24"/>
          <w:szCs w:val="24"/>
        </w:rPr>
        <w:t>По разделу «Социальная политика» уменьшены расходы на п</w:t>
      </w:r>
      <w:r w:rsidRPr="00B43323">
        <w:rPr>
          <w:rFonts w:ascii="Times New Roman" w:hAnsi="Times New Roman"/>
          <w:sz w:val="24"/>
          <w:szCs w:val="24"/>
        </w:rPr>
        <w:t>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r>
        <w:rPr>
          <w:rFonts w:ascii="Times New Roman" w:hAnsi="Times New Roman"/>
          <w:sz w:val="24"/>
          <w:szCs w:val="24"/>
        </w:rPr>
        <w:t xml:space="preserve"> (за счет средств бюджета Московской области 20 572,0 тыс. рублей).</w:t>
      </w:r>
    </w:p>
    <w:p w:rsidR="007A6397" w:rsidRPr="00433784" w:rsidRDefault="007A6397" w:rsidP="00A33AF7">
      <w:pPr>
        <w:tabs>
          <w:tab w:val="left" w:pos="709"/>
        </w:tabs>
        <w:spacing w:after="0" w:line="240" w:lineRule="auto"/>
        <w:ind w:firstLine="709"/>
        <w:jc w:val="both"/>
        <w:rPr>
          <w:rFonts w:ascii="Times New Roman" w:hAnsi="Times New Roman"/>
          <w:color w:val="FF0000"/>
          <w:sz w:val="24"/>
          <w:szCs w:val="24"/>
        </w:rPr>
      </w:pPr>
    </w:p>
    <w:p w:rsidR="00A33AF7" w:rsidRPr="00F75494" w:rsidRDefault="00A33AF7" w:rsidP="00A33AF7">
      <w:pPr>
        <w:tabs>
          <w:tab w:val="left" w:pos="709"/>
        </w:tabs>
        <w:spacing w:after="0" w:line="240" w:lineRule="auto"/>
        <w:ind w:firstLine="709"/>
        <w:jc w:val="both"/>
        <w:rPr>
          <w:rFonts w:ascii="Times New Roman" w:hAnsi="Times New Roman"/>
          <w:sz w:val="24"/>
          <w:szCs w:val="24"/>
        </w:rPr>
      </w:pPr>
      <w:r w:rsidRPr="00F75494">
        <w:rPr>
          <w:rFonts w:ascii="Times New Roman" w:hAnsi="Times New Roman"/>
          <w:sz w:val="24"/>
          <w:szCs w:val="24"/>
        </w:rPr>
        <w:t xml:space="preserve">4.2. Проектом решения расходную часть бюджета </w:t>
      </w:r>
      <w:r w:rsidRPr="00F75494">
        <w:rPr>
          <w:rFonts w:ascii="Times New Roman" w:hAnsi="Times New Roman"/>
          <w:b/>
          <w:sz w:val="24"/>
          <w:szCs w:val="24"/>
        </w:rPr>
        <w:t>на 2024 год</w:t>
      </w:r>
      <w:r w:rsidRPr="00F75494">
        <w:rPr>
          <w:rFonts w:ascii="Times New Roman" w:hAnsi="Times New Roman"/>
          <w:sz w:val="24"/>
          <w:szCs w:val="24"/>
        </w:rPr>
        <w:t xml:space="preserve"> предлагается утвердить в объеме </w:t>
      </w:r>
      <w:r w:rsidR="00F75494" w:rsidRPr="00F75494">
        <w:rPr>
          <w:rFonts w:ascii="Times New Roman" w:hAnsi="Times New Roman"/>
          <w:sz w:val="24"/>
          <w:szCs w:val="24"/>
        </w:rPr>
        <w:t>1 421 215,8</w:t>
      </w:r>
      <w:r w:rsidRPr="00F75494">
        <w:rPr>
          <w:rFonts w:ascii="Times New Roman" w:hAnsi="Times New Roman"/>
          <w:sz w:val="24"/>
          <w:szCs w:val="24"/>
        </w:rPr>
        <w:t xml:space="preserve"> тыс. руб., </w:t>
      </w:r>
      <w:r w:rsidR="00BB4EB1" w:rsidRPr="00F75494">
        <w:rPr>
          <w:rFonts w:ascii="Times New Roman" w:hAnsi="Times New Roman"/>
          <w:sz w:val="24"/>
          <w:szCs w:val="24"/>
        </w:rPr>
        <w:t xml:space="preserve">в том числе условно утвержденные расходы </w:t>
      </w:r>
      <w:r w:rsidR="00BB4EB1" w:rsidRPr="00F75494">
        <w:rPr>
          <w:rFonts w:ascii="Times New Roman" w:hAnsi="Times New Roman"/>
          <w:sz w:val="24"/>
          <w:szCs w:val="24"/>
        </w:rPr>
        <w:lastRenderedPageBreak/>
        <w:t>составили 36 049,5 тыс. рублей. Р</w:t>
      </w:r>
      <w:r w:rsidRPr="00F75494">
        <w:rPr>
          <w:rFonts w:ascii="Times New Roman" w:hAnsi="Times New Roman"/>
          <w:sz w:val="24"/>
          <w:szCs w:val="24"/>
        </w:rPr>
        <w:t xml:space="preserve">асходная часть бюджета </w:t>
      </w:r>
      <w:r w:rsidR="00F75494" w:rsidRPr="00F75494">
        <w:rPr>
          <w:rFonts w:ascii="Times New Roman" w:hAnsi="Times New Roman"/>
          <w:sz w:val="24"/>
          <w:szCs w:val="24"/>
        </w:rPr>
        <w:t>уменьшена на 23 550,0</w:t>
      </w:r>
      <w:r w:rsidRPr="00F75494">
        <w:rPr>
          <w:rFonts w:ascii="Times New Roman" w:hAnsi="Times New Roman"/>
          <w:sz w:val="24"/>
          <w:szCs w:val="24"/>
        </w:rPr>
        <w:t xml:space="preserve"> тыс. рублей.</w:t>
      </w:r>
    </w:p>
    <w:p w:rsidR="00A33AF7" w:rsidRPr="00F75494" w:rsidRDefault="00A33AF7" w:rsidP="00A33AF7">
      <w:pPr>
        <w:tabs>
          <w:tab w:val="left" w:pos="6660"/>
        </w:tabs>
        <w:spacing w:after="0" w:line="240" w:lineRule="auto"/>
        <w:ind w:firstLine="709"/>
        <w:jc w:val="both"/>
        <w:rPr>
          <w:rFonts w:ascii="Times New Roman" w:hAnsi="Times New Roman"/>
          <w:sz w:val="24"/>
          <w:szCs w:val="24"/>
        </w:rPr>
      </w:pPr>
      <w:r w:rsidRPr="00F75494">
        <w:rPr>
          <w:rFonts w:ascii="Times New Roman" w:hAnsi="Times New Roman"/>
          <w:sz w:val="24"/>
          <w:szCs w:val="24"/>
        </w:rPr>
        <w:t xml:space="preserve">В предлагаемом проекте изменения расходов бюджета по разделам и подразделам классификации расходов бюджета представлены в таблице (в тыс. рублей): </w:t>
      </w:r>
    </w:p>
    <w:tbl>
      <w:tblPr>
        <w:tblpPr w:leftFromText="180" w:rightFromText="180" w:vertAnchor="text" w:horzAnchor="margin" w:tblpXSpec="center" w:tblpY="12"/>
        <w:tblW w:w="9643" w:type="dxa"/>
        <w:tblLook w:val="04A0" w:firstRow="1" w:lastRow="0" w:firstColumn="1" w:lastColumn="0" w:noHBand="0" w:noVBand="1"/>
      </w:tblPr>
      <w:tblGrid>
        <w:gridCol w:w="5925"/>
        <w:gridCol w:w="1157"/>
        <w:gridCol w:w="1404"/>
        <w:gridCol w:w="1157"/>
      </w:tblGrid>
      <w:tr w:rsidR="00433784" w:rsidRPr="00433784" w:rsidTr="00931362">
        <w:trPr>
          <w:trHeight w:val="562"/>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AF7" w:rsidRPr="00F75494" w:rsidRDefault="00A33AF7" w:rsidP="00931362">
            <w:pPr>
              <w:spacing w:after="0" w:line="240" w:lineRule="auto"/>
              <w:jc w:val="center"/>
              <w:rPr>
                <w:rFonts w:ascii="Times New Roman" w:hAnsi="Times New Roman"/>
                <w:bCs/>
                <w:sz w:val="20"/>
                <w:szCs w:val="20"/>
              </w:rPr>
            </w:pPr>
            <w:r w:rsidRPr="00F75494">
              <w:rPr>
                <w:rFonts w:ascii="Times New Roman" w:hAnsi="Times New Roman"/>
                <w:bCs/>
                <w:sz w:val="20"/>
                <w:szCs w:val="20"/>
              </w:rPr>
              <w:t>Наименование раздела, подраздела</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A33AF7" w:rsidRPr="00F75494" w:rsidRDefault="00A33AF7" w:rsidP="00931362">
            <w:pPr>
              <w:spacing w:after="0" w:line="240" w:lineRule="auto"/>
              <w:jc w:val="both"/>
              <w:rPr>
                <w:rFonts w:ascii="Times New Roman" w:hAnsi="Times New Roman"/>
                <w:bCs/>
                <w:sz w:val="20"/>
                <w:szCs w:val="20"/>
              </w:rPr>
            </w:pPr>
            <w:r w:rsidRPr="00F75494">
              <w:rPr>
                <w:rFonts w:ascii="Times New Roman" w:hAnsi="Times New Roman"/>
                <w:bCs/>
                <w:sz w:val="20"/>
                <w:szCs w:val="20"/>
              </w:rPr>
              <w:t xml:space="preserve">С учетом вносимых уточнений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A33AF7" w:rsidRPr="00F75494" w:rsidRDefault="00A33AF7" w:rsidP="00931362">
            <w:pPr>
              <w:spacing w:after="0" w:line="240" w:lineRule="auto"/>
              <w:jc w:val="both"/>
              <w:rPr>
                <w:rFonts w:ascii="Times New Roman" w:hAnsi="Times New Roman"/>
                <w:bCs/>
                <w:sz w:val="20"/>
                <w:szCs w:val="20"/>
              </w:rPr>
            </w:pPr>
            <w:r w:rsidRPr="00F75494">
              <w:rPr>
                <w:rFonts w:ascii="Times New Roman" w:hAnsi="Times New Roman"/>
                <w:bCs/>
                <w:sz w:val="20"/>
                <w:szCs w:val="20"/>
              </w:rPr>
              <w:t>Действующая редакция</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A33AF7" w:rsidRPr="00F75494" w:rsidRDefault="00A33AF7" w:rsidP="00931362">
            <w:pPr>
              <w:spacing w:after="0" w:line="240" w:lineRule="auto"/>
              <w:jc w:val="both"/>
              <w:rPr>
                <w:rFonts w:ascii="Times New Roman" w:hAnsi="Times New Roman"/>
                <w:bCs/>
                <w:sz w:val="20"/>
                <w:szCs w:val="20"/>
              </w:rPr>
            </w:pPr>
            <w:r w:rsidRPr="00F75494">
              <w:rPr>
                <w:rFonts w:ascii="Times New Roman" w:hAnsi="Times New Roman"/>
                <w:bCs/>
                <w:sz w:val="20"/>
                <w:szCs w:val="20"/>
              </w:rPr>
              <w:t>Изменения</w:t>
            </w:r>
          </w:p>
        </w:tc>
      </w:tr>
      <w:tr w:rsidR="00F75494" w:rsidRPr="00433784" w:rsidTr="00F75494">
        <w:trPr>
          <w:trHeight w:val="205"/>
        </w:trPr>
        <w:tc>
          <w:tcPr>
            <w:tcW w:w="6232" w:type="dxa"/>
            <w:tcBorders>
              <w:top w:val="nil"/>
              <w:left w:val="single" w:sz="4" w:space="0" w:color="auto"/>
              <w:bottom w:val="single" w:sz="4" w:space="0" w:color="auto"/>
              <w:right w:val="single" w:sz="4" w:space="0" w:color="auto"/>
            </w:tcBorders>
            <w:shd w:val="clear" w:color="auto" w:fill="auto"/>
            <w:vAlign w:val="center"/>
          </w:tcPr>
          <w:p w:rsidR="00F75494" w:rsidRPr="00F75494" w:rsidRDefault="00F75494" w:rsidP="00931362">
            <w:pPr>
              <w:spacing w:after="0" w:line="240" w:lineRule="auto"/>
              <w:jc w:val="both"/>
              <w:rPr>
                <w:rFonts w:ascii="Times New Roman" w:hAnsi="Times New Roman"/>
                <w:bCs/>
                <w:sz w:val="20"/>
                <w:szCs w:val="20"/>
              </w:rPr>
            </w:pPr>
            <w:r w:rsidRPr="00F75494">
              <w:rPr>
                <w:rFonts w:ascii="Times New Roman" w:hAnsi="Times New Roman"/>
                <w:bCs/>
                <w:sz w:val="20"/>
                <w:szCs w:val="20"/>
              </w:rPr>
              <w:t>0100 Общегосударственные  вопросы</w:t>
            </w:r>
          </w:p>
        </w:tc>
        <w:tc>
          <w:tcPr>
            <w:tcW w:w="1157" w:type="dxa"/>
            <w:tcBorders>
              <w:top w:val="nil"/>
              <w:left w:val="nil"/>
              <w:bottom w:val="single" w:sz="4" w:space="0" w:color="auto"/>
              <w:right w:val="single" w:sz="4" w:space="0" w:color="auto"/>
            </w:tcBorders>
            <w:shd w:val="clear" w:color="auto" w:fill="auto"/>
            <w:noWrap/>
            <w:vAlign w:val="center"/>
          </w:tcPr>
          <w:p w:rsidR="00F75494" w:rsidRPr="00F75494" w:rsidRDefault="00F75494" w:rsidP="00931362">
            <w:pPr>
              <w:spacing w:after="0" w:line="240" w:lineRule="auto"/>
              <w:jc w:val="center"/>
              <w:rPr>
                <w:rFonts w:ascii="Times New Roman" w:hAnsi="Times New Roman"/>
                <w:bCs/>
                <w:sz w:val="20"/>
                <w:szCs w:val="20"/>
              </w:rPr>
            </w:pPr>
            <w:r w:rsidRPr="00F75494">
              <w:rPr>
                <w:rFonts w:ascii="Times New Roman" w:hAnsi="Times New Roman"/>
                <w:bCs/>
                <w:sz w:val="20"/>
                <w:szCs w:val="20"/>
              </w:rPr>
              <w:t>147 965,8</w:t>
            </w:r>
          </w:p>
        </w:tc>
        <w:tc>
          <w:tcPr>
            <w:tcW w:w="1230" w:type="dxa"/>
            <w:tcBorders>
              <w:top w:val="nil"/>
              <w:left w:val="nil"/>
              <w:bottom w:val="single" w:sz="4" w:space="0" w:color="auto"/>
              <w:right w:val="single" w:sz="4" w:space="0" w:color="auto"/>
            </w:tcBorders>
            <w:shd w:val="clear" w:color="auto" w:fill="auto"/>
            <w:noWrap/>
            <w:vAlign w:val="center"/>
          </w:tcPr>
          <w:p w:rsidR="00F75494" w:rsidRPr="00F75494" w:rsidRDefault="00F75494" w:rsidP="00931362">
            <w:pPr>
              <w:spacing w:after="0" w:line="240" w:lineRule="auto"/>
              <w:jc w:val="center"/>
              <w:rPr>
                <w:rFonts w:ascii="Times New Roman" w:hAnsi="Times New Roman"/>
                <w:bCs/>
                <w:sz w:val="20"/>
                <w:szCs w:val="20"/>
              </w:rPr>
            </w:pPr>
            <w:r w:rsidRPr="00F75494">
              <w:rPr>
                <w:rFonts w:ascii="Times New Roman" w:hAnsi="Times New Roman"/>
                <w:bCs/>
                <w:sz w:val="20"/>
                <w:szCs w:val="20"/>
              </w:rPr>
              <w:t>150 189,8</w:t>
            </w:r>
          </w:p>
        </w:tc>
        <w:tc>
          <w:tcPr>
            <w:tcW w:w="1024" w:type="dxa"/>
            <w:tcBorders>
              <w:top w:val="nil"/>
              <w:left w:val="nil"/>
              <w:bottom w:val="single" w:sz="4" w:space="0" w:color="auto"/>
              <w:right w:val="single" w:sz="4" w:space="0" w:color="auto"/>
            </w:tcBorders>
            <w:shd w:val="clear" w:color="auto" w:fill="auto"/>
            <w:noWrap/>
            <w:vAlign w:val="center"/>
          </w:tcPr>
          <w:p w:rsidR="00F75494" w:rsidRPr="00F75494" w:rsidRDefault="00F75494" w:rsidP="00931362">
            <w:pPr>
              <w:spacing w:after="0" w:line="240" w:lineRule="auto"/>
              <w:jc w:val="center"/>
              <w:rPr>
                <w:rFonts w:ascii="Times New Roman" w:hAnsi="Times New Roman"/>
                <w:bCs/>
                <w:sz w:val="20"/>
                <w:szCs w:val="20"/>
              </w:rPr>
            </w:pPr>
            <w:r w:rsidRPr="00F75494">
              <w:rPr>
                <w:rFonts w:ascii="Times New Roman" w:hAnsi="Times New Roman"/>
                <w:bCs/>
                <w:sz w:val="20"/>
                <w:szCs w:val="20"/>
              </w:rPr>
              <w:t>-2 224,0</w:t>
            </w:r>
          </w:p>
        </w:tc>
      </w:tr>
      <w:tr w:rsidR="00433784" w:rsidRPr="00433784" w:rsidTr="00F75494">
        <w:trPr>
          <w:trHeight w:val="205"/>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AF7" w:rsidRPr="00F75494" w:rsidRDefault="00BB4EB1" w:rsidP="00931362">
            <w:pPr>
              <w:spacing w:after="0" w:line="240" w:lineRule="auto"/>
              <w:jc w:val="both"/>
              <w:rPr>
                <w:rFonts w:ascii="Times New Roman" w:hAnsi="Times New Roman"/>
                <w:bCs/>
                <w:sz w:val="20"/>
                <w:szCs w:val="20"/>
              </w:rPr>
            </w:pPr>
            <w:r w:rsidRPr="00F75494">
              <w:rPr>
                <w:rFonts w:ascii="Times New Roman" w:hAnsi="Times New Roman"/>
                <w:bCs/>
                <w:sz w:val="20"/>
                <w:szCs w:val="20"/>
              </w:rPr>
              <w:t>0500 Жилищно-коммунальное хозяйство</w:t>
            </w:r>
          </w:p>
        </w:tc>
        <w:tc>
          <w:tcPr>
            <w:tcW w:w="1157" w:type="dxa"/>
            <w:tcBorders>
              <w:top w:val="single" w:sz="4" w:space="0" w:color="auto"/>
              <w:left w:val="nil"/>
              <w:bottom w:val="single" w:sz="4" w:space="0" w:color="auto"/>
              <w:right w:val="single" w:sz="4" w:space="0" w:color="auto"/>
            </w:tcBorders>
            <w:shd w:val="clear" w:color="auto" w:fill="auto"/>
            <w:noWrap/>
            <w:vAlign w:val="center"/>
          </w:tcPr>
          <w:p w:rsidR="00A33AF7" w:rsidRPr="00F75494" w:rsidRDefault="00F75494" w:rsidP="00931362">
            <w:pPr>
              <w:spacing w:after="0" w:line="240" w:lineRule="auto"/>
              <w:jc w:val="center"/>
              <w:rPr>
                <w:rFonts w:ascii="Times New Roman" w:hAnsi="Times New Roman"/>
                <w:bCs/>
                <w:sz w:val="20"/>
                <w:szCs w:val="20"/>
              </w:rPr>
            </w:pPr>
            <w:r w:rsidRPr="00F75494">
              <w:rPr>
                <w:rFonts w:ascii="Times New Roman" w:hAnsi="Times New Roman"/>
                <w:bCs/>
                <w:sz w:val="20"/>
                <w:szCs w:val="20"/>
              </w:rPr>
              <w:t>373 729,0</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A33AF7" w:rsidRPr="00F75494" w:rsidRDefault="00F75494" w:rsidP="00931362">
            <w:pPr>
              <w:spacing w:after="0" w:line="240" w:lineRule="auto"/>
              <w:jc w:val="center"/>
              <w:rPr>
                <w:rFonts w:ascii="Times New Roman" w:hAnsi="Times New Roman"/>
                <w:bCs/>
                <w:sz w:val="20"/>
                <w:szCs w:val="20"/>
              </w:rPr>
            </w:pPr>
            <w:r w:rsidRPr="00F75494">
              <w:rPr>
                <w:rFonts w:ascii="Times New Roman" w:hAnsi="Times New Roman"/>
                <w:bCs/>
                <w:sz w:val="20"/>
                <w:szCs w:val="20"/>
              </w:rPr>
              <w:t>373 661,0</w:t>
            </w:r>
          </w:p>
        </w:tc>
        <w:tc>
          <w:tcPr>
            <w:tcW w:w="1024" w:type="dxa"/>
            <w:tcBorders>
              <w:top w:val="single" w:sz="4" w:space="0" w:color="auto"/>
              <w:left w:val="nil"/>
              <w:bottom w:val="single" w:sz="4" w:space="0" w:color="auto"/>
              <w:right w:val="single" w:sz="4" w:space="0" w:color="auto"/>
            </w:tcBorders>
            <w:shd w:val="clear" w:color="auto" w:fill="auto"/>
            <w:noWrap/>
            <w:vAlign w:val="center"/>
          </w:tcPr>
          <w:p w:rsidR="00A33AF7" w:rsidRPr="00F75494" w:rsidRDefault="00F75494" w:rsidP="00931362">
            <w:pPr>
              <w:spacing w:after="0" w:line="240" w:lineRule="auto"/>
              <w:jc w:val="center"/>
              <w:rPr>
                <w:rFonts w:ascii="Times New Roman" w:hAnsi="Times New Roman"/>
                <w:bCs/>
                <w:sz w:val="20"/>
                <w:szCs w:val="20"/>
              </w:rPr>
            </w:pPr>
            <w:r w:rsidRPr="00F75494">
              <w:rPr>
                <w:rFonts w:ascii="Times New Roman" w:hAnsi="Times New Roman"/>
                <w:bCs/>
                <w:sz w:val="20"/>
                <w:szCs w:val="20"/>
              </w:rPr>
              <w:t>68,0</w:t>
            </w:r>
          </w:p>
        </w:tc>
      </w:tr>
      <w:tr w:rsidR="00F75494" w:rsidRPr="00433784" w:rsidTr="00F75494">
        <w:trPr>
          <w:trHeight w:val="205"/>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F75494" w:rsidRPr="00F75494" w:rsidRDefault="00F75494" w:rsidP="00931362">
            <w:pPr>
              <w:spacing w:after="0" w:line="240" w:lineRule="auto"/>
              <w:jc w:val="both"/>
              <w:rPr>
                <w:rFonts w:ascii="Times New Roman" w:hAnsi="Times New Roman"/>
                <w:bCs/>
                <w:sz w:val="20"/>
                <w:szCs w:val="20"/>
              </w:rPr>
            </w:pPr>
            <w:r w:rsidRPr="00F75494">
              <w:rPr>
                <w:rFonts w:ascii="Times New Roman" w:hAnsi="Times New Roman"/>
                <w:bCs/>
                <w:sz w:val="20"/>
                <w:szCs w:val="20"/>
              </w:rPr>
              <w:t>1000 Социальная политика</w:t>
            </w:r>
          </w:p>
        </w:tc>
        <w:tc>
          <w:tcPr>
            <w:tcW w:w="1157" w:type="dxa"/>
            <w:tcBorders>
              <w:top w:val="single" w:sz="4" w:space="0" w:color="auto"/>
              <w:left w:val="nil"/>
              <w:bottom w:val="single" w:sz="4" w:space="0" w:color="auto"/>
              <w:right w:val="single" w:sz="4" w:space="0" w:color="auto"/>
            </w:tcBorders>
            <w:shd w:val="clear" w:color="auto" w:fill="auto"/>
            <w:noWrap/>
            <w:vAlign w:val="center"/>
          </w:tcPr>
          <w:p w:rsidR="00F75494" w:rsidRPr="00F75494" w:rsidRDefault="00F75494" w:rsidP="00931362">
            <w:pPr>
              <w:spacing w:after="0" w:line="240" w:lineRule="auto"/>
              <w:jc w:val="center"/>
              <w:rPr>
                <w:rFonts w:ascii="Times New Roman" w:hAnsi="Times New Roman"/>
                <w:bCs/>
                <w:sz w:val="20"/>
                <w:szCs w:val="20"/>
              </w:rPr>
            </w:pPr>
            <w:r w:rsidRPr="00F75494">
              <w:rPr>
                <w:rFonts w:ascii="Times New Roman" w:hAnsi="Times New Roman"/>
                <w:bCs/>
                <w:sz w:val="20"/>
                <w:szCs w:val="20"/>
              </w:rPr>
              <w:t>24 639,1</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F75494" w:rsidRPr="00F75494" w:rsidRDefault="00F75494" w:rsidP="00931362">
            <w:pPr>
              <w:spacing w:after="0" w:line="240" w:lineRule="auto"/>
              <w:jc w:val="center"/>
              <w:rPr>
                <w:rFonts w:ascii="Times New Roman" w:hAnsi="Times New Roman"/>
                <w:bCs/>
                <w:sz w:val="20"/>
                <w:szCs w:val="20"/>
              </w:rPr>
            </w:pPr>
            <w:r w:rsidRPr="00F75494">
              <w:rPr>
                <w:rFonts w:ascii="Times New Roman" w:hAnsi="Times New Roman"/>
                <w:bCs/>
                <w:sz w:val="20"/>
                <w:szCs w:val="20"/>
              </w:rPr>
              <w:t>46 033,1</w:t>
            </w:r>
          </w:p>
        </w:tc>
        <w:tc>
          <w:tcPr>
            <w:tcW w:w="1024" w:type="dxa"/>
            <w:tcBorders>
              <w:top w:val="single" w:sz="4" w:space="0" w:color="auto"/>
              <w:left w:val="nil"/>
              <w:bottom w:val="single" w:sz="4" w:space="0" w:color="auto"/>
              <w:right w:val="single" w:sz="4" w:space="0" w:color="auto"/>
            </w:tcBorders>
            <w:shd w:val="clear" w:color="auto" w:fill="auto"/>
            <w:noWrap/>
            <w:vAlign w:val="center"/>
          </w:tcPr>
          <w:p w:rsidR="00F75494" w:rsidRPr="00F75494" w:rsidRDefault="00F75494" w:rsidP="00931362">
            <w:pPr>
              <w:spacing w:after="0" w:line="240" w:lineRule="auto"/>
              <w:jc w:val="center"/>
              <w:rPr>
                <w:rFonts w:ascii="Times New Roman" w:hAnsi="Times New Roman"/>
                <w:bCs/>
                <w:sz w:val="20"/>
                <w:szCs w:val="20"/>
              </w:rPr>
            </w:pPr>
            <w:r w:rsidRPr="00F75494">
              <w:rPr>
                <w:rFonts w:ascii="Times New Roman" w:hAnsi="Times New Roman"/>
                <w:bCs/>
                <w:sz w:val="20"/>
                <w:szCs w:val="20"/>
              </w:rPr>
              <w:t>-21 394,0</w:t>
            </w:r>
          </w:p>
        </w:tc>
      </w:tr>
      <w:tr w:rsidR="00F75494" w:rsidRPr="00433784" w:rsidTr="00F75494">
        <w:trPr>
          <w:trHeight w:val="205"/>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F75494" w:rsidRPr="00F75494" w:rsidRDefault="00F75494" w:rsidP="00931362">
            <w:pPr>
              <w:spacing w:after="0" w:line="240" w:lineRule="auto"/>
              <w:jc w:val="both"/>
              <w:rPr>
                <w:rFonts w:ascii="Times New Roman" w:hAnsi="Times New Roman"/>
                <w:bCs/>
                <w:sz w:val="20"/>
                <w:szCs w:val="20"/>
              </w:rPr>
            </w:pPr>
            <w:r w:rsidRPr="00F75494">
              <w:rPr>
                <w:rFonts w:ascii="Times New Roman" w:hAnsi="Times New Roman"/>
                <w:bCs/>
                <w:sz w:val="20"/>
                <w:szCs w:val="20"/>
              </w:rPr>
              <w:t>Итого</w:t>
            </w:r>
          </w:p>
        </w:tc>
        <w:tc>
          <w:tcPr>
            <w:tcW w:w="1157" w:type="dxa"/>
            <w:tcBorders>
              <w:top w:val="single" w:sz="4" w:space="0" w:color="auto"/>
              <w:left w:val="nil"/>
              <w:bottom w:val="single" w:sz="4" w:space="0" w:color="auto"/>
              <w:right w:val="single" w:sz="4" w:space="0" w:color="auto"/>
            </w:tcBorders>
            <w:shd w:val="clear" w:color="auto" w:fill="auto"/>
            <w:noWrap/>
            <w:vAlign w:val="center"/>
          </w:tcPr>
          <w:p w:rsidR="00F75494" w:rsidRPr="00F75494" w:rsidRDefault="00F75494" w:rsidP="00931362">
            <w:pPr>
              <w:spacing w:after="0" w:line="240" w:lineRule="auto"/>
              <w:jc w:val="center"/>
              <w:rPr>
                <w:rFonts w:ascii="Times New Roman" w:hAnsi="Times New Roman"/>
                <w:bCs/>
                <w:sz w:val="20"/>
                <w:szCs w:val="20"/>
              </w:rPr>
            </w:pPr>
            <w:r w:rsidRPr="00F75494">
              <w:rPr>
                <w:rFonts w:ascii="Times New Roman" w:hAnsi="Times New Roman"/>
                <w:bCs/>
                <w:sz w:val="20"/>
                <w:szCs w:val="20"/>
              </w:rPr>
              <w:t>546 333,9</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F75494" w:rsidRPr="00F75494" w:rsidRDefault="00F75494" w:rsidP="00931362">
            <w:pPr>
              <w:spacing w:after="0" w:line="240" w:lineRule="auto"/>
              <w:jc w:val="center"/>
              <w:rPr>
                <w:rFonts w:ascii="Times New Roman" w:hAnsi="Times New Roman"/>
                <w:bCs/>
                <w:sz w:val="20"/>
                <w:szCs w:val="20"/>
              </w:rPr>
            </w:pPr>
            <w:r w:rsidRPr="00F75494">
              <w:rPr>
                <w:rFonts w:ascii="Times New Roman" w:hAnsi="Times New Roman"/>
                <w:bCs/>
                <w:sz w:val="20"/>
                <w:szCs w:val="20"/>
              </w:rPr>
              <w:t>569 883,9</w:t>
            </w:r>
          </w:p>
        </w:tc>
        <w:tc>
          <w:tcPr>
            <w:tcW w:w="1024" w:type="dxa"/>
            <w:tcBorders>
              <w:top w:val="single" w:sz="4" w:space="0" w:color="auto"/>
              <w:left w:val="nil"/>
              <w:bottom w:val="single" w:sz="4" w:space="0" w:color="auto"/>
              <w:right w:val="single" w:sz="4" w:space="0" w:color="auto"/>
            </w:tcBorders>
            <w:shd w:val="clear" w:color="auto" w:fill="auto"/>
            <w:noWrap/>
            <w:vAlign w:val="center"/>
          </w:tcPr>
          <w:p w:rsidR="00F75494" w:rsidRPr="00F75494" w:rsidRDefault="00F75494" w:rsidP="00931362">
            <w:pPr>
              <w:spacing w:after="0" w:line="240" w:lineRule="auto"/>
              <w:jc w:val="center"/>
              <w:rPr>
                <w:rFonts w:ascii="Times New Roman" w:hAnsi="Times New Roman"/>
                <w:bCs/>
                <w:sz w:val="20"/>
                <w:szCs w:val="20"/>
              </w:rPr>
            </w:pPr>
            <w:r w:rsidRPr="00F75494">
              <w:rPr>
                <w:rFonts w:ascii="Times New Roman" w:hAnsi="Times New Roman"/>
                <w:bCs/>
                <w:sz w:val="20"/>
                <w:szCs w:val="20"/>
              </w:rPr>
              <w:t>23 550,0</w:t>
            </w:r>
          </w:p>
        </w:tc>
      </w:tr>
    </w:tbl>
    <w:p w:rsidR="00A33AF7" w:rsidRPr="00433784" w:rsidRDefault="00A33AF7" w:rsidP="00A33AF7">
      <w:pPr>
        <w:tabs>
          <w:tab w:val="left" w:pos="6660"/>
        </w:tabs>
        <w:spacing w:after="0" w:line="240" w:lineRule="auto"/>
        <w:ind w:firstLine="709"/>
        <w:jc w:val="both"/>
        <w:rPr>
          <w:rFonts w:ascii="Times New Roman" w:hAnsi="Times New Roman"/>
          <w:color w:val="FF0000"/>
          <w:sz w:val="24"/>
          <w:szCs w:val="24"/>
        </w:rPr>
      </w:pPr>
    </w:p>
    <w:p w:rsidR="00F75494" w:rsidRDefault="00F75494" w:rsidP="00F75494">
      <w:pPr>
        <w:tabs>
          <w:tab w:val="left" w:pos="709"/>
        </w:tabs>
        <w:spacing w:after="0" w:line="240" w:lineRule="auto"/>
        <w:ind w:firstLine="709"/>
        <w:jc w:val="both"/>
        <w:rPr>
          <w:rFonts w:ascii="Times New Roman" w:hAnsi="Times New Roman"/>
          <w:sz w:val="24"/>
          <w:szCs w:val="24"/>
        </w:rPr>
      </w:pPr>
      <w:r w:rsidRPr="00F75494">
        <w:rPr>
          <w:rFonts w:ascii="Times New Roman" w:hAnsi="Times New Roman"/>
          <w:sz w:val="24"/>
          <w:szCs w:val="24"/>
        </w:rPr>
        <w:t>В 2024 году уменьшены расходы п</w:t>
      </w:r>
      <w:r w:rsidRPr="00F75494">
        <w:rPr>
          <w:rFonts w:ascii="Times New Roman" w:hAnsi="Times New Roman"/>
          <w:bCs/>
          <w:sz w:val="24"/>
          <w:szCs w:val="24"/>
        </w:rPr>
        <w:t>о разделу «Социальная политика» уменьшены расходы на п</w:t>
      </w:r>
      <w:r w:rsidRPr="00F75494">
        <w:rPr>
          <w:rFonts w:ascii="Times New Roman" w:hAnsi="Times New Roman"/>
          <w:sz w:val="24"/>
          <w:szCs w:val="24"/>
        </w:rPr>
        <w:t xml:space="preserve">редоставление мер социальной поддержки и </w:t>
      </w:r>
      <w:r w:rsidRPr="00B43323">
        <w:rPr>
          <w:rFonts w:ascii="Times New Roman" w:hAnsi="Times New Roman"/>
          <w:sz w:val="24"/>
          <w:szCs w:val="24"/>
        </w:rPr>
        <w:t>субсидий по оплате жилого помещения и коммунальных услуг гражданам Российской Федерации, имеющим место жительства в Московской области"</w:t>
      </w:r>
      <w:r>
        <w:rPr>
          <w:rFonts w:ascii="Times New Roman" w:hAnsi="Times New Roman"/>
          <w:sz w:val="24"/>
          <w:szCs w:val="24"/>
        </w:rPr>
        <w:t xml:space="preserve"> (за счет средств бюджета Московской области 21 394,0 тыс. рублей).</w:t>
      </w:r>
    </w:p>
    <w:p w:rsidR="00F75494" w:rsidRPr="00F75494" w:rsidRDefault="00F75494" w:rsidP="00F75494">
      <w:pPr>
        <w:tabs>
          <w:tab w:val="left" w:pos="709"/>
        </w:tabs>
        <w:spacing w:after="0" w:line="240" w:lineRule="auto"/>
        <w:ind w:firstLine="709"/>
        <w:jc w:val="both"/>
        <w:rPr>
          <w:rFonts w:ascii="Times New Roman" w:hAnsi="Times New Roman"/>
          <w:sz w:val="24"/>
          <w:szCs w:val="24"/>
        </w:rPr>
      </w:pPr>
      <w:r w:rsidRPr="00F75494">
        <w:rPr>
          <w:rFonts w:ascii="Times New Roman" w:hAnsi="Times New Roman"/>
          <w:sz w:val="24"/>
          <w:szCs w:val="24"/>
        </w:rPr>
        <w:t>По разделу «Общегосударственные расходы» уменьшены расходы на</w:t>
      </w:r>
      <w:r w:rsidRPr="00F75494">
        <w:rPr>
          <w:rFonts w:ascii="Times New Roman" w:hAnsi="Times New Roman"/>
          <w:bCs/>
          <w:sz w:val="24"/>
          <w:szCs w:val="24"/>
        </w:rPr>
        <w:t xml:space="preserve"> обеспечение предоставления гражданам субсидий на оплату жилого помещения и коммунальных услуг </w:t>
      </w:r>
      <w:r w:rsidRPr="00F75494">
        <w:rPr>
          <w:rFonts w:ascii="Times New Roman" w:hAnsi="Times New Roman"/>
          <w:sz w:val="24"/>
          <w:szCs w:val="24"/>
        </w:rPr>
        <w:t>(за счет с</w:t>
      </w:r>
      <w:r w:rsidRPr="00F75494">
        <w:rPr>
          <w:rFonts w:ascii="Times New Roman" w:hAnsi="Times New Roman"/>
          <w:bCs/>
          <w:sz w:val="24"/>
          <w:szCs w:val="24"/>
        </w:rPr>
        <w:t>редств бюджета Московской области 2 224,0 тыс. руб</w:t>
      </w:r>
      <w:r>
        <w:rPr>
          <w:rFonts w:ascii="Times New Roman" w:hAnsi="Times New Roman"/>
          <w:bCs/>
          <w:sz w:val="24"/>
          <w:szCs w:val="24"/>
        </w:rPr>
        <w:t>лей</w:t>
      </w:r>
      <w:r w:rsidRPr="00F75494">
        <w:rPr>
          <w:rFonts w:ascii="Times New Roman" w:hAnsi="Times New Roman"/>
          <w:sz w:val="24"/>
          <w:szCs w:val="24"/>
        </w:rPr>
        <w:t>).</w:t>
      </w:r>
    </w:p>
    <w:p w:rsidR="00F75494" w:rsidRDefault="00F75494" w:rsidP="004A2A06">
      <w:pPr>
        <w:shd w:val="clear" w:color="auto" w:fill="FFFFFF"/>
        <w:spacing w:after="0" w:line="240" w:lineRule="auto"/>
        <w:ind w:firstLine="709"/>
        <w:jc w:val="both"/>
        <w:rPr>
          <w:rFonts w:ascii="Times New Roman" w:hAnsi="Times New Roman"/>
          <w:color w:val="FF0000"/>
          <w:sz w:val="24"/>
          <w:szCs w:val="24"/>
        </w:rPr>
      </w:pPr>
    </w:p>
    <w:p w:rsidR="00163700" w:rsidRPr="009A243F" w:rsidRDefault="00C75D91" w:rsidP="004A2A06">
      <w:pPr>
        <w:shd w:val="clear" w:color="auto" w:fill="FFFFFF"/>
        <w:spacing w:after="0" w:line="240" w:lineRule="auto"/>
        <w:ind w:firstLine="709"/>
        <w:jc w:val="both"/>
        <w:rPr>
          <w:rFonts w:ascii="Times New Roman" w:hAnsi="Times New Roman"/>
          <w:sz w:val="24"/>
          <w:szCs w:val="24"/>
        </w:rPr>
      </w:pPr>
      <w:r w:rsidRPr="009A243F">
        <w:rPr>
          <w:rFonts w:ascii="Times New Roman" w:hAnsi="Times New Roman"/>
          <w:sz w:val="24"/>
          <w:szCs w:val="24"/>
        </w:rPr>
        <w:t>5</w:t>
      </w:r>
      <w:r w:rsidR="00DD62FB" w:rsidRPr="009A243F">
        <w:rPr>
          <w:rFonts w:ascii="Times New Roman" w:hAnsi="Times New Roman"/>
          <w:sz w:val="24"/>
          <w:szCs w:val="24"/>
        </w:rPr>
        <w:t>. Пункт</w:t>
      </w:r>
      <w:r w:rsidR="00713D84" w:rsidRPr="009A243F">
        <w:rPr>
          <w:rFonts w:ascii="Times New Roman" w:hAnsi="Times New Roman"/>
          <w:sz w:val="24"/>
          <w:szCs w:val="24"/>
        </w:rPr>
        <w:t>ом</w:t>
      </w:r>
      <w:r w:rsidR="002C0038" w:rsidRPr="009A243F">
        <w:rPr>
          <w:rFonts w:ascii="Times New Roman" w:hAnsi="Times New Roman"/>
          <w:sz w:val="24"/>
          <w:szCs w:val="24"/>
        </w:rPr>
        <w:t xml:space="preserve"> </w:t>
      </w:r>
      <w:r w:rsidR="000A121D" w:rsidRPr="009A243F">
        <w:rPr>
          <w:rFonts w:ascii="Times New Roman" w:hAnsi="Times New Roman"/>
          <w:sz w:val="24"/>
          <w:szCs w:val="24"/>
        </w:rPr>
        <w:t>4</w:t>
      </w:r>
      <w:r w:rsidR="002C0038" w:rsidRPr="009A243F">
        <w:rPr>
          <w:rFonts w:ascii="Times New Roman" w:hAnsi="Times New Roman"/>
          <w:sz w:val="24"/>
          <w:szCs w:val="24"/>
        </w:rPr>
        <w:t xml:space="preserve"> </w:t>
      </w:r>
      <w:r w:rsidR="00DD62FB" w:rsidRPr="009A243F">
        <w:rPr>
          <w:rFonts w:ascii="Times New Roman" w:hAnsi="Times New Roman"/>
          <w:sz w:val="24"/>
          <w:szCs w:val="24"/>
        </w:rPr>
        <w:t xml:space="preserve">проекта решения   предлагается к утверждению </w:t>
      </w:r>
      <w:r w:rsidR="00802BB2" w:rsidRPr="009A243F">
        <w:rPr>
          <w:rFonts w:ascii="Times New Roman" w:hAnsi="Times New Roman"/>
          <w:sz w:val="24"/>
          <w:szCs w:val="24"/>
        </w:rPr>
        <w:t xml:space="preserve">новая редакция приложения </w:t>
      </w:r>
      <w:r w:rsidR="000A121D" w:rsidRPr="009A243F">
        <w:rPr>
          <w:rFonts w:ascii="Times New Roman" w:hAnsi="Times New Roman"/>
          <w:sz w:val="24"/>
          <w:szCs w:val="24"/>
        </w:rPr>
        <w:t>3</w:t>
      </w:r>
      <w:r w:rsidR="00802BB2" w:rsidRPr="009A243F">
        <w:rPr>
          <w:rFonts w:ascii="Times New Roman" w:hAnsi="Times New Roman"/>
          <w:sz w:val="24"/>
          <w:szCs w:val="24"/>
        </w:rPr>
        <w:t xml:space="preserve"> статьи 2 «Ведомственная структура расходов бюджета городского округа Лотошино Московской области на 202</w:t>
      </w:r>
      <w:r w:rsidR="008A2F37" w:rsidRPr="009A243F">
        <w:rPr>
          <w:rFonts w:ascii="Times New Roman" w:hAnsi="Times New Roman"/>
          <w:sz w:val="24"/>
          <w:szCs w:val="24"/>
        </w:rPr>
        <w:t>2</w:t>
      </w:r>
      <w:r w:rsidR="00802BB2" w:rsidRPr="009A243F">
        <w:rPr>
          <w:rFonts w:ascii="Times New Roman" w:hAnsi="Times New Roman"/>
          <w:sz w:val="24"/>
          <w:szCs w:val="24"/>
        </w:rPr>
        <w:t xml:space="preserve"> год и на плановый период 202</w:t>
      </w:r>
      <w:r w:rsidR="008A2F37" w:rsidRPr="009A243F">
        <w:rPr>
          <w:rFonts w:ascii="Times New Roman" w:hAnsi="Times New Roman"/>
          <w:sz w:val="24"/>
          <w:szCs w:val="24"/>
        </w:rPr>
        <w:t>3</w:t>
      </w:r>
      <w:r w:rsidR="00802BB2" w:rsidRPr="009A243F">
        <w:rPr>
          <w:rFonts w:ascii="Times New Roman" w:hAnsi="Times New Roman"/>
          <w:sz w:val="24"/>
          <w:szCs w:val="24"/>
        </w:rPr>
        <w:t xml:space="preserve"> и 202</w:t>
      </w:r>
      <w:r w:rsidR="008A2F37" w:rsidRPr="009A243F">
        <w:rPr>
          <w:rFonts w:ascii="Times New Roman" w:hAnsi="Times New Roman"/>
          <w:sz w:val="24"/>
          <w:szCs w:val="24"/>
        </w:rPr>
        <w:t>4</w:t>
      </w:r>
      <w:r w:rsidR="00802BB2" w:rsidRPr="009A243F">
        <w:rPr>
          <w:rFonts w:ascii="Times New Roman" w:hAnsi="Times New Roman"/>
          <w:sz w:val="24"/>
          <w:szCs w:val="24"/>
        </w:rPr>
        <w:t xml:space="preserve"> годов»</w:t>
      </w:r>
      <w:r w:rsidR="0035212C" w:rsidRPr="009A243F">
        <w:rPr>
          <w:rFonts w:ascii="Times New Roman" w:hAnsi="Times New Roman"/>
          <w:sz w:val="24"/>
          <w:szCs w:val="24"/>
        </w:rPr>
        <w:t>.</w:t>
      </w:r>
    </w:p>
    <w:p w:rsidR="00163700" w:rsidRPr="009A243F" w:rsidRDefault="00163700" w:rsidP="004A2A06">
      <w:pPr>
        <w:spacing w:after="0" w:line="240" w:lineRule="auto"/>
        <w:ind w:firstLine="709"/>
        <w:jc w:val="both"/>
        <w:rPr>
          <w:rFonts w:ascii="Times New Roman" w:hAnsi="Times New Roman" w:cs="Times New Roman"/>
          <w:sz w:val="24"/>
          <w:szCs w:val="24"/>
        </w:rPr>
      </w:pPr>
      <w:r w:rsidRPr="009A243F">
        <w:rPr>
          <w:rFonts w:ascii="Times New Roman" w:hAnsi="Times New Roman" w:cs="Times New Roman"/>
          <w:sz w:val="24"/>
          <w:szCs w:val="24"/>
        </w:rPr>
        <w:t>Распределение ассигнований в разрезе главных распорядителей бюджетных средств представлено в таблице (в тыс. руб.):</w:t>
      </w:r>
    </w:p>
    <w:p w:rsidR="00163700" w:rsidRPr="009A243F" w:rsidRDefault="00163700" w:rsidP="00163700">
      <w:pPr>
        <w:spacing w:after="0" w:line="240" w:lineRule="auto"/>
        <w:ind w:firstLine="709"/>
        <w:jc w:val="both"/>
        <w:rPr>
          <w:rFonts w:ascii="Times New Roman" w:hAnsi="Times New Roman" w:cs="Times New Roman"/>
          <w:sz w:val="24"/>
          <w:szCs w:val="24"/>
        </w:rPr>
      </w:pPr>
    </w:p>
    <w:tbl>
      <w:tblPr>
        <w:tblStyle w:val="ad"/>
        <w:tblW w:w="0" w:type="auto"/>
        <w:tblLook w:val="04A0" w:firstRow="1" w:lastRow="0" w:firstColumn="1" w:lastColumn="0" w:noHBand="0" w:noVBand="1"/>
      </w:tblPr>
      <w:tblGrid>
        <w:gridCol w:w="3888"/>
        <w:gridCol w:w="954"/>
        <w:gridCol w:w="1418"/>
        <w:gridCol w:w="1594"/>
        <w:gridCol w:w="1490"/>
      </w:tblGrid>
      <w:tr w:rsidR="009A243F" w:rsidRPr="009A243F" w:rsidTr="002C0038">
        <w:tc>
          <w:tcPr>
            <w:tcW w:w="4062" w:type="dxa"/>
          </w:tcPr>
          <w:p w:rsidR="00163700" w:rsidRPr="009A243F" w:rsidRDefault="00163700"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Наименование ГРБС</w:t>
            </w:r>
          </w:p>
        </w:tc>
        <w:tc>
          <w:tcPr>
            <w:tcW w:w="974" w:type="dxa"/>
          </w:tcPr>
          <w:p w:rsidR="00163700" w:rsidRPr="009A243F" w:rsidRDefault="00163700"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Код ГРБС</w:t>
            </w:r>
          </w:p>
        </w:tc>
        <w:tc>
          <w:tcPr>
            <w:tcW w:w="1418" w:type="dxa"/>
          </w:tcPr>
          <w:p w:rsidR="00163700" w:rsidRPr="009A243F" w:rsidRDefault="00163700"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Изменения, предлагаемые проектом</w:t>
            </w:r>
          </w:p>
        </w:tc>
        <w:tc>
          <w:tcPr>
            <w:tcW w:w="1608" w:type="dxa"/>
          </w:tcPr>
          <w:p w:rsidR="007B511A" w:rsidRPr="009A243F" w:rsidRDefault="007B511A"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Действующая</w:t>
            </w:r>
          </w:p>
          <w:p w:rsidR="00163700" w:rsidRPr="009A243F" w:rsidRDefault="00163700"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редакция</w:t>
            </w:r>
          </w:p>
        </w:tc>
        <w:tc>
          <w:tcPr>
            <w:tcW w:w="1508" w:type="dxa"/>
          </w:tcPr>
          <w:p w:rsidR="00163700" w:rsidRPr="009A243F" w:rsidRDefault="00163700"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Отклонения</w:t>
            </w:r>
          </w:p>
        </w:tc>
      </w:tr>
      <w:tr w:rsidR="009A243F" w:rsidRPr="009A243F" w:rsidTr="002C0038">
        <w:tc>
          <w:tcPr>
            <w:tcW w:w="4062" w:type="dxa"/>
          </w:tcPr>
          <w:p w:rsidR="002C0038" w:rsidRPr="009A243F" w:rsidRDefault="002C0038" w:rsidP="00163700">
            <w:pPr>
              <w:widowControl w:val="0"/>
              <w:autoSpaceDE w:val="0"/>
              <w:autoSpaceDN w:val="0"/>
              <w:adjustRightInd w:val="0"/>
              <w:jc w:val="both"/>
              <w:rPr>
                <w:rFonts w:ascii="Times New Roman" w:hAnsi="Times New Roman" w:cs="Times New Roman"/>
                <w:sz w:val="20"/>
                <w:szCs w:val="20"/>
              </w:rPr>
            </w:pPr>
            <w:r w:rsidRPr="009A243F">
              <w:rPr>
                <w:rFonts w:ascii="Times New Roman" w:hAnsi="Times New Roman" w:cs="Times New Roman"/>
                <w:sz w:val="20"/>
                <w:szCs w:val="20"/>
              </w:rPr>
              <w:t>Администрация городского округа</w:t>
            </w:r>
          </w:p>
        </w:tc>
        <w:tc>
          <w:tcPr>
            <w:tcW w:w="974" w:type="dxa"/>
          </w:tcPr>
          <w:p w:rsidR="002C0038" w:rsidRPr="009A243F" w:rsidRDefault="002C0038"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001</w:t>
            </w:r>
          </w:p>
        </w:tc>
        <w:tc>
          <w:tcPr>
            <w:tcW w:w="1418" w:type="dxa"/>
          </w:tcPr>
          <w:p w:rsidR="002C0038" w:rsidRPr="009A243F" w:rsidRDefault="008D04B0" w:rsidP="008D04B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812 600,9</w:t>
            </w:r>
          </w:p>
        </w:tc>
        <w:tc>
          <w:tcPr>
            <w:tcW w:w="1608" w:type="dxa"/>
          </w:tcPr>
          <w:p w:rsidR="002C0038" w:rsidRPr="009A243F" w:rsidRDefault="00B3550C" w:rsidP="00B3550C">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677 039,3</w:t>
            </w:r>
          </w:p>
        </w:tc>
        <w:tc>
          <w:tcPr>
            <w:tcW w:w="1508" w:type="dxa"/>
          </w:tcPr>
          <w:p w:rsidR="002C0038" w:rsidRPr="009A243F" w:rsidRDefault="00B3550C"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135 561,6</w:t>
            </w:r>
          </w:p>
        </w:tc>
      </w:tr>
      <w:tr w:rsidR="009A243F" w:rsidRPr="009A243F" w:rsidTr="002C0038">
        <w:tc>
          <w:tcPr>
            <w:tcW w:w="4062" w:type="dxa"/>
          </w:tcPr>
          <w:p w:rsidR="002C0038" w:rsidRPr="009A243F" w:rsidRDefault="002C0038" w:rsidP="00163700">
            <w:pPr>
              <w:widowControl w:val="0"/>
              <w:autoSpaceDE w:val="0"/>
              <w:autoSpaceDN w:val="0"/>
              <w:adjustRightInd w:val="0"/>
              <w:jc w:val="both"/>
              <w:rPr>
                <w:rFonts w:ascii="Times New Roman" w:hAnsi="Times New Roman" w:cs="Times New Roman"/>
                <w:sz w:val="20"/>
                <w:szCs w:val="20"/>
              </w:rPr>
            </w:pPr>
            <w:r w:rsidRPr="009A243F">
              <w:rPr>
                <w:rFonts w:ascii="Times New Roman" w:hAnsi="Times New Roman" w:cs="Times New Roman"/>
                <w:sz w:val="20"/>
                <w:szCs w:val="20"/>
              </w:rPr>
              <w:t>Финансово-экономическое управление</w:t>
            </w:r>
          </w:p>
        </w:tc>
        <w:tc>
          <w:tcPr>
            <w:tcW w:w="974" w:type="dxa"/>
          </w:tcPr>
          <w:p w:rsidR="002C0038" w:rsidRPr="009A243F" w:rsidRDefault="002C0038"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002</w:t>
            </w:r>
          </w:p>
        </w:tc>
        <w:tc>
          <w:tcPr>
            <w:tcW w:w="1418" w:type="dxa"/>
          </w:tcPr>
          <w:p w:rsidR="002C0038" w:rsidRPr="009A243F" w:rsidRDefault="008D04B0" w:rsidP="008D04B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13 396,5</w:t>
            </w:r>
          </w:p>
        </w:tc>
        <w:tc>
          <w:tcPr>
            <w:tcW w:w="1608" w:type="dxa"/>
          </w:tcPr>
          <w:p w:rsidR="002C0038" w:rsidRPr="009A243F" w:rsidRDefault="00B3550C" w:rsidP="00B3550C">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13 396,5</w:t>
            </w:r>
          </w:p>
        </w:tc>
        <w:tc>
          <w:tcPr>
            <w:tcW w:w="1508" w:type="dxa"/>
          </w:tcPr>
          <w:p w:rsidR="002C0038" w:rsidRPr="009A243F" w:rsidRDefault="00B3550C"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0</w:t>
            </w:r>
          </w:p>
        </w:tc>
      </w:tr>
      <w:tr w:rsidR="009A243F" w:rsidRPr="009A243F" w:rsidTr="002C0038">
        <w:tc>
          <w:tcPr>
            <w:tcW w:w="4062" w:type="dxa"/>
          </w:tcPr>
          <w:p w:rsidR="002C0038" w:rsidRPr="009A243F" w:rsidRDefault="002C0038" w:rsidP="00163700">
            <w:pPr>
              <w:widowControl w:val="0"/>
              <w:autoSpaceDE w:val="0"/>
              <w:autoSpaceDN w:val="0"/>
              <w:adjustRightInd w:val="0"/>
              <w:jc w:val="both"/>
              <w:rPr>
                <w:rFonts w:ascii="Times New Roman" w:hAnsi="Times New Roman" w:cs="Times New Roman"/>
                <w:sz w:val="20"/>
                <w:szCs w:val="20"/>
              </w:rPr>
            </w:pPr>
            <w:r w:rsidRPr="009A243F">
              <w:rPr>
                <w:rFonts w:ascii="Times New Roman" w:hAnsi="Times New Roman" w:cs="Times New Roman"/>
                <w:sz w:val="20"/>
                <w:szCs w:val="20"/>
              </w:rPr>
              <w:t>Комитет по управлению имуществом</w:t>
            </w:r>
          </w:p>
        </w:tc>
        <w:tc>
          <w:tcPr>
            <w:tcW w:w="974" w:type="dxa"/>
          </w:tcPr>
          <w:p w:rsidR="002C0038" w:rsidRPr="009A243F" w:rsidRDefault="002C0038"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003</w:t>
            </w:r>
          </w:p>
        </w:tc>
        <w:tc>
          <w:tcPr>
            <w:tcW w:w="1418" w:type="dxa"/>
          </w:tcPr>
          <w:p w:rsidR="002C0038" w:rsidRPr="009A243F" w:rsidRDefault="008D04B0" w:rsidP="008D04B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32 809,8</w:t>
            </w:r>
          </w:p>
        </w:tc>
        <w:tc>
          <w:tcPr>
            <w:tcW w:w="1608" w:type="dxa"/>
          </w:tcPr>
          <w:p w:rsidR="002C0038" w:rsidRPr="009A243F" w:rsidRDefault="00B3550C" w:rsidP="00B3550C">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35 054,8</w:t>
            </w:r>
          </w:p>
        </w:tc>
        <w:tc>
          <w:tcPr>
            <w:tcW w:w="1508" w:type="dxa"/>
          </w:tcPr>
          <w:p w:rsidR="002C0038" w:rsidRPr="009A243F" w:rsidRDefault="00B3550C"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-2 245,0</w:t>
            </w:r>
          </w:p>
        </w:tc>
      </w:tr>
      <w:tr w:rsidR="009A243F" w:rsidRPr="009A243F" w:rsidTr="002C0038">
        <w:tc>
          <w:tcPr>
            <w:tcW w:w="4062" w:type="dxa"/>
          </w:tcPr>
          <w:p w:rsidR="002C0038" w:rsidRPr="009A243F" w:rsidRDefault="002C0038" w:rsidP="00163700">
            <w:pPr>
              <w:widowControl w:val="0"/>
              <w:autoSpaceDE w:val="0"/>
              <w:autoSpaceDN w:val="0"/>
              <w:adjustRightInd w:val="0"/>
              <w:jc w:val="both"/>
              <w:rPr>
                <w:rFonts w:ascii="Times New Roman" w:hAnsi="Times New Roman" w:cs="Times New Roman"/>
                <w:sz w:val="20"/>
                <w:szCs w:val="20"/>
              </w:rPr>
            </w:pPr>
            <w:r w:rsidRPr="009A243F">
              <w:rPr>
                <w:rFonts w:ascii="Times New Roman" w:hAnsi="Times New Roman" w:cs="Times New Roman"/>
                <w:sz w:val="20"/>
                <w:szCs w:val="20"/>
              </w:rPr>
              <w:t xml:space="preserve">Отдел по образованию </w:t>
            </w:r>
          </w:p>
        </w:tc>
        <w:tc>
          <w:tcPr>
            <w:tcW w:w="974" w:type="dxa"/>
          </w:tcPr>
          <w:p w:rsidR="002C0038" w:rsidRPr="009A243F" w:rsidRDefault="002C0038"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905</w:t>
            </w:r>
          </w:p>
        </w:tc>
        <w:tc>
          <w:tcPr>
            <w:tcW w:w="1418" w:type="dxa"/>
          </w:tcPr>
          <w:p w:rsidR="002C0038" w:rsidRPr="009A243F" w:rsidRDefault="008D04B0" w:rsidP="008D04B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428 785,7</w:t>
            </w:r>
          </w:p>
        </w:tc>
        <w:tc>
          <w:tcPr>
            <w:tcW w:w="1608" w:type="dxa"/>
          </w:tcPr>
          <w:p w:rsidR="002C0038" w:rsidRPr="009A243F" w:rsidRDefault="00B3550C" w:rsidP="00B3550C">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414 120,4</w:t>
            </w:r>
          </w:p>
        </w:tc>
        <w:tc>
          <w:tcPr>
            <w:tcW w:w="1508" w:type="dxa"/>
          </w:tcPr>
          <w:p w:rsidR="002C0038" w:rsidRPr="009A243F" w:rsidRDefault="00B3550C" w:rsidP="00057D25">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14 665,3</w:t>
            </w:r>
          </w:p>
        </w:tc>
      </w:tr>
      <w:tr w:rsidR="009A243F" w:rsidRPr="009A243F" w:rsidTr="002C0038">
        <w:tc>
          <w:tcPr>
            <w:tcW w:w="4062" w:type="dxa"/>
          </w:tcPr>
          <w:p w:rsidR="002C0038" w:rsidRPr="009A243F" w:rsidRDefault="002C0038" w:rsidP="00163700">
            <w:pPr>
              <w:widowControl w:val="0"/>
              <w:autoSpaceDE w:val="0"/>
              <w:autoSpaceDN w:val="0"/>
              <w:adjustRightInd w:val="0"/>
              <w:jc w:val="both"/>
              <w:rPr>
                <w:rFonts w:ascii="Times New Roman" w:hAnsi="Times New Roman" w:cs="Times New Roman"/>
                <w:sz w:val="20"/>
                <w:szCs w:val="20"/>
              </w:rPr>
            </w:pPr>
            <w:r w:rsidRPr="009A243F">
              <w:rPr>
                <w:rFonts w:ascii="Times New Roman" w:hAnsi="Times New Roman" w:cs="Times New Roman"/>
                <w:sz w:val="20"/>
                <w:szCs w:val="20"/>
              </w:rPr>
              <w:t>Отдел по культуре, делам молодежи, спорту и туризму</w:t>
            </w:r>
          </w:p>
        </w:tc>
        <w:tc>
          <w:tcPr>
            <w:tcW w:w="974" w:type="dxa"/>
          </w:tcPr>
          <w:p w:rsidR="002C0038" w:rsidRPr="009A243F" w:rsidRDefault="002C0038"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906</w:t>
            </w:r>
          </w:p>
        </w:tc>
        <w:tc>
          <w:tcPr>
            <w:tcW w:w="1418" w:type="dxa"/>
          </w:tcPr>
          <w:p w:rsidR="002C0038" w:rsidRPr="009A243F" w:rsidRDefault="008D04B0" w:rsidP="008D04B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215 771,0</w:t>
            </w:r>
          </w:p>
        </w:tc>
        <w:tc>
          <w:tcPr>
            <w:tcW w:w="1608" w:type="dxa"/>
          </w:tcPr>
          <w:p w:rsidR="002C0038" w:rsidRPr="009A243F" w:rsidRDefault="00B3550C" w:rsidP="00B3550C">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216 522,1</w:t>
            </w:r>
          </w:p>
        </w:tc>
        <w:tc>
          <w:tcPr>
            <w:tcW w:w="1508" w:type="dxa"/>
          </w:tcPr>
          <w:p w:rsidR="002C0038" w:rsidRPr="009A243F" w:rsidRDefault="00B3550C"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-751,1</w:t>
            </w:r>
          </w:p>
        </w:tc>
      </w:tr>
      <w:tr w:rsidR="009A243F" w:rsidRPr="009A243F" w:rsidTr="002C0038">
        <w:tc>
          <w:tcPr>
            <w:tcW w:w="4062" w:type="dxa"/>
          </w:tcPr>
          <w:p w:rsidR="002C0038" w:rsidRPr="009A243F" w:rsidRDefault="002C0038" w:rsidP="00163700">
            <w:pPr>
              <w:widowControl w:val="0"/>
              <w:autoSpaceDE w:val="0"/>
              <w:autoSpaceDN w:val="0"/>
              <w:adjustRightInd w:val="0"/>
              <w:jc w:val="both"/>
              <w:rPr>
                <w:rFonts w:ascii="Times New Roman" w:hAnsi="Times New Roman" w:cs="Times New Roman"/>
                <w:sz w:val="20"/>
                <w:szCs w:val="20"/>
              </w:rPr>
            </w:pPr>
            <w:r w:rsidRPr="009A243F">
              <w:rPr>
                <w:rFonts w:ascii="Times New Roman" w:hAnsi="Times New Roman" w:cs="Times New Roman"/>
                <w:sz w:val="20"/>
                <w:szCs w:val="20"/>
              </w:rPr>
              <w:t xml:space="preserve">Совет депутатов городского округа Лотошино </w:t>
            </w:r>
          </w:p>
        </w:tc>
        <w:tc>
          <w:tcPr>
            <w:tcW w:w="974" w:type="dxa"/>
          </w:tcPr>
          <w:p w:rsidR="002C0038" w:rsidRPr="009A243F" w:rsidRDefault="002C0038"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908</w:t>
            </w:r>
          </w:p>
        </w:tc>
        <w:tc>
          <w:tcPr>
            <w:tcW w:w="1418" w:type="dxa"/>
          </w:tcPr>
          <w:p w:rsidR="002C0038" w:rsidRPr="009A243F" w:rsidRDefault="008D04B0" w:rsidP="008F10FF">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4 123,0</w:t>
            </w:r>
          </w:p>
        </w:tc>
        <w:tc>
          <w:tcPr>
            <w:tcW w:w="1608" w:type="dxa"/>
          </w:tcPr>
          <w:p w:rsidR="002C0038" w:rsidRPr="009A243F" w:rsidRDefault="00B3550C" w:rsidP="008D3E22">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4 123,0</w:t>
            </w:r>
          </w:p>
        </w:tc>
        <w:tc>
          <w:tcPr>
            <w:tcW w:w="1508" w:type="dxa"/>
          </w:tcPr>
          <w:p w:rsidR="002C0038" w:rsidRPr="009A243F" w:rsidRDefault="00B3550C"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0</w:t>
            </w:r>
          </w:p>
        </w:tc>
      </w:tr>
      <w:tr w:rsidR="009A243F" w:rsidRPr="009A243F" w:rsidTr="002C0038">
        <w:tc>
          <w:tcPr>
            <w:tcW w:w="4062" w:type="dxa"/>
          </w:tcPr>
          <w:p w:rsidR="002C0038" w:rsidRPr="009A243F" w:rsidRDefault="002C0038" w:rsidP="0016370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Итого</w:t>
            </w:r>
          </w:p>
        </w:tc>
        <w:tc>
          <w:tcPr>
            <w:tcW w:w="974" w:type="dxa"/>
          </w:tcPr>
          <w:p w:rsidR="002C0038" w:rsidRPr="009A243F" w:rsidRDefault="002C0038" w:rsidP="00163700">
            <w:pPr>
              <w:widowControl w:val="0"/>
              <w:autoSpaceDE w:val="0"/>
              <w:autoSpaceDN w:val="0"/>
              <w:adjustRightInd w:val="0"/>
              <w:jc w:val="center"/>
              <w:rPr>
                <w:rFonts w:ascii="Times New Roman" w:hAnsi="Times New Roman" w:cs="Times New Roman"/>
                <w:sz w:val="20"/>
                <w:szCs w:val="20"/>
              </w:rPr>
            </w:pPr>
          </w:p>
        </w:tc>
        <w:tc>
          <w:tcPr>
            <w:tcW w:w="1418" w:type="dxa"/>
          </w:tcPr>
          <w:p w:rsidR="002C0038" w:rsidRPr="009A243F" w:rsidRDefault="008D04B0" w:rsidP="008D04B0">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1 507 486,9</w:t>
            </w:r>
          </w:p>
        </w:tc>
        <w:tc>
          <w:tcPr>
            <w:tcW w:w="1608" w:type="dxa"/>
          </w:tcPr>
          <w:p w:rsidR="002C0038" w:rsidRPr="009A243F" w:rsidRDefault="00B3550C" w:rsidP="00B3550C">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1 360 256,1</w:t>
            </w:r>
          </w:p>
        </w:tc>
        <w:tc>
          <w:tcPr>
            <w:tcW w:w="1508" w:type="dxa"/>
          </w:tcPr>
          <w:p w:rsidR="002C0038" w:rsidRPr="009A243F" w:rsidRDefault="00B3550C" w:rsidP="00FB3ECD">
            <w:pPr>
              <w:widowControl w:val="0"/>
              <w:autoSpaceDE w:val="0"/>
              <w:autoSpaceDN w:val="0"/>
              <w:adjustRightInd w:val="0"/>
              <w:jc w:val="center"/>
              <w:rPr>
                <w:rFonts w:ascii="Times New Roman" w:hAnsi="Times New Roman" w:cs="Times New Roman"/>
                <w:sz w:val="20"/>
                <w:szCs w:val="20"/>
              </w:rPr>
            </w:pPr>
            <w:r w:rsidRPr="009A243F">
              <w:rPr>
                <w:rFonts w:ascii="Times New Roman" w:hAnsi="Times New Roman" w:cs="Times New Roman"/>
                <w:sz w:val="20"/>
                <w:szCs w:val="20"/>
              </w:rPr>
              <w:t>147 230,8</w:t>
            </w:r>
          </w:p>
        </w:tc>
      </w:tr>
    </w:tbl>
    <w:p w:rsidR="00163700" w:rsidRPr="00433784" w:rsidRDefault="00163700" w:rsidP="00163700">
      <w:pPr>
        <w:spacing w:after="0" w:line="240" w:lineRule="auto"/>
        <w:ind w:firstLine="567"/>
        <w:jc w:val="both"/>
        <w:rPr>
          <w:rFonts w:ascii="Times New Roman" w:hAnsi="Times New Roman"/>
          <w:color w:val="FF0000"/>
          <w:sz w:val="24"/>
          <w:szCs w:val="24"/>
        </w:rPr>
      </w:pPr>
    </w:p>
    <w:p w:rsidR="00654077" w:rsidRPr="009A243F" w:rsidRDefault="00654077" w:rsidP="00654077">
      <w:pPr>
        <w:spacing w:after="0" w:line="240" w:lineRule="auto"/>
        <w:ind w:firstLine="709"/>
        <w:jc w:val="both"/>
        <w:rPr>
          <w:rFonts w:ascii="Times New Roman" w:hAnsi="Times New Roman" w:cs="Times New Roman"/>
          <w:sz w:val="24"/>
          <w:szCs w:val="24"/>
          <w:lang w:bidi="ru-RU"/>
        </w:rPr>
      </w:pPr>
      <w:r w:rsidRPr="009A243F">
        <w:rPr>
          <w:rFonts w:ascii="Times New Roman" w:hAnsi="Times New Roman" w:cs="Times New Roman"/>
          <w:sz w:val="24"/>
          <w:szCs w:val="24"/>
          <w:lang w:bidi="ru-RU"/>
        </w:rPr>
        <w:t xml:space="preserve">Проектом решения предусмотрено увеличение бюджетных ассигнований на 2022 год по </w:t>
      </w:r>
      <w:proofErr w:type="gramStart"/>
      <w:r w:rsidR="009A243F" w:rsidRPr="009A243F">
        <w:rPr>
          <w:rFonts w:ascii="Times New Roman" w:hAnsi="Times New Roman" w:cs="Times New Roman"/>
          <w:sz w:val="24"/>
          <w:szCs w:val="24"/>
          <w:lang w:bidi="ru-RU"/>
        </w:rPr>
        <w:t>2</w:t>
      </w:r>
      <w:r w:rsidR="00DD69CC" w:rsidRPr="009A243F">
        <w:rPr>
          <w:rFonts w:ascii="Times New Roman" w:hAnsi="Times New Roman" w:cs="Times New Roman"/>
          <w:sz w:val="24"/>
          <w:szCs w:val="24"/>
          <w:lang w:bidi="ru-RU"/>
        </w:rPr>
        <w:t xml:space="preserve"> </w:t>
      </w:r>
      <w:r w:rsidRPr="009A243F">
        <w:rPr>
          <w:rFonts w:ascii="Times New Roman" w:hAnsi="Times New Roman" w:cs="Times New Roman"/>
          <w:sz w:val="24"/>
          <w:szCs w:val="24"/>
          <w:lang w:bidi="ru-RU"/>
        </w:rPr>
        <w:t xml:space="preserve"> главным</w:t>
      </w:r>
      <w:proofErr w:type="gramEnd"/>
      <w:r w:rsidRPr="009A243F">
        <w:rPr>
          <w:rFonts w:ascii="Times New Roman" w:hAnsi="Times New Roman" w:cs="Times New Roman"/>
          <w:sz w:val="24"/>
          <w:szCs w:val="24"/>
          <w:lang w:bidi="ru-RU"/>
        </w:rPr>
        <w:t xml:space="preserve"> распорядителям бюджетных средств на сумму </w:t>
      </w:r>
      <w:r w:rsidR="009A243F" w:rsidRPr="009A243F">
        <w:rPr>
          <w:rFonts w:ascii="Times New Roman" w:hAnsi="Times New Roman" w:cs="Times New Roman"/>
          <w:sz w:val="24"/>
          <w:szCs w:val="24"/>
          <w:lang w:bidi="ru-RU"/>
        </w:rPr>
        <w:t>150 226,9</w:t>
      </w:r>
      <w:r w:rsidRPr="009A243F">
        <w:rPr>
          <w:rFonts w:ascii="Times New Roman" w:hAnsi="Times New Roman" w:cs="Times New Roman"/>
          <w:sz w:val="24"/>
          <w:szCs w:val="24"/>
          <w:lang w:bidi="ru-RU"/>
        </w:rPr>
        <w:t xml:space="preserve"> тыс. рублей.</w:t>
      </w:r>
    </w:p>
    <w:p w:rsidR="00FA00DF" w:rsidRDefault="00654077" w:rsidP="009A243F">
      <w:pPr>
        <w:spacing w:after="0" w:line="240" w:lineRule="auto"/>
        <w:ind w:firstLine="709"/>
        <w:jc w:val="both"/>
        <w:rPr>
          <w:rFonts w:ascii="Times New Roman" w:hAnsi="Times New Roman" w:cs="Times New Roman"/>
          <w:bCs/>
          <w:sz w:val="24"/>
          <w:szCs w:val="24"/>
        </w:rPr>
      </w:pPr>
      <w:r w:rsidRPr="009A243F">
        <w:rPr>
          <w:rFonts w:ascii="Times New Roman" w:hAnsi="Times New Roman" w:cs="Times New Roman"/>
          <w:sz w:val="24"/>
          <w:szCs w:val="24"/>
          <w:lang w:bidi="ru-RU"/>
        </w:rPr>
        <w:t xml:space="preserve">Значительное увеличение расходов по главному распорядителю </w:t>
      </w:r>
      <w:r w:rsidR="00BA0CBF" w:rsidRPr="009A243F">
        <w:rPr>
          <w:rFonts w:ascii="Times New Roman" w:hAnsi="Times New Roman" w:cs="Times New Roman"/>
          <w:sz w:val="24"/>
          <w:szCs w:val="24"/>
          <w:lang w:bidi="ru-RU"/>
        </w:rPr>
        <w:t>–</w:t>
      </w:r>
      <w:r w:rsidRPr="009A243F">
        <w:rPr>
          <w:rFonts w:ascii="Times New Roman" w:hAnsi="Times New Roman" w:cs="Times New Roman"/>
          <w:sz w:val="24"/>
          <w:szCs w:val="24"/>
          <w:lang w:bidi="ru-RU"/>
        </w:rPr>
        <w:t xml:space="preserve"> </w:t>
      </w:r>
      <w:r w:rsidR="00BA0CBF" w:rsidRPr="009A243F">
        <w:rPr>
          <w:rFonts w:ascii="Times New Roman" w:hAnsi="Times New Roman" w:cs="Times New Roman"/>
          <w:sz w:val="24"/>
          <w:szCs w:val="24"/>
          <w:lang w:bidi="ru-RU"/>
        </w:rPr>
        <w:t xml:space="preserve">Администрация городского округа Лотошино (на </w:t>
      </w:r>
      <w:r w:rsidR="009A243F" w:rsidRPr="009A243F">
        <w:rPr>
          <w:rFonts w:ascii="Times New Roman" w:hAnsi="Times New Roman" w:cs="Times New Roman"/>
          <w:sz w:val="24"/>
          <w:szCs w:val="24"/>
          <w:lang w:bidi="ru-RU"/>
        </w:rPr>
        <w:t>135 561,6</w:t>
      </w:r>
      <w:r w:rsidR="00BA0CBF" w:rsidRPr="009A243F">
        <w:rPr>
          <w:rFonts w:ascii="Times New Roman" w:hAnsi="Times New Roman" w:cs="Times New Roman"/>
          <w:sz w:val="24"/>
          <w:szCs w:val="24"/>
          <w:lang w:bidi="ru-RU"/>
        </w:rPr>
        <w:t xml:space="preserve"> тыс. рублей) обусловлено</w:t>
      </w:r>
      <w:r w:rsidR="00833E02" w:rsidRPr="009A243F">
        <w:rPr>
          <w:rFonts w:ascii="Times New Roman" w:hAnsi="Times New Roman" w:cs="Times New Roman"/>
          <w:sz w:val="24"/>
          <w:szCs w:val="24"/>
          <w:lang w:bidi="ru-RU"/>
        </w:rPr>
        <w:t xml:space="preserve"> перераспределением расходов </w:t>
      </w:r>
      <w:proofErr w:type="gramStart"/>
      <w:r w:rsidR="00833E02" w:rsidRPr="009A243F">
        <w:rPr>
          <w:rFonts w:ascii="Times New Roman" w:hAnsi="Times New Roman" w:cs="Times New Roman"/>
          <w:sz w:val="24"/>
          <w:szCs w:val="24"/>
          <w:lang w:bidi="ru-RU"/>
        </w:rPr>
        <w:t xml:space="preserve">по </w:t>
      </w:r>
      <w:r w:rsidR="00E57C82" w:rsidRPr="009A243F">
        <w:rPr>
          <w:rFonts w:ascii="Times New Roman" w:hAnsi="Times New Roman" w:cs="Times New Roman"/>
          <w:bCs/>
          <w:sz w:val="24"/>
          <w:szCs w:val="24"/>
        </w:rPr>
        <w:t xml:space="preserve"> </w:t>
      </w:r>
      <w:r w:rsidR="00E57C82" w:rsidRPr="009A243F">
        <w:rPr>
          <w:rFonts w:ascii="Times New Roman" w:hAnsi="Times New Roman" w:cs="Times New Roman"/>
          <w:sz w:val="24"/>
          <w:szCs w:val="24"/>
        </w:rPr>
        <w:t>муниципальной</w:t>
      </w:r>
      <w:proofErr w:type="gramEnd"/>
      <w:r w:rsidR="00E57C82" w:rsidRPr="009A243F">
        <w:rPr>
          <w:rFonts w:ascii="Times New Roman" w:hAnsi="Times New Roman" w:cs="Times New Roman"/>
          <w:sz w:val="24"/>
          <w:szCs w:val="24"/>
        </w:rPr>
        <w:t xml:space="preserve"> программе "Образование"</w:t>
      </w:r>
      <w:r w:rsidR="009A243F" w:rsidRPr="009A243F">
        <w:rPr>
          <w:rFonts w:ascii="Times New Roman" w:hAnsi="Times New Roman" w:cs="Times New Roman"/>
          <w:sz w:val="24"/>
          <w:szCs w:val="24"/>
        </w:rPr>
        <w:t>.</w:t>
      </w:r>
      <w:r w:rsidR="00E57C82" w:rsidRPr="009A243F">
        <w:rPr>
          <w:rFonts w:ascii="Times New Roman" w:hAnsi="Times New Roman" w:cs="Times New Roman"/>
          <w:sz w:val="24"/>
          <w:szCs w:val="24"/>
        </w:rPr>
        <w:t xml:space="preserve"> </w:t>
      </w:r>
      <w:r w:rsidR="009A243F" w:rsidRPr="009A243F">
        <w:rPr>
          <w:rFonts w:ascii="Times New Roman" w:hAnsi="Times New Roman" w:cs="Times New Roman"/>
          <w:sz w:val="24"/>
          <w:szCs w:val="24"/>
        </w:rPr>
        <w:t>У</w:t>
      </w:r>
      <w:r w:rsidR="00E57C82" w:rsidRPr="009A243F">
        <w:rPr>
          <w:rFonts w:ascii="Times New Roman" w:hAnsi="Times New Roman" w:cs="Times New Roman"/>
          <w:sz w:val="24"/>
          <w:szCs w:val="24"/>
        </w:rPr>
        <w:t>величены расходы на</w:t>
      </w:r>
      <w:r w:rsidR="00833E02" w:rsidRPr="009A243F">
        <w:rPr>
          <w:rFonts w:ascii="Times New Roman" w:hAnsi="Times New Roman" w:cs="Times New Roman"/>
          <w:sz w:val="24"/>
          <w:szCs w:val="24"/>
        </w:rPr>
        <w:t xml:space="preserve"> </w:t>
      </w:r>
      <w:r w:rsidR="00E57C82" w:rsidRPr="009A243F">
        <w:rPr>
          <w:rFonts w:ascii="Times New Roman" w:hAnsi="Times New Roman" w:cs="Times New Roman"/>
          <w:sz w:val="24"/>
          <w:szCs w:val="24"/>
        </w:rPr>
        <w:t>реализацию мероприятий по модернизации школьных систем образования</w:t>
      </w:r>
      <w:r w:rsidR="00833E02" w:rsidRPr="009A243F">
        <w:rPr>
          <w:rFonts w:ascii="Times New Roman" w:hAnsi="Times New Roman" w:cs="Times New Roman"/>
          <w:sz w:val="24"/>
          <w:szCs w:val="24"/>
        </w:rPr>
        <w:t xml:space="preserve"> </w:t>
      </w:r>
      <w:r w:rsidR="00833E02" w:rsidRPr="009A243F">
        <w:rPr>
          <w:rFonts w:ascii="Times New Roman" w:hAnsi="Times New Roman" w:cs="Times New Roman"/>
          <w:bCs/>
          <w:sz w:val="24"/>
          <w:szCs w:val="24"/>
        </w:rPr>
        <w:t>(подпрограмма</w:t>
      </w:r>
      <w:r w:rsidR="00E57C82" w:rsidRPr="009A243F">
        <w:rPr>
          <w:rFonts w:ascii="Times New Roman" w:hAnsi="Times New Roman" w:cs="Times New Roman"/>
          <w:bCs/>
          <w:sz w:val="24"/>
          <w:szCs w:val="24"/>
        </w:rPr>
        <w:t xml:space="preserve"> "Общее образование" Основное мероприятие "Модернизация школьных систем образования в рамках государственной программы Российской Федерации "Развитие образования"</w:t>
      </w:r>
      <w:r w:rsidR="00833E02" w:rsidRPr="009A243F">
        <w:rPr>
          <w:rFonts w:ascii="Times New Roman" w:hAnsi="Times New Roman" w:cs="Times New Roman"/>
          <w:bCs/>
          <w:sz w:val="24"/>
          <w:szCs w:val="24"/>
        </w:rPr>
        <w:t>).</w:t>
      </w:r>
      <w:r w:rsidR="00E57C82" w:rsidRPr="009A243F">
        <w:rPr>
          <w:rFonts w:ascii="Times New Roman" w:hAnsi="Times New Roman" w:cs="Times New Roman"/>
          <w:bCs/>
          <w:sz w:val="24"/>
          <w:szCs w:val="24"/>
        </w:rPr>
        <w:t xml:space="preserve"> </w:t>
      </w:r>
    </w:p>
    <w:p w:rsidR="009A243F" w:rsidRPr="009A243F" w:rsidRDefault="009A243F" w:rsidP="009A243F">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bCs/>
          <w:sz w:val="24"/>
          <w:szCs w:val="24"/>
        </w:rPr>
        <w:t xml:space="preserve">По главному распорядителю – Отдел по образованию администрации городского округа Лотошино увеличены ассигнования в рамках </w:t>
      </w:r>
      <w:r>
        <w:rPr>
          <w:rFonts w:ascii="Times New Roman" w:hAnsi="Times New Roman" w:cs="Times New Roman"/>
          <w:sz w:val="24"/>
          <w:szCs w:val="24"/>
        </w:rPr>
        <w:t>муниципальной программы</w:t>
      </w:r>
      <w:r w:rsidRPr="009A243F">
        <w:rPr>
          <w:rFonts w:ascii="Times New Roman" w:hAnsi="Times New Roman" w:cs="Times New Roman"/>
          <w:sz w:val="24"/>
          <w:szCs w:val="24"/>
        </w:rPr>
        <w:t xml:space="preserve"> "Образование</w:t>
      </w:r>
      <w:r>
        <w:rPr>
          <w:rFonts w:ascii="Times New Roman" w:hAnsi="Times New Roman" w:cs="Times New Roman"/>
          <w:sz w:val="24"/>
          <w:szCs w:val="24"/>
        </w:rPr>
        <w:t xml:space="preserve">» </w:t>
      </w:r>
      <w:r w:rsidR="00F2197E">
        <w:rPr>
          <w:rFonts w:ascii="Times New Roman" w:hAnsi="Times New Roman" w:cs="Times New Roman"/>
          <w:sz w:val="24"/>
          <w:szCs w:val="24"/>
        </w:rPr>
        <w:t>на обеспечение деятельности образовательных учреждений.</w:t>
      </w:r>
    </w:p>
    <w:p w:rsidR="00FA00DF" w:rsidRPr="009A243F" w:rsidRDefault="00FA00DF" w:rsidP="00654077">
      <w:pPr>
        <w:spacing w:after="0" w:line="240" w:lineRule="auto"/>
        <w:ind w:firstLine="709"/>
        <w:jc w:val="both"/>
        <w:rPr>
          <w:rFonts w:ascii="Times New Roman" w:hAnsi="Times New Roman" w:cs="Times New Roman"/>
          <w:sz w:val="24"/>
          <w:szCs w:val="24"/>
          <w:lang w:bidi="ru-RU"/>
        </w:rPr>
      </w:pPr>
    </w:p>
    <w:p w:rsidR="00CE31C6" w:rsidRPr="00CE31C6" w:rsidRDefault="00931362" w:rsidP="00BF105A">
      <w:pPr>
        <w:shd w:val="clear" w:color="auto" w:fill="FFFFFF"/>
        <w:spacing w:after="0" w:line="240" w:lineRule="auto"/>
        <w:ind w:firstLine="709"/>
        <w:jc w:val="both"/>
        <w:rPr>
          <w:rFonts w:ascii="Times New Roman" w:hAnsi="Times New Roman"/>
          <w:sz w:val="24"/>
          <w:szCs w:val="24"/>
        </w:rPr>
      </w:pPr>
      <w:r w:rsidRPr="00CE31C6">
        <w:rPr>
          <w:rFonts w:ascii="Times New Roman" w:hAnsi="Times New Roman"/>
          <w:b/>
          <w:sz w:val="24"/>
          <w:szCs w:val="24"/>
        </w:rPr>
        <w:t>В плановом периоде 2023</w:t>
      </w:r>
      <w:r w:rsidR="00812427" w:rsidRPr="00CE31C6">
        <w:rPr>
          <w:rFonts w:ascii="Times New Roman" w:hAnsi="Times New Roman"/>
          <w:b/>
          <w:sz w:val="24"/>
          <w:szCs w:val="24"/>
        </w:rPr>
        <w:t xml:space="preserve"> года</w:t>
      </w:r>
      <w:r w:rsidRPr="00CE31C6">
        <w:rPr>
          <w:rFonts w:ascii="Times New Roman" w:hAnsi="Times New Roman"/>
          <w:sz w:val="24"/>
          <w:szCs w:val="24"/>
        </w:rPr>
        <w:t xml:space="preserve"> расходы бюджета городского округа Лотошино </w:t>
      </w:r>
      <w:proofErr w:type="gramStart"/>
      <w:r w:rsidR="00812427" w:rsidRPr="00CE31C6">
        <w:rPr>
          <w:rFonts w:ascii="Times New Roman" w:hAnsi="Times New Roman"/>
          <w:sz w:val="24"/>
          <w:szCs w:val="24"/>
        </w:rPr>
        <w:t xml:space="preserve">увеличены </w:t>
      </w:r>
      <w:r w:rsidRPr="00CE31C6">
        <w:rPr>
          <w:rFonts w:ascii="Times New Roman" w:hAnsi="Times New Roman"/>
          <w:sz w:val="24"/>
          <w:szCs w:val="24"/>
        </w:rPr>
        <w:t xml:space="preserve"> соответственно</w:t>
      </w:r>
      <w:proofErr w:type="gramEnd"/>
      <w:r w:rsidRPr="00CE31C6">
        <w:rPr>
          <w:rFonts w:ascii="Times New Roman" w:hAnsi="Times New Roman"/>
          <w:sz w:val="24"/>
          <w:szCs w:val="24"/>
        </w:rPr>
        <w:t xml:space="preserve"> на </w:t>
      </w:r>
      <w:r w:rsidR="00CE31C6" w:rsidRPr="00CE31C6">
        <w:rPr>
          <w:rFonts w:ascii="Times New Roman" w:hAnsi="Times New Roman"/>
          <w:sz w:val="24"/>
          <w:szCs w:val="24"/>
        </w:rPr>
        <w:t>48 526,2 тыс. рублей, в том числе:</w:t>
      </w:r>
    </w:p>
    <w:p w:rsidR="00CE31C6" w:rsidRPr="00CE31C6" w:rsidRDefault="00CE31C6" w:rsidP="00BF105A">
      <w:pPr>
        <w:shd w:val="clear" w:color="auto" w:fill="FFFFFF"/>
        <w:spacing w:after="0" w:line="240" w:lineRule="auto"/>
        <w:ind w:firstLine="709"/>
        <w:jc w:val="both"/>
        <w:rPr>
          <w:rFonts w:ascii="Times New Roman" w:hAnsi="Times New Roman" w:cs="Times New Roman"/>
          <w:sz w:val="24"/>
          <w:szCs w:val="24"/>
        </w:rPr>
      </w:pPr>
      <w:r w:rsidRPr="00CE31C6">
        <w:rPr>
          <w:rFonts w:ascii="Times New Roman" w:hAnsi="Times New Roman"/>
          <w:sz w:val="24"/>
          <w:szCs w:val="24"/>
        </w:rPr>
        <w:lastRenderedPageBreak/>
        <w:t>-</w:t>
      </w:r>
      <w:r w:rsidR="00931362" w:rsidRPr="00CE31C6">
        <w:rPr>
          <w:rFonts w:ascii="Times New Roman" w:hAnsi="Times New Roman"/>
          <w:sz w:val="24"/>
          <w:szCs w:val="24"/>
        </w:rPr>
        <w:t xml:space="preserve"> по главному распорядителю расходов</w:t>
      </w:r>
      <w:r w:rsidRPr="00CE31C6">
        <w:rPr>
          <w:rFonts w:ascii="Times New Roman" w:hAnsi="Times New Roman"/>
          <w:sz w:val="24"/>
          <w:szCs w:val="24"/>
        </w:rPr>
        <w:t xml:space="preserve"> бюджета</w:t>
      </w:r>
      <w:r w:rsidR="00931362" w:rsidRPr="00CE31C6">
        <w:rPr>
          <w:rFonts w:ascii="Times New Roman" w:hAnsi="Times New Roman"/>
          <w:sz w:val="24"/>
          <w:szCs w:val="24"/>
        </w:rPr>
        <w:t xml:space="preserve"> - </w:t>
      </w:r>
      <w:r w:rsidR="00931362" w:rsidRPr="00CE31C6">
        <w:rPr>
          <w:rFonts w:ascii="Times New Roman" w:hAnsi="Times New Roman" w:cs="Times New Roman"/>
          <w:sz w:val="24"/>
          <w:szCs w:val="24"/>
        </w:rPr>
        <w:t xml:space="preserve">Отдел по </w:t>
      </w:r>
      <w:r w:rsidR="00812427" w:rsidRPr="00CE31C6">
        <w:rPr>
          <w:rFonts w:ascii="Times New Roman" w:hAnsi="Times New Roman" w:cs="Times New Roman"/>
          <w:sz w:val="24"/>
          <w:szCs w:val="24"/>
        </w:rPr>
        <w:t>образованию</w:t>
      </w:r>
      <w:r w:rsidR="00931362" w:rsidRPr="00CE31C6">
        <w:rPr>
          <w:rFonts w:ascii="Times New Roman" w:hAnsi="Times New Roman" w:cs="Times New Roman"/>
          <w:sz w:val="24"/>
          <w:szCs w:val="24"/>
        </w:rPr>
        <w:t xml:space="preserve"> </w:t>
      </w:r>
      <w:r w:rsidRPr="00CE31C6">
        <w:rPr>
          <w:rFonts w:ascii="Times New Roman" w:hAnsi="Times New Roman" w:cs="Times New Roman"/>
          <w:sz w:val="24"/>
          <w:szCs w:val="24"/>
        </w:rPr>
        <w:t xml:space="preserve">администрации городского округа Лотошино расходы увеличены на 60 540,0 тыс. рублей </w:t>
      </w:r>
      <w:r w:rsidR="00931362" w:rsidRPr="00CE31C6">
        <w:rPr>
          <w:rFonts w:ascii="Times New Roman" w:hAnsi="Times New Roman" w:cs="Times New Roman"/>
          <w:sz w:val="24"/>
          <w:szCs w:val="24"/>
        </w:rPr>
        <w:t xml:space="preserve">и составят всего </w:t>
      </w:r>
      <w:r w:rsidRPr="00CE31C6">
        <w:rPr>
          <w:rFonts w:ascii="Times New Roman" w:hAnsi="Times New Roman" w:cs="Times New Roman"/>
          <w:sz w:val="24"/>
          <w:szCs w:val="24"/>
        </w:rPr>
        <w:t>498 690,6 тыс. рублей (в действующей редакции 438 150,6 тыс. рублей);</w:t>
      </w:r>
    </w:p>
    <w:p w:rsidR="00CE31C6" w:rsidRPr="00CE31C6" w:rsidRDefault="00CE31C6" w:rsidP="00BF105A">
      <w:pPr>
        <w:shd w:val="clear" w:color="auto" w:fill="FFFFFF"/>
        <w:spacing w:after="0" w:line="240" w:lineRule="auto"/>
        <w:ind w:firstLine="709"/>
        <w:jc w:val="both"/>
        <w:rPr>
          <w:rFonts w:ascii="Times New Roman" w:hAnsi="Times New Roman" w:cs="Times New Roman"/>
          <w:sz w:val="24"/>
          <w:szCs w:val="24"/>
        </w:rPr>
      </w:pPr>
      <w:r w:rsidRPr="00CE31C6">
        <w:rPr>
          <w:rFonts w:ascii="Times New Roman" w:hAnsi="Times New Roman" w:cs="Times New Roman"/>
          <w:sz w:val="24"/>
          <w:szCs w:val="24"/>
        </w:rPr>
        <w:t xml:space="preserve">- </w:t>
      </w:r>
      <w:r w:rsidRPr="00CE31C6">
        <w:rPr>
          <w:rFonts w:ascii="Times New Roman" w:hAnsi="Times New Roman"/>
          <w:sz w:val="24"/>
          <w:szCs w:val="24"/>
        </w:rPr>
        <w:t>по главному распорядителю расходов бюджета - А</w:t>
      </w:r>
      <w:r w:rsidRPr="00CE31C6">
        <w:rPr>
          <w:rFonts w:ascii="Times New Roman" w:hAnsi="Times New Roman" w:cs="Times New Roman"/>
          <w:sz w:val="24"/>
          <w:szCs w:val="24"/>
        </w:rPr>
        <w:t xml:space="preserve">дминистрация городского округа Лотошино расходы </w:t>
      </w:r>
      <w:proofErr w:type="gramStart"/>
      <w:r w:rsidRPr="00CE31C6">
        <w:rPr>
          <w:rFonts w:ascii="Times New Roman" w:hAnsi="Times New Roman" w:cs="Times New Roman"/>
          <w:sz w:val="24"/>
          <w:szCs w:val="24"/>
        </w:rPr>
        <w:t>уменьшены  на</w:t>
      </w:r>
      <w:proofErr w:type="gramEnd"/>
      <w:r w:rsidRPr="00CE31C6">
        <w:rPr>
          <w:rFonts w:ascii="Times New Roman" w:hAnsi="Times New Roman" w:cs="Times New Roman"/>
          <w:sz w:val="24"/>
          <w:szCs w:val="24"/>
        </w:rPr>
        <w:t xml:space="preserve"> 12 013,8 тыс. рублей и составят всего 531 790,9 тыс. рублей (в действующей редакции 544 804,7 тыс. рублей);</w:t>
      </w:r>
    </w:p>
    <w:p w:rsidR="00CE31C6" w:rsidRPr="00CE31C6" w:rsidRDefault="00CE31C6" w:rsidP="00BF105A">
      <w:pPr>
        <w:shd w:val="clear" w:color="auto" w:fill="FFFFFF"/>
        <w:spacing w:after="0" w:line="240" w:lineRule="auto"/>
        <w:ind w:firstLine="709"/>
        <w:jc w:val="both"/>
        <w:rPr>
          <w:rFonts w:ascii="Times New Roman" w:hAnsi="Times New Roman" w:cs="Times New Roman"/>
          <w:b/>
          <w:sz w:val="24"/>
          <w:szCs w:val="24"/>
        </w:rPr>
      </w:pPr>
    </w:p>
    <w:p w:rsidR="00931362" w:rsidRPr="00CE31C6" w:rsidRDefault="00812427" w:rsidP="00BF105A">
      <w:pPr>
        <w:shd w:val="clear" w:color="auto" w:fill="FFFFFF"/>
        <w:spacing w:after="0" w:line="240" w:lineRule="auto"/>
        <w:ind w:firstLine="709"/>
        <w:jc w:val="both"/>
        <w:rPr>
          <w:rFonts w:ascii="Times New Roman" w:hAnsi="Times New Roman" w:cs="Times New Roman"/>
          <w:sz w:val="24"/>
          <w:szCs w:val="24"/>
        </w:rPr>
      </w:pPr>
      <w:r w:rsidRPr="00CE31C6">
        <w:rPr>
          <w:rFonts w:ascii="Times New Roman" w:hAnsi="Times New Roman" w:cs="Times New Roman"/>
          <w:b/>
          <w:sz w:val="24"/>
          <w:szCs w:val="24"/>
        </w:rPr>
        <w:t xml:space="preserve">В </w:t>
      </w:r>
      <w:r w:rsidR="00E0071C" w:rsidRPr="00CE31C6">
        <w:rPr>
          <w:rFonts w:ascii="Times New Roman" w:hAnsi="Times New Roman" w:cs="Times New Roman"/>
          <w:b/>
          <w:sz w:val="24"/>
          <w:szCs w:val="24"/>
        </w:rPr>
        <w:t>плановом периоде 2024 года</w:t>
      </w:r>
      <w:r w:rsidRPr="00CE31C6">
        <w:rPr>
          <w:rFonts w:ascii="Times New Roman" w:hAnsi="Times New Roman" w:cs="Times New Roman"/>
          <w:sz w:val="24"/>
          <w:szCs w:val="24"/>
        </w:rPr>
        <w:t xml:space="preserve"> расходы </w:t>
      </w:r>
      <w:r w:rsidR="00CE31C6">
        <w:rPr>
          <w:rFonts w:ascii="Times New Roman" w:hAnsi="Times New Roman" w:cs="Times New Roman"/>
          <w:sz w:val="24"/>
          <w:szCs w:val="24"/>
        </w:rPr>
        <w:t>уменьшены</w:t>
      </w:r>
      <w:r w:rsidRPr="00CE31C6">
        <w:rPr>
          <w:rFonts w:ascii="Times New Roman" w:hAnsi="Times New Roman" w:cs="Times New Roman"/>
          <w:sz w:val="24"/>
          <w:szCs w:val="24"/>
        </w:rPr>
        <w:t xml:space="preserve"> на </w:t>
      </w:r>
      <w:r w:rsidR="00CE31C6">
        <w:rPr>
          <w:rFonts w:ascii="Times New Roman" w:hAnsi="Times New Roman" w:cs="Times New Roman"/>
          <w:sz w:val="24"/>
          <w:szCs w:val="24"/>
        </w:rPr>
        <w:t>23 550,0</w:t>
      </w:r>
      <w:r w:rsidRPr="00CE31C6">
        <w:rPr>
          <w:rFonts w:ascii="Times New Roman" w:hAnsi="Times New Roman" w:cs="Times New Roman"/>
          <w:sz w:val="24"/>
          <w:szCs w:val="24"/>
        </w:rPr>
        <w:t xml:space="preserve"> тыс. рублей</w:t>
      </w:r>
      <w:r w:rsidR="00CE31C6">
        <w:rPr>
          <w:rFonts w:ascii="Times New Roman" w:hAnsi="Times New Roman" w:cs="Times New Roman"/>
          <w:sz w:val="24"/>
          <w:szCs w:val="24"/>
        </w:rPr>
        <w:t xml:space="preserve"> </w:t>
      </w:r>
      <w:proofErr w:type="gramStart"/>
      <w:r w:rsidR="00CE31C6">
        <w:rPr>
          <w:rFonts w:ascii="Times New Roman" w:hAnsi="Times New Roman" w:cs="Times New Roman"/>
          <w:sz w:val="24"/>
          <w:szCs w:val="24"/>
        </w:rPr>
        <w:t xml:space="preserve">по </w:t>
      </w:r>
      <w:r w:rsidRPr="00CE31C6">
        <w:rPr>
          <w:rFonts w:ascii="Times New Roman" w:hAnsi="Times New Roman" w:cs="Times New Roman"/>
          <w:sz w:val="24"/>
          <w:szCs w:val="24"/>
        </w:rPr>
        <w:t xml:space="preserve"> главному</w:t>
      </w:r>
      <w:proofErr w:type="gramEnd"/>
      <w:r w:rsidRPr="00CE31C6">
        <w:rPr>
          <w:rFonts w:ascii="Times New Roman" w:hAnsi="Times New Roman" w:cs="Times New Roman"/>
          <w:sz w:val="24"/>
          <w:szCs w:val="24"/>
        </w:rPr>
        <w:t xml:space="preserve"> распорядителю средств бюджета городского округа Лотошино</w:t>
      </w:r>
      <w:r w:rsidR="00E0071C" w:rsidRPr="00CE31C6">
        <w:rPr>
          <w:rFonts w:ascii="Times New Roman" w:hAnsi="Times New Roman" w:cs="Times New Roman"/>
          <w:sz w:val="24"/>
          <w:szCs w:val="24"/>
        </w:rPr>
        <w:t xml:space="preserve"> – администр</w:t>
      </w:r>
      <w:r w:rsidR="00CE31C6">
        <w:rPr>
          <w:rFonts w:ascii="Times New Roman" w:hAnsi="Times New Roman" w:cs="Times New Roman"/>
          <w:sz w:val="24"/>
          <w:szCs w:val="24"/>
        </w:rPr>
        <w:t>ации городского округа Лотошино и составят 639 133,9 тыс. рублей (в действующей редакции 662 683,9 тыс. рублей)</w:t>
      </w:r>
      <w:r w:rsidR="00E0071C" w:rsidRPr="00CE31C6">
        <w:rPr>
          <w:rFonts w:ascii="Times New Roman" w:hAnsi="Times New Roman" w:cs="Times New Roman"/>
          <w:sz w:val="24"/>
          <w:szCs w:val="24"/>
        </w:rPr>
        <w:t>.</w:t>
      </w:r>
    </w:p>
    <w:p w:rsidR="00E0071C" w:rsidRPr="00433784" w:rsidRDefault="00E0071C" w:rsidP="00BF105A">
      <w:pPr>
        <w:shd w:val="clear" w:color="auto" w:fill="FFFFFF"/>
        <w:spacing w:after="0" w:line="240" w:lineRule="auto"/>
        <w:ind w:firstLine="709"/>
        <w:jc w:val="both"/>
        <w:rPr>
          <w:rFonts w:ascii="Times New Roman" w:hAnsi="Times New Roman"/>
          <w:color w:val="FF0000"/>
          <w:sz w:val="24"/>
          <w:szCs w:val="24"/>
        </w:rPr>
      </w:pPr>
    </w:p>
    <w:p w:rsidR="00722B33" w:rsidRPr="00296562" w:rsidRDefault="00C75D91" w:rsidP="00BF105A">
      <w:pPr>
        <w:shd w:val="clear" w:color="auto" w:fill="FFFFFF"/>
        <w:spacing w:after="0" w:line="240" w:lineRule="auto"/>
        <w:ind w:firstLine="709"/>
        <w:jc w:val="both"/>
        <w:rPr>
          <w:rFonts w:ascii="Times New Roman" w:hAnsi="Times New Roman"/>
          <w:sz w:val="24"/>
          <w:szCs w:val="24"/>
        </w:rPr>
      </w:pPr>
      <w:r w:rsidRPr="00296562">
        <w:rPr>
          <w:rFonts w:ascii="Times New Roman" w:hAnsi="Times New Roman"/>
          <w:sz w:val="24"/>
          <w:szCs w:val="24"/>
        </w:rPr>
        <w:t>6</w:t>
      </w:r>
      <w:r w:rsidR="00713D84" w:rsidRPr="00296562">
        <w:rPr>
          <w:rFonts w:ascii="Times New Roman" w:hAnsi="Times New Roman"/>
          <w:sz w:val="24"/>
          <w:szCs w:val="24"/>
        </w:rPr>
        <w:t xml:space="preserve">. Пунктом  </w:t>
      </w:r>
      <w:r w:rsidR="00FD5612" w:rsidRPr="00296562">
        <w:rPr>
          <w:rFonts w:ascii="Times New Roman" w:hAnsi="Times New Roman"/>
          <w:sz w:val="24"/>
          <w:szCs w:val="24"/>
        </w:rPr>
        <w:t>5</w:t>
      </w:r>
      <w:r w:rsidR="00713D84" w:rsidRPr="00296562">
        <w:rPr>
          <w:rFonts w:ascii="Times New Roman" w:hAnsi="Times New Roman"/>
          <w:sz w:val="24"/>
          <w:szCs w:val="24"/>
        </w:rPr>
        <w:t xml:space="preserve"> проекта решения   предлагается к утверждению новая редакция приложения </w:t>
      </w:r>
      <w:r w:rsidR="00FD5612" w:rsidRPr="00296562">
        <w:rPr>
          <w:rFonts w:ascii="Times New Roman" w:hAnsi="Times New Roman"/>
          <w:sz w:val="24"/>
          <w:szCs w:val="24"/>
        </w:rPr>
        <w:t>4</w:t>
      </w:r>
      <w:r w:rsidR="00713D84" w:rsidRPr="00296562">
        <w:rPr>
          <w:rFonts w:ascii="Times New Roman" w:hAnsi="Times New Roman"/>
          <w:sz w:val="24"/>
          <w:szCs w:val="24"/>
        </w:rPr>
        <w:t xml:space="preserve"> статьи 2 </w:t>
      </w:r>
      <w:r w:rsidR="00802BB2" w:rsidRPr="00296562">
        <w:rPr>
          <w:rFonts w:ascii="Times New Roman" w:hAnsi="Times New Roman"/>
          <w:sz w:val="24"/>
          <w:szCs w:val="24"/>
        </w:rPr>
        <w:t xml:space="preserve"> «Р</w:t>
      </w:r>
      <w:r w:rsidR="00DD62FB" w:rsidRPr="00296562">
        <w:rPr>
          <w:rFonts w:ascii="Times New Roman" w:hAnsi="Times New Roman"/>
          <w:sz w:val="24"/>
          <w:szCs w:val="24"/>
        </w:rPr>
        <w:t>аспределение бюджетных ассигнований по целевым статьям (муниципальным программам городского округа Лотошино  Московской области и непрограммным направлениям деятельности), группам и подгруппам видов расходов классификации расходов бюджета городского округа Лотошино на 202</w:t>
      </w:r>
      <w:r w:rsidR="00FD5612" w:rsidRPr="00296562">
        <w:rPr>
          <w:rFonts w:ascii="Times New Roman" w:hAnsi="Times New Roman"/>
          <w:sz w:val="24"/>
          <w:szCs w:val="24"/>
        </w:rPr>
        <w:t>2</w:t>
      </w:r>
      <w:r w:rsidR="00DD62FB" w:rsidRPr="00296562">
        <w:rPr>
          <w:rFonts w:ascii="Times New Roman" w:hAnsi="Times New Roman"/>
          <w:sz w:val="24"/>
          <w:szCs w:val="24"/>
        </w:rPr>
        <w:t xml:space="preserve"> год </w:t>
      </w:r>
      <w:r w:rsidR="00DD62FB" w:rsidRPr="00296562">
        <w:rPr>
          <w:rFonts w:ascii="Times New Roman" w:hAnsi="Times New Roman"/>
          <w:bCs/>
          <w:sz w:val="24"/>
          <w:szCs w:val="24"/>
        </w:rPr>
        <w:t xml:space="preserve">и на </w:t>
      </w:r>
      <w:r w:rsidR="00DD62FB" w:rsidRPr="00296562">
        <w:rPr>
          <w:rFonts w:ascii="Times New Roman" w:hAnsi="Times New Roman"/>
          <w:sz w:val="24"/>
          <w:szCs w:val="24"/>
        </w:rPr>
        <w:t>плановый период 202</w:t>
      </w:r>
      <w:r w:rsidR="00FD5612" w:rsidRPr="00296562">
        <w:rPr>
          <w:rFonts w:ascii="Times New Roman" w:hAnsi="Times New Roman"/>
          <w:sz w:val="24"/>
          <w:szCs w:val="24"/>
        </w:rPr>
        <w:t>3</w:t>
      </w:r>
      <w:r w:rsidR="00AF4E80" w:rsidRPr="00296562">
        <w:rPr>
          <w:rFonts w:ascii="Times New Roman" w:hAnsi="Times New Roman"/>
          <w:sz w:val="24"/>
          <w:szCs w:val="24"/>
        </w:rPr>
        <w:t xml:space="preserve"> и 202</w:t>
      </w:r>
      <w:r w:rsidR="00FD5612" w:rsidRPr="00296562">
        <w:rPr>
          <w:rFonts w:ascii="Times New Roman" w:hAnsi="Times New Roman"/>
          <w:sz w:val="24"/>
          <w:szCs w:val="24"/>
        </w:rPr>
        <w:t>4</w:t>
      </w:r>
      <w:r w:rsidR="00DD62FB" w:rsidRPr="00296562">
        <w:rPr>
          <w:rFonts w:ascii="Times New Roman" w:hAnsi="Times New Roman"/>
          <w:sz w:val="24"/>
          <w:szCs w:val="24"/>
        </w:rPr>
        <w:t xml:space="preserve"> годов</w:t>
      </w:r>
      <w:r w:rsidR="00802BB2" w:rsidRPr="00296562">
        <w:rPr>
          <w:rFonts w:ascii="Times New Roman" w:hAnsi="Times New Roman"/>
          <w:sz w:val="24"/>
          <w:szCs w:val="24"/>
        </w:rPr>
        <w:t xml:space="preserve">»), предусматривающее </w:t>
      </w:r>
      <w:r w:rsidR="00A91410" w:rsidRPr="00296562">
        <w:rPr>
          <w:rFonts w:ascii="Times New Roman" w:hAnsi="Times New Roman"/>
          <w:sz w:val="24"/>
          <w:szCs w:val="24"/>
        </w:rPr>
        <w:t>увеличение</w:t>
      </w:r>
      <w:r w:rsidR="00802BB2" w:rsidRPr="00296562">
        <w:rPr>
          <w:rFonts w:ascii="Times New Roman" w:hAnsi="Times New Roman"/>
          <w:sz w:val="24"/>
          <w:szCs w:val="24"/>
        </w:rPr>
        <w:t xml:space="preserve"> общего объема расходов на реализацию муниципальных программ городского округа</w:t>
      </w:r>
      <w:r w:rsidR="00722B33" w:rsidRPr="00296562">
        <w:rPr>
          <w:rFonts w:ascii="Times New Roman" w:hAnsi="Times New Roman"/>
          <w:sz w:val="24"/>
          <w:szCs w:val="24"/>
        </w:rPr>
        <w:t xml:space="preserve"> </w:t>
      </w:r>
      <w:r w:rsidR="00C66B06" w:rsidRPr="00296562">
        <w:rPr>
          <w:rFonts w:ascii="Times New Roman" w:hAnsi="Times New Roman"/>
          <w:sz w:val="24"/>
          <w:szCs w:val="24"/>
        </w:rPr>
        <w:t>в 202</w:t>
      </w:r>
      <w:r w:rsidR="00FD5612" w:rsidRPr="00296562">
        <w:rPr>
          <w:rFonts w:ascii="Times New Roman" w:hAnsi="Times New Roman"/>
          <w:sz w:val="24"/>
          <w:szCs w:val="24"/>
        </w:rPr>
        <w:t>2</w:t>
      </w:r>
      <w:r w:rsidR="00C66B06" w:rsidRPr="00296562">
        <w:rPr>
          <w:rFonts w:ascii="Times New Roman" w:hAnsi="Times New Roman"/>
          <w:sz w:val="24"/>
          <w:szCs w:val="24"/>
        </w:rPr>
        <w:t xml:space="preserve"> году </w:t>
      </w:r>
      <w:r w:rsidR="005411BC" w:rsidRPr="00296562">
        <w:rPr>
          <w:rFonts w:ascii="Times New Roman" w:hAnsi="Times New Roman"/>
          <w:sz w:val="24"/>
          <w:szCs w:val="24"/>
        </w:rPr>
        <w:t xml:space="preserve">в объеме </w:t>
      </w:r>
      <w:r w:rsidR="00296562" w:rsidRPr="00296562">
        <w:rPr>
          <w:rFonts w:ascii="Times New Roman" w:hAnsi="Times New Roman"/>
          <w:sz w:val="24"/>
          <w:szCs w:val="24"/>
        </w:rPr>
        <w:t xml:space="preserve">147 730,8 </w:t>
      </w:r>
      <w:r w:rsidR="005411BC" w:rsidRPr="00296562">
        <w:rPr>
          <w:rFonts w:ascii="Times New Roman" w:hAnsi="Times New Roman"/>
          <w:sz w:val="24"/>
          <w:szCs w:val="24"/>
        </w:rPr>
        <w:t>тыс. рублей</w:t>
      </w:r>
      <w:r w:rsidR="00722B33" w:rsidRPr="00296562">
        <w:rPr>
          <w:rFonts w:ascii="Times New Roman" w:hAnsi="Times New Roman"/>
          <w:sz w:val="24"/>
          <w:szCs w:val="24"/>
        </w:rPr>
        <w:t xml:space="preserve"> и составят </w:t>
      </w:r>
      <w:r w:rsidR="00296562" w:rsidRPr="00296562">
        <w:rPr>
          <w:rFonts w:ascii="Times New Roman" w:hAnsi="Times New Roman"/>
          <w:sz w:val="24"/>
          <w:szCs w:val="24"/>
        </w:rPr>
        <w:t>1 500 126,5 тыс. рублей или 99,5</w:t>
      </w:r>
      <w:r w:rsidR="00722B33" w:rsidRPr="00296562">
        <w:rPr>
          <w:rFonts w:ascii="Times New Roman" w:hAnsi="Times New Roman"/>
          <w:sz w:val="24"/>
          <w:szCs w:val="24"/>
        </w:rPr>
        <w:t>% общего объема расходов бюджета городского округа Лотошино.</w:t>
      </w:r>
    </w:p>
    <w:p w:rsidR="00A91410" w:rsidRPr="00296562" w:rsidRDefault="00EB0A8D" w:rsidP="003E074C">
      <w:pPr>
        <w:shd w:val="clear" w:color="auto" w:fill="FFFFFF"/>
        <w:spacing w:after="0" w:line="240" w:lineRule="auto"/>
        <w:ind w:firstLine="709"/>
        <w:jc w:val="both"/>
        <w:rPr>
          <w:rFonts w:ascii="Times New Roman" w:hAnsi="Times New Roman"/>
          <w:sz w:val="24"/>
          <w:szCs w:val="24"/>
        </w:rPr>
      </w:pPr>
      <w:r w:rsidRPr="00296562">
        <w:rPr>
          <w:rFonts w:ascii="Times New Roman" w:hAnsi="Times New Roman"/>
          <w:sz w:val="24"/>
          <w:szCs w:val="24"/>
        </w:rPr>
        <w:t xml:space="preserve">Основные изменения расходов </w:t>
      </w:r>
      <w:r w:rsidR="00A91410" w:rsidRPr="00296562">
        <w:rPr>
          <w:rFonts w:ascii="Times New Roman" w:hAnsi="Times New Roman"/>
          <w:sz w:val="24"/>
          <w:szCs w:val="24"/>
        </w:rPr>
        <w:t>бюджета на финансирование муниципальных программ представлены в таблице (в тыс. рублей).</w:t>
      </w:r>
    </w:p>
    <w:p w:rsidR="001E2C97" w:rsidRPr="00296562" w:rsidRDefault="001E2C97" w:rsidP="003E074C">
      <w:pPr>
        <w:shd w:val="clear" w:color="auto" w:fill="FFFFFF"/>
        <w:spacing w:after="0" w:line="240" w:lineRule="auto"/>
        <w:ind w:firstLine="709"/>
        <w:jc w:val="both"/>
        <w:rPr>
          <w:rFonts w:ascii="Times New Roman" w:hAnsi="Times New Roman"/>
          <w:sz w:val="24"/>
          <w:szCs w:val="24"/>
        </w:rPr>
      </w:pPr>
    </w:p>
    <w:tbl>
      <w:tblPr>
        <w:tblW w:w="9634" w:type="dxa"/>
        <w:tblInd w:w="113" w:type="dxa"/>
        <w:tblLook w:val="04A0" w:firstRow="1" w:lastRow="0" w:firstColumn="1" w:lastColumn="0" w:noHBand="0" w:noVBand="1"/>
      </w:tblPr>
      <w:tblGrid>
        <w:gridCol w:w="1117"/>
        <w:gridCol w:w="4663"/>
        <w:gridCol w:w="1170"/>
        <w:gridCol w:w="1483"/>
        <w:gridCol w:w="1201"/>
      </w:tblGrid>
      <w:tr w:rsidR="00296562" w:rsidRPr="003F1F37" w:rsidTr="00296562">
        <w:trPr>
          <w:trHeight w:val="510"/>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b/>
                <w:bCs/>
                <w:color w:val="000000"/>
                <w:sz w:val="20"/>
                <w:szCs w:val="20"/>
              </w:rPr>
            </w:pPr>
            <w:r w:rsidRPr="003F1F37">
              <w:rPr>
                <w:rFonts w:ascii="Times New Roman" w:hAnsi="Times New Roman"/>
                <w:b/>
                <w:bCs/>
                <w:color w:val="000000"/>
                <w:sz w:val="20"/>
                <w:szCs w:val="20"/>
              </w:rPr>
              <w:t>№ программ</w:t>
            </w:r>
          </w:p>
        </w:tc>
        <w:tc>
          <w:tcPr>
            <w:tcW w:w="4719" w:type="dxa"/>
            <w:tcBorders>
              <w:top w:val="single" w:sz="4" w:space="0" w:color="000000"/>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b/>
                <w:bCs/>
                <w:color w:val="000000"/>
                <w:sz w:val="20"/>
                <w:szCs w:val="20"/>
              </w:rPr>
            </w:pPr>
            <w:r w:rsidRPr="003F1F37">
              <w:rPr>
                <w:rFonts w:ascii="Times New Roman" w:hAnsi="Times New Roman"/>
                <w:b/>
                <w:bCs/>
                <w:color w:val="000000"/>
                <w:sz w:val="20"/>
                <w:szCs w:val="20"/>
              </w:rPr>
              <w:t>Наименование муниципальной программы</w:t>
            </w:r>
          </w:p>
        </w:tc>
        <w:tc>
          <w:tcPr>
            <w:tcW w:w="1114" w:type="dxa"/>
            <w:tcBorders>
              <w:top w:val="single" w:sz="4" w:space="0" w:color="000000"/>
              <w:left w:val="nil"/>
              <w:bottom w:val="single" w:sz="4" w:space="0" w:color="auto"/>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b/>
                <w:bCs/>
                <w:color w:val="000000"/>
                <w:sz w:val="20"/>
                <w:szCs w:val="20"/>
              </w:rPr>
            </w:pPr>
            <w:r w:rsidRPr="003F1F37">
              <w:rPr>
                <w:rFonts w:ascii="Times New Roman" w:hAnsi="Times New Roman"/>
                <w:b/>
                <w:bCs/>
                <w:color w:val="000000"/>
                <w:sz w:val="20"/>
                <w:szCs w:val="20"/>
              </w:rPr>
              <w:t>С учетом уточнения</w:t>
            </w:r>
          </w:p>
        </w:tc>
        <w:tc>
          <w:tcPr>
            <w:tcW w:w="1483" w:type="dxa"/>
            <w:tcBorders>
              <w:top w:val="single" w:sz="4" w:space="0" w:color="000000"/>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b/>
                <w:bCs/>
                <w:color w:val="000000"/>
                <w:sz w:val="20"/>
                <w:szCs w:val="20"/>
              </w:rPr>
            </w:pPr>
            <w:r w:rsidRPr="003F1F37">
              <w:rPr>
                <w:rFonts w:ascii="Times New Roman" w:hAnsi="Times New Roman"/>
                <w:b/>
                <w:bCs/>
                <w:color w:val="000000"/>
                <w:sz w:val="20"/>
                <w:szCs w:val="20"/>
              </w:rPr>
              <w:t>Действующая редакция</w:t>
            </w:r>
          </w:p>
        </w:tc>
        <w:tc>
          <w:tcPr>
            <w:tcW w:w="1201" w:type="dxa"/>
            <w:tcBorders>
              <w:top w:val="single" w:sz="4" w:space="0" w:color="000000"/>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b/>
                <w:bCs/>
                <w:color w:val="000000"/>
                <w:sz w:val="20"/>
                <w:szCs w:val="20"/>
              </w:rPr>
            </w:pPr>
            <w:r w:rsidRPr="003F1F37">
              <w:rPr>
                <w:rFonts w:ascii="Times New Roman" w:hAnsi="Times New Roman"/>
                <w:b/>
                <w:bCs/>
                <w:color w:val="000000"/>
                <w:sz w:val="20"/>
                <w:szCs w:val="20"/>
              </w:rPr>
              <w:t>Изменение</w:t>
            </w:r>
          </w:p>
        </w:tc>
      </w:tr>
      <w:tr w:rsidR="00296562" w:rsidRPr="00C22EB7" w:rsidTr="00296562">
        <w:trPr>
          <w:trHeight w:val="30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t>1</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Муниципальная программа "Здравоохранение"</w:t>
            </w:r>
          </w:p>
        </w:tc>
        <w:tc>
          <w:tcPr>
            <w:tcW w:w="1114"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296,0</w:t>
            </w:r>
          </w:p>
        </w:tc>
        <w:tc>
          <w:tcPr>
            <w:tcW w:w="1483"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396,0</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-100,0</w:t>
            </w:r>
          </w:p>
        </w:tc>
      </w:tr>
      <w:tr w:rsidR="00296562" w:rsidRPr="00C22EB7" w:rsidTr="00296562">
        <w:trPr>
          <w:trHeight w:val="30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t>2</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Муниципальная программа "Культура"</w:t>
            </w:r>
          </w:p>
        </w:tc>
        <w:tc>
          <w:tcPr>
            <w:tcW w:w="1114" w:type="dxa"/>
            <w:tcBorders>
              <w:top w:val="nil"/>
              <w:left w:val="nil"/>
              <w:bottom w:val="single" w:sz="4" w:space="0" w:color="000000"/>
              <w:right w:val="single" w:sz="4" w:space="0" w:color="000000"/>
            </w:tcBorders>
            <w:shd w:val="clear" w:color="000000" w:fill="FFFFFF"/>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145 511,9</w:t>
            </w:r>
          </w:p>
        </w:tc>
        <w:tc>
          <w:tcPr>
            <w:tcW w:w="1483" w:type="dxa"/>
            <w:tcBorders>
              <w:top w:val="nil"/>
              <w:left w:val="nil"/>
              <w:bottom w:val="single" w:sz="4" w:space="0" w:color="000000"/>
              <w:right w:val="single" w:sz="4" w:space="0" w:color="000000"/>
            </w:tcBorders>
            <w:shd w:val="clear" w:color="000000" w:fill="FFFFFF"/>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145 240,7</w:t>
            </w:r>
          </w:p>
        </w:tc>
        <w:tc>
          <w:tcPr>
            <w:tcW w:w="1201" w:type="dxa"/>
            <w:tcBorders>
              <w:top w:val="nil"/>
              <w:left w:val="nil"/>
              <w:bottom w:val="single" w:sz="4" w:space="0" w:color="000000"/>
              <w:right w:val="single" w:sz="4" w:space="0" w:color="000000"/>
            </w:tcBorders>
            <w:shd w:val="clear" w:color="000000" w:fill="FFFFFF"/>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271,2</w:t>
            </w:r>
          </w:p>
        </w:tc>
      </w:tr>
      <w:tr w:rsidR="00296562" w:rsidRPr="00C22EB7" w:rsidTr="00296562">
        <w:trPr>
          <w:trHeight w:val="30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t>3</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Муниципальная программа "Образование"</w:t>
            </w:r>
          </w:p>
        </w:tc>
        <w:tc>
          <w:tcPr>
            <w:tcW w:w="1114"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781 050,6</w:t>
            </w:r>
          </w:p>
        </w:tc>
        <w:tc>
          <w:tcPr>
            <w:tcW w:w="1483"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650 732,3</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130 318,3</w:t>
            </w:r>
          </w:p>
        </w:tc>
      </w:tr>
      <w:tr w:rsidR="00296562" w:rsidRPr="00C22EB7" w:rsidTr="00296562">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t>4</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Муниципальная программа "Социальная защита населения"</w:t>
            </w:r>
          </w:p>
        </w:tc>
        <w:tc>
          <w:tcPr>
            <w:tcW w:w="1114"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28 186,3</w:t>
            </w:r>
          </w:p>
        </w:tc>
        <w:tc>
          <w:tcPr>
            <w:tcW w:w="1483"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33 412,3</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-5 226,0</w:t>
            </w:r>
          </w:p>
        </w:tc>
      </w:tr>
      <w:tr w:rsidR="00296562" w:rsidRPr="00C22EB7" w:rsidTr="00296562">
        <w:trPr>
          <w:trHeight w:val="30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t>5</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Муниципальная программа "Спорт"</w:t>
            </w:r>
          </w:p>
        </w:tc>
        <w:tc>
          <w:tcPr>
            <w:tcW w:w="1114"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67 320,6</w:t>
            </w:r>
          </w:p>
        </w:tc>
        <w:tc>
          <w:tcPr>
            <w:tcW w:w="1483"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67 320,6</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0,0</w:t>
            </w:r>
          </w:p>
        </w:tc>
      </w:tr>
      <w:tr w:rsidR="00296562" w:rsidRPr="00C22EB7" w:rsidTr="00296562">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t>6</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Муниципальная программа "Развитие сельского хозяйства"</w:t>
            </w:r>
          </w:p>
        </w:tc>
        <w:tc>
          <w:tcPr>
            <w:tcW w:w="1114"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6 475,5</w:t>
            </w:r>
          </w:p>
        </w:tc>
        <w:tc>
          <w:tcPr>
            <w:tcW w:w="1483"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7 792,9</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-1 317,4</w:t>
            </w:r>
          </w:p>
        </w:tc>
      </w:tr>
      <w:tr w:rsidR="00296562" w:rsidRPr="00C22EB7" w:rsidTr="00296562">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t>7</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Муниципальная программа "Экология и окружающая среда"</w:t>
            </w:r>
          </w:p>
        </w:tc>
        <w:tc>
          <w:tcPr>
            <w:tcW w:w="1114"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6 458,4</w:t>
            </w:r>
          </w:p>
        </w:tc>
        <w:tc>
          <w:tcPr>
            <w:tcW w:w="1483"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7 663,7</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-1 205,3</w:t>
            </w:r>
          </w:p>
        </w:tc>
      </w:tr>
      <w:tr w:rsidR="00296562" w:rsidRPr="00C22EB7" w:rsidTr="00296562">
        <w:trPr>
          <w:trHeight w:val="765"/>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t>8</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Муниципальная программа "Безопасность и обеспечение безопасности жизнедеятельности населения"</w:t>
            </w:r>
          </w:p>
        </w:tc>
        <w:tc>
          <w:tcPr>
            <w:tcW w:w="1114"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18 873,0</w:t>
            </w:r>
          </w:p>
        </w:tc>
        <w:tc>
          <w:tcPr>
            <w:tcW w:w="1483"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18 873,0</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0,0</w:t>
            </w:r>
          </w:p>
        </w:tc>
      </w:tr>
      <w:tr w:rsidR="00296562" w:rsidRPr="00C22EB7" w:rsidTr="00296562">
        <w:trPr>
          <w:trHeight w:val="30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t>9</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Муниципальная программа "Жилище"</w:t>
            </w:r>
          </w:p>
        </w:tc>
        <w:tc>
          <w:tcPr>
            <w:tcW w:w="1114"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9 309,0</w:t>
            </w:r>
          </w:p>
        </w:tc>
        <w:tc>
          <w:tcPr>
            <w:tcW w:w="1483"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9 309,0</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0,0</w:t>
            </w:r>
          </w:p>
        </w:tc>
      </w:tr>
      <w:tr w:rsidR="00296562" w:rsidRPr="00C22EB7" w:rsidTr="00296562">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t>10</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 xml:space="preserve">Муниципальная программа "Развитие инженерной инфраструктуры и </w:t>
            </w:r>
            <w:proofErr w:type="spellStart"/>
            <w:r w:rsidRPr="003F1F37">
              <w:rPr>
                <w:rFonts w:ascii="Times New Roman" w:hAnsi="Times New Roman"/>
                <w:color w:val="000000"/>
                <w:sz w:val="20"/>
                <w:szCs w:val="20"/>
              </w:rPr>
              <w:t>энергоэффективности</w:t>
            </w:r>
            <w:proofErr w:type="spellEnd"/>
            <w:r w:rsidRPr="003F1F37">
              <w:rPr>
                <w:rFonts w:ascii="Times New Roman" w:hAnsi="Times New Roman"/>
                <w:color w:val="000000"/>
                <w:sz w:val="20"/>
                <w:szCs w:val="20"/>
              </w:rPr>
              <w:t>"</w:t>
            </w:r>
          </w:p>
        </w:tc>
        <w:tc>
          <w:tcPr>
            <w:tcW w:w="1114"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37 273,5</w:t>
            </w:r>
          </w:p>
        </w:tc>
        <w:tc>
          <w:tcPr>
            <w:tcW w:w="1483"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8 590,0</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28 683,5</w:t>
            </w:r>
          </w:p>
        </w:tc>
      </w:tr>
      <w:tr w:rsidR="00296562" w:rsidRPr="00C22EB7" w:rsidTr="00296562">
        <w:trPr>
          <w:trHeight w:val="30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t>11</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Муниципальная программа "Предпринимательство"</w:t>
            </w:r>
          </w:p>
        </w:tc>
        <w:tc>
          <w:tcPr>
            <w:tcW w:w="1114"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200,0</w:t>
            </w:r>
          </w:p>
        </w:tc>
        <w:tc>
          <w:tcPr>
            <w:tcW w:w="1483"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200,0</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0,0</w:t>
            </w:r>
          </w:p>
        </w:tc>
      </w:tr>
      <w:tr w:rsidR="00296562" w:rsidRPr="00C22EB7" w:rsidTr="00296562">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t>12</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Муниципальная программа "Управление имуществом и муниципальными финансами"</w:t>
            </w:r>
          </w:p>
        </w:tc>
        <w:tc>
          <w:tcPr>
            <w:tcW w:w="1114"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135 727,1</w:t>
            </w:r>
          </w:p>
        </w:tc>
        <w:tc>
          <w:tcPr>
            <w:tcW w:w="1483"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136 200,1</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-473,0</w:t>
            </w:r>
          </w:p>
        </w:tc>
      </w:tr>
      <w:tr w:rsidR="00296562" w:rsidRPr="00C22EB7" w:rsidTr="00296562">
        <w:trPr>
          <w:trHeight w:val="102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t>13</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14"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19 998,9</w:t>
            </w:r>
          </w:p>
        </w:tc>
        <w:tc>
          <w:tcPr>
            <w:tcW w:w="1483"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19 998,9</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0,0</w:t>
            </w:r>
          </w:p>
        </w:tc>
      </w:tr>
      <w:tr w:rsidR="00296562" w:rsidRPr="00C22EB7" w:rsidTr="00296562">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t>14</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Муниципальная программа "Развитие и функционирование дорожно-транспортного комплекса"</w:t>
            </w:r>
          </w:p>
        </w:tc>
        <w:tc>
          <w:tcPr>
            <w:tcW w:w="1114"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101 791,4</w:t>
            </w:r>
          </w:p>
        </w:tc>
        <w:tc>
          <w:tcPr>
            <w:tcW w:w="1483"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100 293,6</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1 497,8</w:t>
            </w:r>
          </w:p>
        </w:tc>
      </w:tr>
      <w:tr w:rsidR="00296562" w:rsidRPr="00C22EB7" w:rsidTr="00296562">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lastRenderedPageBreak/>
              <w:t>15</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Муниципальная программа "Цифровое муниципальное образование"</w:t>
            </w:r>
          </w:p>
        </w:tc>
        <w:tc>
          <w:tcPr>
            <w:tcW w:w="1114"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23 164,1</w:t>
            </w:r>
          </w:p>
        </w:tc>
        <w:tc>
          <w:tcPr>
            <w:tcW w:w="1483"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23 164,1</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0,0</w:t>
            </w:r>
          </w:p>
        </w:tc>
      </w:tr>
      <w:tr w:rsidR="00296562" w:rsidRPr="00C22EB7" w:rsidTr="00296562">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t>16</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Муниципальная программа "Архитектура и градостроительство"</w:t>
            </w:r>
          </w:p>
        </w:tc>
        <w:tc>
          <w:tcPr>
            <w:tcW w:w="1114"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1 349,0</w:t>
            </w:r>
          </w:p>
        </w:tc>
        <w:tc>
          <w:tcPr>
            <w:tcW w:w="1483"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1 349,0</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0,0</w:t>
            </w:r>
          </w:p>
        </w:tc>
      </w:tr>
      <w:tr w:rsidR="00296562" w:rsidRPr="00C22EB7" w:rsidTr="00296562">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t>17</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Муниципальная программа "Формирование современной комфортной городской среды"</w:t>
            </w:r>
          </w:p>
        </w:tc>
        <w:tc>
          <w:tcPr>
            <w:tcW w:w="1114"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117 141,2</w:t>
            </w:r>
          </w:p>
        </w:tc>
        <w:tc>
          <w:tcPr>
            <w:tcW w:w="1483" w:type="dxa"/>
            <w:tcBorders>
              <w:top w:val="nil"/>
              <w:left w:val="nil"/>
              <w:bottom w:val="single" w:sz="4" w:space="0" w:color="000000"/>
              <w:right w:val="single" w:sz="4" w:space="0" w:color="000000"/>
            </w:tcBorders>
            <w:shd w:val="clear" w:color="auto" w:fill="auto"/>
            <w:noWrap/>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121 859,5</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-4 718,3</w:t>
            </w:r>
          </w:p>
        </w:tc>
      </w:tr>
      <w:tr w:rsidR="00296562" w:rsidRPr="00C22EB7" w:rsidTr="00296562">
        <w:trPr>
          <w:trHeight w:val="495"/>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b/>
                <w:bCs/>
                <w:color w:val="000000"/>
                <w:sz w:val="20"/>
                <w:szCs w:val="20"/>
              </w:rPr>
            </w:pPr>
            <w:r w:rsidRPr="003F1F37">
              <w:rPr>
                <w:rFonts w:ascii="Times New Roman" w:hAnsi="Times New Roman"/>
                <w:b/>
                <w:bCs/>
                <w:color w:val="000000"/>
                <w:sz w:val="20"/>
                <w:szCs w:val="20"/>
              </w:rPr>
              <w:t> </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b/>
                <w:bCs/>
                <w:color w:val="000000"/>
                <w:sz w:val="20"/>
                <w:szCs w:val="20"/>
              </w:rPr>
            </w:pPr>
            <w:r w:rsidRPr="003F1F37">
              <w:rPr>
                <w:rFonts w:ascii="Times New Roman" w:hAnsi="Times New Roman"/>
                <w:b/>
                <w:bCs/>
                <w:color w:val="000000"/>
                <w:sz w:val="20"/>
                <w:szCs w:val="20"/>
              </w:rPr>
              <w:t>Итого программных расходов (99,</w:t>
            </w:r>
            <w:r>
              <w:rPr>
                <w:rFonts w:ascii="Times New Roman" w:hAnsi="Times New Roman"/>
                <w:b/>
                <w:bCs/>
                <w:color w:val="000000"/>
                <w:sz w:val="20"/>
                <w:szCs w:val="20"/>
              </w:rPr>
              <w:t>5</w:t>
            </w:r>
            <w:r w:rsidRPr="003F1F37">
              <w:rPr>
                <w:rFonts w:ascii="Times New Roman" w:hAnsi="Times New Roman"/>
                <w:b/>
                <w:bCs/>
                <w:color w:val="000000"/>
                <w:sz w:val="20"/>
                <w:szCs w:val="20"/>
              </w:rPr>
              <w:t>%  от общего объема расходов)</w:t>
            </w:r>
          </w:p>
        </w:tc>
        <w:tc>
          <w:tcPr>
            <w:tcW w:w="1114"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b/>
                <w:color w:val="000000"/>
                <w:sz w:val="20"/>
                <w:szCs w:val="20"/>
              </w:rPr>
            </w:pPr>
            <w:r w:rsidRPr="00C22EB7">
              <w:rPr>
                <w:rFonts w:ascii="Times New Roman" w:hAnsi="Times New Roman"/>
                <w:b/>
                <w:color w:val="000000"/>
                <w:sz w:val="20"/>
                <w:szCs w:val="20"/>
              </w:rPr>
              <w:t>1 500 126,5</w:t>
            </w:r>
          </w:p>
        </w:tc>
        <w:tc>
          <w:tcPr>
            <w:tcW w:w="1483"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b/>
                <w:color w:val="000000"/>
                <w:sz w:val="20"/>
                <w:szCs w:val="20"/>
              </w:rPr>
            </w:pPr>
            <w:r w:rsidRPr="00C22EB7">
              <w:rPr>
                <w:rFonts w:ascii="Times New Roman" w:hAnsi="Times New Roman"/>
                <w:b/>
                <w:color w:val="000000"/>
                <w:sz w:val="20"/>
                <w:szCs w:val="20"/>
              </w:rPr>
              <w:t>1 352 395,7</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b/>
                <w:color w:val="000000"/>
                <w:sz w:val="20"/>
                <w:szCs w:val="20"/>
              </w:rPr>
            </w:pPr>
            <w:r w:rsidRPr="00C22EB7">
              <w:rPr>
                <w:rFonts w:ascii="Times New Roman" w:hAnsi="Times New Roman"/>
                <w:b/>
                <w:color w:val="000000"/>
                <w:sz w:val="20"/>
                <w:szCs w:val="20"/>
              </w:rPr>
              <w:t>147 730,8</w:t>
            </w:r>
          </w:p>
        </w:tc>
      </w:tr>
      <w:tr w:rsidR="00296562" w:rsidRPr="00C22EB7" w:rsidTr="00296562">
        <w:trPr>
          <w:trHeight w:val="30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color w:val="000000"/>
                <w:sz w:val="20"/>
                <w:szCs w:val="20"/>
              </w:rPr>
            </w:pPr>
            <w:r w:rsidRPr="003F1F37">
              <w:rPr>
                <w:rFonts w:ascii="Times New Roman" w:hAnsi="Times New Roman"/>
                <w:color w:val="000000"/>
                <w:sz w:val="20"/>
                <w:szCs w:val="20"/>
              </w:rPr>
              <w:t> </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color w:val="000000"/>
                <w:sz w:val="20"/>
                <w:szCs w:val="20"/>
              </w:rPr>
            </w:pPr>
            <w:r w:rsidRPr="003F1F37">
              <w:rPr>
                <w:rFonts w:ascii="Times New Roman" w:hAnsi="Times New Roman"/>
                <w:color w:val="000000"/>
                <w:sz w:val="20"/>
                <w:szCs w:val="20"/>
              </w:rPr>
              <w:t>Непрограммные расходы бюджета</w:t>
            </w:r>
          </w:p>
        </w:tc>
        <w:tc>
          <w:tcPr>
            <w:tcW w:w="1114"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7 360,4</w:t>
            </w:r>
          </w:p>
        </w:tc>
        <w:tc>
          <w:tcPr>
            <w:tcW w:w="1483"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7 860,4</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color w:val="000000"/>
                <w:sz w:val="20"/>
                <w:szCs w:val="20"/>
              </w:rPr>
            </w:pPr>
            <w:r w:rsidRPr="00C22EB7">
              <w:rPr>
                <w:rFonts w:ascii="Times New Roman" w:hAnsi="Times New Roman"/>
                <w:color w:val="000000"/>
                <w:sz w:val="20"/>
                <w:szCs w:val="20"/>
              </w:rPr>
              <w:t>-500,0</w:t>
            </w:r>
          </w:p>
        </w:tc>
      </w:tr>
      <w:tr w:rsidR="00296562" w:rsidRPr="00C22EB7" w:rsidTr="00296562">
        <w:trPr>
          <w:trHeight w:val="30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center"/>
              <w:rPr>
                <w:rFonts w:ascii="Times New Roman" w:hAnsi="Times New Roman"/>
                <w:b/>
                <w:bCs/>
                <w:color w:val="000000"/>
                <w:sz w:val="20"/>
                <w:szCs w:val="20"/>
              </w:rPr>
            </w:pPr>
            <w:r w:rsidRPr="003F1F37">
              <w:rPr>
                <w:rFonts w:ascii="Times New Roman" w:hAnsi="Times New Roman"/>
                <w:b/>
                <w:bCs/>
                <w:color w:val="000000"/>
                <w:sz w:val="20"/>
                <w:szCs w:val="20"/>
              </w:rPr>
              <w:t> </w:t>
            </w:r>
          </w:p>
        </w:tc>
        <w:tc>
          <w:tcPr>
            <w:tcW w:w="4719" w:type="dxa"/>
            <w:tcBorders>
              <w:top w:val="nil"/>
              <w:left w:val="nil"/>
              <w:bottom w:val="single" w:sz="4" w:space="0" w:color="000000"/>
              <w:right w:val="single" w:sz="4" w:space="0" w:color="000000"/>
            </w:tcBorders>
            <w:shd w:val="clear" w:color="auto" w:fill="auto"/>
            <w:vAlign w:val="center"/>
            <w:hideMark/>
          </w:tcPr>
          <w:p w:rsidR="00296562" w:rsidRPr="003F1F37" w:rsidRDefault="00296562" w:rsidP="00095C7F">
            <w:pPr>
              <w:spacing w:after="0" w:line="240" w:lineRule="auto"/>
              <w:jc w:val="both"/>
              <w:rPr>
                <w:rFonts w:ascii="Times New Roman" w:hAnsi="Times New Roman"/>
                <w:b/>
                <w:bCs/>
                <w:color w:val="000000"/>
                <w:sz w:val="20"/>
                <w:szCs w:val="20"/>
              </w:rPr>
            </w:pPr>
            <w:r w:rsidRPr="003F1F37">
              <w:rPr>
                <w:rFonts w:ascii="Times New Roman" w:hAnsi="Times New Roman"/>
                <w:b/>
                <w:bCs/>
                <w:color w:val="000000"/>
                <w:sz w:val="20"/>
                <w:szCs w:val="20"/>
              </w:rPr>
              <w:t>Всего расходов</w:t>
            </w:r>
          </w:p>
        </w:tc>
        <w:tc>
          <w:tcPr>
            <w:tcW w:w="1114"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b/>
                <w:color w:val="000000"/>
                <w:sz w:val="20"/>
                <w:szCs w:val="20"/>
              </w:rPr>
            </w:pPr>
            <w:r w:rsidRPr="00C22EB7">
              <w:rPr>
                <w:rFonts w:ascii="Times New Roman" w:hAnsi="Times New Roman"/>
                <w:b/>
                <w:color w:val="000000"/>
                <w:sz w:val="20"/>
                <w:szCs w:val="20"/>
              </w:rPr>
              <w:t>1 507 486,9</w:t>
            </w:r>
          </w:p>
        </w:tc>
        <w:tc>
          <w:tcPr>
            <w:tcW w:w="1483"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b/>
                <w:color w:val="000000"/>
                <w:sz w:val="20"/>
                <w:szCs w:val="20"/>
              </w:rPr>
            </w:pPr>
            <w:r w:rsidRPr="00C22EB7">
              <w:rPr>
                <w:rFonts w:ascii="Times New Roman" w:hAnsi="Times New Roman"/>
                <w:b/>
                <w:color w:val="000000"/>
                <w:sz w:val="20"/>
                <w:szCs w:val="20"/>
              </w:rPr>
              <w:t>1 360 256,1</w:t>
            </w:r>
          </w:p>
        </w:tc>
        <w:tc>
          <w:tcPr>
            <w:tcW w:w="1201" w:type="dxa"/>
            <w:tcBorders>
              <w:top w:val="nil"/>
              <w:left w:val="nil"/>
              <w:bottom w:val="single" w:sz="4" w:space="0" w:color="000000"/>
              <w:right w:val="single" w:sz="4" w:space="0" w:color="000000"/>
            </w:tcBorders>
            <w:shd w:val="clear" w:color="auto" w:fill="auto"/>
            <w:vAlign w:val="center"/>
            <w:hideMark/>
          </w:tcPr>
          <w:p w:rsidR="00296562" w:rsidRPr="00C22EB7" w:rsidRDefault="00296562" w:rsidP="00095C7F">
            <w:pPr>
              <w:spacing w:after="0" w:line="240" w:lineRule="auto"/>
              <w:jc w:val="center"/>
              <w:rPr>
                <w:rFonts w:ascii="Times New Roman" w:hAnsi="Times New Roman"/>
                <w:b/>
                <w:color w:val="000000"/>
                <w:sz w:val="20"/>
                <w:szCs w:val="20"/>
              </w:rPr>
            </w:pPr>
            <w:r w:rsidRPr="00C22EB7">
              <w:rPr>
                <w:rFonts w:ascii="Times New Roman" w:hAnsi="Times New Roman"/>
                <w:b/>
                <w:color w:val="000000"/>
                <w:sz w:val="20"/>
                <w:szCs w:val="20"/>
              </w:rPr>
              <w:t>147 230,8</w:t>
            </w:r>
          </w:p>
        </w:tc>
      </w:tr>
    </w:tbl>
    <w:p w:rsidR="00D05930" w:rsidRPr="00433784" w:rsidRDefault="00D05930" w:rsidP="003E074C">
      <w:pPr>
        <w:shd w:val="clear" w:color="auto" w:fill="FFFFFF"/>
        <w:spacing w:after="0" w:line="240" w:lineRule="auto"/>
        <w:jc w:val="both"/>
        <w:rPr>
          <w:rFonts w:ascii="Times New Roman" w:hAnsi="Times New Roman"/>
          <w:color w:val="FF0000"/>
          <w:sz w:val="24"/>
          <w:szCs w:val="24"/>
        </w:rPr>
      </w:pPr>
    </w:p>
    <w:p w:rsidR="00D05930" w:rsidRPr="00296562" w:rsidRDefault="00D05930" w:rsidP="00D05930">
      <w:pPr>
        <w:spacing w:after="0" w:line="240" w:lineRule="auto"/>
        <w:ind w:firstLine="709"/>
        <w:jc w:val="both"/>
        <w:rPr>
          <w:rFonts w:ascii="Times New Roman" w:hAnsi="Times New Roman"/>
          <w:sz w:val="24"/>
          <w:szCs w:val="24"/>
        </w:rPr>
      </w:pPr>
      <w:r w:rsidRPr="00296562">
        <w:rPr>
          <w:rFonts w:ascii="Times New Roman" w:hAnsi="Times New Roman"/>
          <w:sz w:val="24"/>
          <w:szCs w:val="24"/>
        </w:rPr>
        <w:t>Изменения внесены в 1</w:t>
      </w:r>
      <w:r w:rsidR="00125545" w:rsidRPr="00296562">
        <w:rPr>
          <w:rFonts w:ascii="Times New Roman" w:hAnsi="Times New Roman"/>
          <w:sz w:val="24"/>
          <w:szCs w:val="24"/>
        </w:rPr>
        <w:t>0</w:t>
      </w:r>
      <w:r w:rsidRPr="00296562">
        <w:rPr>
          <w:rFonts w:ascii="Times New Roman" w:hAnsi="Times New Roman"/>
          <w:sz w:val="24"/>
          <w:szCs w:val="24"/>
        </w:rPr>
        <w:t xml:space="preserve"> муниципальных программ городского округа Лотошино из 17 утвержденных муниципальных программ. Увеличение расходов планируется по </w:t>
      </w:r>
      <w:r w:rsidR="00296562" w:rsidRPr="00296562">
        <w:rPr>
          <w:rFonts w:ascii="Times New Roman" w:hAnsi="Times New Roman"/>
          <w:sz w:val="24"/>
          <w:szCs w:val="24"/>
        </w:rPr>
        <w:t xml:space="preserve">4 </w:t>
      </w:r>
      <w:r w:rsidRPr="00296562">
        <w:rPr>
          <w:rFonts w:ascii="Times New Roman" w:hAnsi="Times New Roman"/>
          <w:sz w:val="24"/>
          <w:szCs w:val="24"/>
        </w:rPr>
        <w:t xml:space="preserve">муниципальным программам всего на сумму </w:t>
      </w:r>
      <w:r w:rsidR="00296562" w:rsidRPr="00296562">
        <w:rPr>
          <w:rFonts w:ascii="Times New Roman" w:hAnsi="Times New Roman"/>
          <w:sz w:val="24"/>
          <w:szCs w:val="24"/>
        </w:rPr>
        <w:t xml:space="preserve">160 770,8 </w:t>
      </w:r>
      <w:r w:rsidRPr="00296562">
        <w:rPr>
          <w:rFonts w:ascii="Times New Roman" w:hAnsi="Times New Roman"/>
          <w:sz w:val="24"/>
          <w:szCs w:val="24"/>
        </w:rPr>
        <w:t>тыс. рублей.</w:t>
      </w:r>
    </w:p>
    <w:p w:rsidR="00D05930" w:rsidRPr="00296562" w:rsidRDefault="00D05930" w:rsidP="00D05930">
      <w:pPr>
        <w:spacing w:after="0" w:line="240" w:lineRule="auto"/>
        <w:ind w:firstLine="709"/>
        <w:jc w:val="both"/>
        <w:rPr>
          <w:rFonts w:ascii="Times New Roman" w:hAnsi="Times New Roman"/>
          <w:sz w:val="24"/>
          <w:szCs w:val="24"/>
        </w:rPr>
      </w:pPr>
      <w:r w:rsidRPr="00296562">
        <w:rPr>
          <w:rFonts w:ascii="Times New Roman" w:hAnsi="Times New Roman"/>
          <w:sz w:val="24"/>
          <w:szCs w:val="24"/>
        </w:rPr>
        <w:t xml:space="preserve">Уменьшение расходов предусмотрено на финансирование мероприятий </w:t>
      </w:r>
      <w:r w:rsidR="00296562" w:rsidRPr="00296562">
        <w:rPr>
          <w:rFonts w:ascii="Times New Roman" w:hAnsi="Times New Roman"/>
          <w:sz w:val="24"/>
          <w:szCs w:val="24"/>
        </w:rPr>
        <w:t xml:space="preserve">6 </w:t>
      </w:r>
      <w:r w:rsidRPr="00296562">
        <w:rPr>
          <w:rFonts w:ascii="Times New Roman" w:hAnsi="Times New Roman"/>
          <w:sz w:val="24"/>
          <w:szCs w:val="24"/>
        </w:rPr>
        <w:t xml:space="preserve">муниципальных программ на сумму всего </w:t>
      </w:r>
      <w:r w:rsidR="00296562" w:rsidRPr="00296562">
        <w:rPr>
          <w:rFonts w:ascii="Times New Roman" w:hAnsi="Times New Roman"/>
          <w:sz w:val="24"/>
          <w:szCs w:val="24"/>
        </w:rPr>
        <w:t>13 040,0</w:t>
      </w:r>
      <w:r w:rsidRPr="00296562">
        <w:rPr>
          <w:rFonts w:ascii="Times New Roman" w:hAnsi="Times New Roman"/>
          <w:sz w:val="24"/>
          <w:szCs w:val="24"/>
        </w:rPr>
        <w:t xml:space="preserve"> тыс. рублей.</w:t>
      </w:r>
    </w:p>
    <w:p w:rsidR="00D05930" w:rsidRPr="00296562" w:rsidRDefault="00D05930" w:rsidP="00D05930">
      <w:pPr>
        <w:spacing w:after="0" w:line="240" w:lineRule="auto"/>
        <w:ind w:firstLine="709"/>
        <w:jc w:val="both"/>
        <w:rPr>
          <w:rFonts w:ascii="Times New Roman" w:hAnsi="Times New Roman"/>
          <w:sz w:val="24"/>
          <w:szCs w:val="24"/>
        </w:rPr>
      </w:pPr>
      <w:r w:rsidRPr="00296562">
        <w:rPr>
          <w:rFonts w:ascii="Times New Roman" w:hAnsi="Times New Roman"/>
          <w:sz w:val="24"/>
          <w:szCs w:val="24"/>
        </w:rPr>
        <w:t>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w:t>
      </w:r>
    </w:p>
    <w:p w:rsidR="00322ABA" w:rsidRPr="00433784" w:rsidRDefault="00322ABA" w:rsidP="001C3FCD">
      <w:pPr>
        <w:spacing w:after="0" w:line="240" w:lineRule="auto"/>
        <w:ind w:firstLine="851"/>
        <w:jc w:val="both"/>
        <w:rPr>
          <w:rFonts w:ascii="Times New Roman" w:hAnsi="Times New Roman" w:cs="Times New Roman"/>
          <w:color w:val="FF0000"/>
          <w:sz w:val="24"/>
          <w:szCs w:val="24"/>
        </w:rPr>
      </w:pPr>
    </w:p>
    <w:p w:rsidR="001C3FCD" w:rsidRPr="00AC29B1" w:rsidRDefault="001C3FCD" w:rsidP="001C3FCD">
      <w:pPr>
        <w:spacing w:after="0" w:line="240" w:lineRule="auto"/>
        <w:ind w:firstLine="851"/>
        <w:jc w:val="both"/>
        <w:rPr>
          <w:rFonts w:ascii="Times New Roman" w:hAnsi="Times New Roman"/>
          <w:b/>
          <w:bCs/>
          <w:sz w:val="24"/>
          <w:szCs w:val="24"/>
        </w:rPr>
      </w:pPr>
      <w:r w:rsidRPr="00AC29B1">
        <w:rPr>
          <w:rFonts w:ascii="Times New Roman" w:hAnsi="Times New Roman" w:cs="Times New Roman"/>
          <w:sz w:val="24"/>
          <w:szCs w:val="24"/>
        </w:rPr>
        <w:t xml:space="preserve">Непрограммные расходы бюджета в предлагаемом проекте </w:t>
      </w:r>
      <w:r w:rsidR="00296562" w:rsidRPr="00AC29B1">
        <w:rPr>
          <w:rFonts w:ascii="Times New Roman" w:hAnsi="Times New Roman" w:cs="Times New Roman"/>
          <w:sz w:val="24"/>
          <w:szCs w:val="24"/>
        </w:rPr>
        <w:t xml:space="preserve">уменьшены на 500,0 тыс. </w:t>
      </w:r>
      <w:proofErr w:type="gramStart"/>
      <w:r w:rsidR="00296562" w:rsidRPr="00AC29B1">
        <w:rPr>
          <w:rFonts w:ascii="Times New Roman" w:hAnsi="Times New Roman" w:cs="Times New Roman"/>
          <w:sz w:val="24"/>
          <w:szCs w:val="24"/>
        </w:rPr>
        <w:t xml:space="preserve">рублей </w:t>
      </w:r>
      <w:r w:rsidRPr="00AC29B1">
        <w:rPr>
          <w:rFonts w:ascii="Times New Roman" w:hAnsi="Times New Roman" w:cs="Times New Roman"/>
          <w:sz w:val="24"/>
          <w:szCs w:val="24"/>
        </w:rPr>
        <w:t xml:space="preserve"> и</w:t>
      </w:r>
      <w:proofErr w:type="gramEnd"/>
      <w:r w:rsidRPr="00AC29B1">
        <w:rPr>
          <w:rFonts w:ascii="Times New Roman" w:hAnsi="Times New Roman" w:cs="Times New Roman"/>
          <w:sz w:val="24"/>
          <w:szCs w:val="24"/>
        </w:rPr>
        <w:t xml:space="preserve"> составят 7 </w:t>
      </w:r>
      <w:r w:rsidR="00296562" w:rsidRPr="00AC29B1">
        <w:rPr>
          <w:rFonts w:ascii="Times New Roman" w:hAnsi="Times New Roman" w:cs="Times New Roman"/>
          <w:sz w:val="24"/>
          <w:szCs w:val="24"/>
        </w:rPr>
        <w:t>3</w:t>
      </w:r>
      <w:r w:rsidRPr="00AC29B1">
        <w:rPr>
          <w:rFonts w:ascii="Times New Roman" w:hAnsi="Times New Roman" w:cs="Times New Roman"/>
          <w:sz w:val="24"/>
          <w:szCs w:val="24"/>
        </w:rPr>
        <w:t>60,4 тыс. рублей.</w:t>
      </w:r>
      <w:r w:rsidR="00AC29B1" w:rsidRPr="00AC29B1">
        <w:rPr>
          <w:rFonts w:ascii="Times New Roman" w:hAnsi="Times New Roman" w:cs="Times New Roman"/>
          <w:sz w:val="24"/>
          <w:szCs w:val="24"/>
        </w:rPr>
        <w:t xml:space="preserve"> Уменьшен объем резервного фонда администрации городского округа Лотошино на 500,0 тыс. рублей.</w:t>
      </w:r>
    </w:p>
    <w:p w:rsidR="001C3FCD" w:rsidRPr="00AC29B1" w:rsidRDefault="001C3FCD" w:rsidP="00D05930">
      <w:pPr>
        <w:spacing w:after="0" w:line="240" w:lineRule="auto"/>
        <w:ind w:firstLine="709"/>
        <w:jc w:val="both"/>
        <w:rPr>
          <w:rFonts w:ascii="Times New Roman" w:hAnsi="Times New Roman"/>
          <w:sz w:val="24"/>
          <w:szCs w:val="24"/>
        </w:rPr>
      </w:pPr>
    </w:p>
    <w:p w:rsidR="001C3FCD" w:rsidRPr="00362228" w:rsidRDefault="001C3FCD" w:rsidP="001C3FCD">
      <w:pPr>
        <w:spacing w:after="0" w:line="240" w:lineRule="auto"/>
        <w:ind w:firstLine="709"/>
        <w:jc w:val="both"/>
        <w:rPr>
          <w:rFonts w:ascii="Times New Roman" w:hAnsi="Times New Roman"/>
          <w:sz w:val="24"/>
          <w:szCs w:val="24"/>
        </w:rPr>
      </w:pPr>
      <w:r w:rsidRPr="00362228">
        <w:rPr>
          <w:rFonts w:ascii="Times New Roman" w:hAnsi="Times New Roman"/>
          <w:b/>
          <w:sz w:val="24"/>
          <w:szCs w:val="24"/>
        </w:rPr>
        <w:t>В плановом периоде 2023 и 2024 годов</w:t>
      </w:r>
      <w:r w:rsidRPr="00362228">
        <w:rPr>
          <w:rFonts w:ascii="Times New Roman" w:hAnsi="Times New Roman"/>
          <w:sz w:val="24"/>
          <w:szCs w:val="24"/>
        </w:rPr>
        <w:t xml:space="preserve"> изменения вносятся в следующие муниципальные программы городского округа Лотошино. Изменение расходной части бюджета городского округа Лотошино </w:t>
      </w:r>
      <w:r w:rsidRPr="00BC5161">
        <w:rPr>
          <w:rFonts w:ascii="Times New Roman" w:hAnsi="Times New Roman"/>
          <w:b/>
          <w:sz w:val="24"/>
          <w:szCs w:val="24"/>
        </w:rPr>
        <w:t>на 2023 год</w:t>
      </w:r>
      <w:r w:rsidRPr="00362228">
        <w:rPr>
          <w:rFonts w:ascii="Times New Roman" w:hAnsi="Times New Roman"/>
          <w:sz w:val="24"/>
          <w:szCs w:val="24"/>
        </w:rPr>
        <w:t xml:space="preserve"> </w:t>
      </w:r>
      <w:proofErr w:type="gramStart"/>
      <w:r w:rsidRPr="00362228">
        <w:rPr>
          <w:rFonts w:ascii="Times New Roman" w:hAnsi="Times New Roman"/>
          <w:sz w:val="24"/>
          <w:szCs w:val="24"/>
        </w:rPr>
        <w:t>в  разрезе</w:t>
      </w:r>
      <w:proofErr w:type="gramEnd"/>
      <w:r w:rsidRPr="00362228">
        <w:rPr>
          <w:rFonts w:ascii="Times New Roman" w:hAnsi="Times New Roman"/>
          <w:sz w:val="24"/>
          <w:szCs w:val="24"/>
        </w:rPr>
        <w:t xml:space="preserve"> муниципальных программ:</w:t>
      </w:r>
    </w:p>
    <w:p w:rsidR="001C3FCD" w:rsidRPr="00433784" w:rsidRDefault="001C3FCD" w:rsidP="001C3FCD">
      <w:pPr>
        <w:spacing w:after="0" w:line="240" w:lineRule="auto"/>
        <w:ind w:firstLine="708"/>
        <w:jc w:val="both"/>
        <w:rPr>
          <w:rFonts w:ascii="Times New Roman" w:hAnsi="Times New Roman"/>
          <w:color w:val="FF0000"/>
        </w:rPr>
      </w:pPr>
      <w:r w:rsidRPr="00433784">
        <w:rPr>
          <w:rFonts w:ascii="Times New Roman" w:hAnsi="Times New Roman"/>
          <w:color w:val="FF0000"/>
          <w:sz w:val="24"/>
          <w:szCs w:val="24"/>
        </w:rPr>
        <w:t xml:space="preserve">                                                                                                            </w:t>
      </w:r>
      <w:r w:rsidRPr="00433784">
        <w:rPr>
          <w:rFonts w:ascii="Times New Roman" w:hAnsi="Times New Roman"/>
          <w:color w:val="FF0000"/>
          <w:sz w:val="24"/>
          <w:szCs w:val="24"/>
        </w:rPr>
        <w:tab/>
      </w:r>
      <w:r w:rsidRPr="00433784">
        <w:rPr>
          <w:rFonts w:ascii="Times New Roman" w:hAnsi="Times New Roman"/>
          <w:color w:val="FF0000"/>
          <w:sz w:val="24"/>
          <w:szCs w:val="24"/>
        </w:rPr>
        <w:tab/>
        <w:t xml:space="preserve">  </w:t>
      </w:r>
    </w:p>
    <w:p w:rsidR="00362228" w:rsidRDefault="00362228" w:rsidP="00362228">
      <w:pPr>
        <w:spacing w:after="0" w:line="240" w:lineRule="auto"/>
        <w:ind w:firstLine="708"/>
        <w:jc w:val="both"/>
        <w:rPr>
          <w:rFonts w:ascii="Times New Roman" w:hAnsi="Times New Roman"/>
        </w:rPr>
      </w:pPr>
      <w:r w:rsidRPr="000607C7">
        <w:rPr>
          <w:rFonts w:ascii="Times New Roman" w:hAnsi="Times New Roman"/>
          <w:sz w:val="24"/>
          <w:szCs w:val="24"/>
        </w:rPr>
        <w:t xml:space="preserve">                                                                                                         </w:t>
      </w:r>
      <w:r w:rsidRPr="000607C7">
        <w:rPr>
          <w:rFonts w:ascii="Times New Roman" w:hAnsi="Times New Roman"/>
          <w:sz w:val="24"/>
          <w:szCs w:val="24"/>
        </w:rPr>
        <w:tab/>
      </w:r>
      <w:r>
        <w:rPr>
          <w:rFonts w:ascii="Times New Roman" w:hAnsi="Times New Roman"/>
          <w:sz w:val="24"/>
          <w:szCs w:val="24"/>
        </w:rPr>
        <w:t>(в тыс. рублей)</w:t>
      </w:r>
      <w:r w:rsidRPr="000607C7">
        <w:rPr>
          <w:rFonts w:ascii="Times New Roman" w:hAnsi="Times New Roman"/>
          <w:sz w:val="24"/>
          <w:szCs w:val="24"/>
        </w:rPr>
        <w:tab/>
      </w:r>
    </w:p>
    <w:tbl>
      <w:tblPr>
        <w:tblW w:w="9513" w:type="dxa"/>
        <w:tblInd w:w="93" w:type="dxa"/>
        <w:tblLook w:val="04A0" w:firstRow="1" w:lastRow="0" w:firstColumn="1" w:lastColumn="0" w:noHBand="0" w:noVBand="1"/>
      </w:tblPr>
      <w:tblGrid>
        <w:gridCol w:w="1117"/>
        <w:gridCol w:w="4238"/>
        <w:gridCol w:w="1276"/>
        <w:gridCol w:w="1483"/>
        <w:gridCol w:w="1399"/>
      </w:tblGrid>
      <w:tr w:rsidR="00362228" w:rsidRPr="002F52D1" w:rsidTr="00095C7F">
        <w:trPr>
          <w:trHeight w:val="510"/>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b/>
                <w:bCs/>
                <w:color w:val="000000"/>
                <w:sz w:val="20"/>
                <w:szCs w:val="20"/>
              </w:rPr>
            </w:pPr>
            <w:r w:rsidRPr="002F52D1">
              <w:rPr>
                <w:rFonts w:ascii="Times New Roman" w:hAnsi="Times New Roman"/>
                <w:b/>
                <w:bCs/>
                <w:color w:val="000000"/>
                <w:sz w:val="20"/>
                <w:szCs w:val="20"/>
              </w:rPr>
              <w:t>№ программ</w:t>
            </w:r>
          </w:p>
        </w:tc>
        <w:tc>
          <w:tcPr>
            <w:tcW w:w="4238" w:type="dxa"/>
            <w:tcBorders>
              <w:top w:val="single" w:sz="4" w:space="0" w:color="000000"/>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b/>
                <w:bCs/>
                <w:color w:val="000000"/>
                <w:sz w:val="20"/>
                <w:szCs w:val="20"/>
              </w:rPr>
            </w:pPr>
            <w:r w:rsidRPr="002F52D1">
              <w:rPr>
                <w:rFonts w:ascii="Times New Roman" w:hAnsi="Times New Roman"/>
                <w:b/>
                <w:bCs/>
                <w:color w:val="000000"/>
                <w:sz w:val="20"/>
                <w:szCs w:val="20"/>
              </w:rPr>
              <w:t>Наименование муниципальной программы</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b/>
                <w:bCs/>
                <w:color w:val="000000"/>
                <w:sz w:val="20"/>
                <w:szCs w:val="20"/>
              </w:rPr>
            </w:pPr>
            <w:r w:rsidRPr="002F52D1">
              <w:rPr>
                <w:rFonts w:ascii="Times New Roman" w:hAnsi="Times New Roman"/>
                <w:b/>
                <w:bCs/>
                <w:color w:val="000000"/>
                <w:sz w:val="20"/>
                <w:szCs w:val="20"/>
              </w:rPr>
              <w:t>С учетом уточнения</w:t>
            </w:r>
          </w:p>
        </w:tc>
        <w:tc>
          <w:tcPr>
            <w:tcW w:w="1483" w:type="dxa"/>
            <w:tcBorders>
              <w:top w:val="single" w:sz="4" w:space="0" w:color="000000"/>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b/>
                <w:bCs/>
                <w:color w:val="000000"/>
                <w:sz w:val="20"/>
                <w:szCs w:val="20"/>
              </w:rPr>
            </w:pPr>
            <w:r w:rsidRPr="002F52D1">
              <w:rPr>
                <w:rFonts w:ascii="Times New Roman" w:hAnsi="Times New Roman"/>
                <w:b/>
                <w:bCs/>
                <w:color w:val="000000"/>
                <w:sz w:val="20"/>
                <w:szCs w:val="20"/>
              </w:rPr>
              <w:t>Действующая редакция</w:t>
            </w:r>
          </w:p>
        </w:tc>
        <w:tc>
          <w:tcPr>
            <w:tcW w:w="1399" w:type="dxa"/>
            <w:tcBorders>
              <w:top w:val="single" w:sz="4" w:space="0" w:color="000000"/>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b/>
                <w:bCs/>
                <w:color w:val="000000"/>
                <w:sz w:val="20"/>
                <w:szCs w:val="20"/>
              </w:rPr>
            </w:pPr>
            <w:r w:rsidRPr="002F52D1">
              <w:rPr>
                <w:rFonts w:ascii="Times New Roman" w:hAnsi="Times New Roman"/>
                <w:b/>
                <w:bCs/>
                <w:color w:val="000000"/>
                <w:sz w:val="20"/>
                <w:szCs w:val="20"/>
              </w:rPr>
              <w:t>Изменение</w:t>
            </w:r>
          </w:p>
        </w:tc>
      </w:tr>
      <w:tr w:rsidR="00362228" w:rsidRPr="002F52D1" w:rsidTr="00095C7F">
        <w:trPr>
          <w:trHeight w:val="30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3</w:t>
            </w:r>
          </w:p>
        </w:tc>
        <w:tc>
          <w:tcPr>
            <w:tcW w:w="4238"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both"/>
              <w:rPr>
                <w:rFonts w:ascii="Times New Roman" w:hAnsi="Times New Roman"/>
                <w:color w:val="000000"/>
                <w:sz w:val="20"/>
                <w:szCs w:val="20"/>
              </w:rPr>
            </w:pPr>
            <w:r w:rsidRPr="002F52D1">
              <w:rPr>
                <w:rFonts w:ascii="Times New Roman" w:hAnsi="Times New Roman"/>
                <w:color w:val="000000"/>
                <w:sz w:val="20"/>
                <w:szCs w:val="20"/>
              </w:rPr>
              <w:t>Муниципальная программа "Образование"</w:t>
            </w:r>
          </w:p>
        </w:tc>
        <w:tc>
          <w:tcPr>
            <w:tcW w:w="1276" w:type="dxa"/>
            <w:tcBorders>
              <w:top w:val="nil"/>
              <w:left w:val="nil"/>
              <w:bottom w:val="single" w:sz="4" w:space="0" w:color="000000"/>
              <w:right w:val="single" w:sz="4" w:space="0" w:color="000000"/>
            </w:tcBorders>
            <w:shd w:val="clear" w:color="auto" w:fill="auto"/>
            <w:noWrap/>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480 310,8</w:t>
            </w:r>
          </w:p>
        </w:tc>
        <w:tc>
          <w:tcPr>
            <w:tcW w:w="1483" w:type="dxa"/>
            <w:tcBorders>
              <w:top w:val="nil"/>
              <w:left w:val="nil"/>
              <w:bottom w:val="single" w:sz="4" w:space="0" w:color="000000"/>
              <w:right w:val="single" w:sz="4" w:space="0" w:color="000000"/>
            </w:tcBorders>
            <w:shd w:val="clear" w:color="auto" w:fill="auto"/>
            <w:noWrap/>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419 770,8</w:t>
            </w:r>
          </w:p>
        </w:tc>
        <w:tc>
          <w:tcPr>
            <w:tcW w:w="1399"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60 540,0</w:t>
            </w:r>
          </w:p>
        </w:tc>
      </w:tr>
      <w:tr w:rsidR="00362228" w:rsidRPr="002F52D1" w:rsidTr="00095C7F">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4</w:t>
            </w:r>
          </w:p>
        </w:tc>
        <w:tc>
          <w:tcPr>
            <w:tcW w:w="4238"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both"/>
              <w:rPr>
                <w:rFonts w:ascii="Times New Roman" w:hAnsi="Times New Roman"/>
                <w:color w:val="000000"/>
                <w:sz w:val="20"/>
                <w:szCs w:val="20"/>
              </w:rPr>
            </w:pPr>
            <w:r w:rsidRPr="002F52D1">
              <w:rPr>
                <w:rFonts w:ascii="Times New Roman" w:hAnsi="Times New Roman"/>
                <w:color w:val="000000"/>
                <w:sz w:val="20"/>
                <w:szCs w:val="20"/>
              </w:rPr>
              <w:t>Муниципальная программа "Социальная защита населения"</w:t>
            </w:r>
          </w:p>
        </w:tc>
        <w:tc>
          <w:tcPr>
            <w:tcW w:w="1276" w:type="dxa"/>
            <w:tcBorders>
              <w:top w:val="nil"/>
              <w:left w:val="nil"/>
              <w:bottom w:val="single" w:sz="4" w:space="0" w:color="000000"/>
              <w:right w:val="single" w:sz="4" w:space="0" w:color="000000"/>
            </w:tcBorders>
            <w:shd w:val="clear" w:color="auto" w:fill="auto"/>
            <w:noWrap/>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13 216,6</w:t>
            </w:r>
          </w:p>
        </w:tc>
        <w:tc>
          <w:tcPr>
            <w:tcW w:w="1483" w:type="dxa"/>
            <w:tcBorders>
              <w:top w:val="nil"/>
              <w:left w:val="nil"/>
              <w:bottom w:val="single" w:sz="4" w:space="0" w:color="000000"/>
              <w:right w:val="single" w:sz="4" w:space="0" w:color="000000"/>
            </w:tcBorders>
            <w:shd w:val="clear" w:color="auto" w:fill="auto"/>
            <w:noWrap/>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36 012,6</w:t>
            </w:r>
          </w:p>
        </w:tc>
        <w:tc>
          <w:tcPr>
            <w:tcW w:w="1399"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-22 796,0</w:t>
            </w:r>
          </w:p>
        </w:tc>
      </w:tr>
      <w:tr w:rsidR="00362228" w:rsidRPr="002F52D1" w:rsidTr="00095C7F">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10</w:t>
            </w:r>
          </w:p>
        </w:tc>
        <w:tc>
          <w:tcPr>
            <w:tcW w:w="4238"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both"/>
              <w:rPr>
                <w:rFonts w:ascii="Times New Roman" w:hAnsi="Times New Roman"/>
                <w:color w:val="000000"/>
                <w:sz w:val="20"/>
                <w:szCs w:val="20"/>
              </w:rPr>
            </w:pPr>
            <w:r w:rsidRPr="002F52D1">
              <w:rPr>
                <w:rFonts w:ascii="Times New Roman" w:hAnsi="Times New Roman"/>
                <w:color w:val="000000"/>
                <w:sz w:val="20"/>
                <w:szCs w:val="20"/>
              </w:rPr>
              <w:t xml:space="preserve">Муниципальная программа "Развитие инженерной инфраструктуры и </w:t>
            </w:r>
            <w:proofErr w:type="spellStart"/>
            <w:r w:rsidRPr="002F52D1">
              <w:rPr>
                <w:rFonts w:ascii="Times New Roman" w:hAnsi="Times New Roman"/>
                <w:color w:val="000000"/>
                <w:sz w:val="20"/>
                <w:szCs w:val="20"/>
              </w:rPr>
              <w:t>энергоэффективности</w:t>
            </w:r>
            <w:proofErr w:type="spellEnd"/>
            <w:r w:rsidRPr="002F52D1">
              <w:rPr>
                <w:rFonts w:ascii="Times New Roman" w:hAnsi="Times New Roman"/>
                <w:color w:val="000000"/>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150 214,</w:t>
            </w:r>
            <w:r>
              <w:rPr>
                <w:rFonts w:ascii="Times New Roman" w:hAnsi="Times New Roman"/>
                <w:color w:val="000000"/>
                <w:sz w:val="20"/>
                <w:szCs w:val="20"/>
              </w:rPr>
              <w:t>0</w:t>
            </w:r>
          </w:p>
        </w:tc>
        <w:tc>
          <w:tcPr>
            <w:tcW w:w="1483" w:type="dxa"/>
            <w:tcBorders>
              <w:top w:val="nil"/>
              <w:left w:val="nil"/>
              <w:bottom w:val="single" w:sz="4" w:space="0" w:color="000000"/>
              <w:right w:val="single" w:sz="4" w:space="0" w:color="000000"/>
            </w:tcBorders>
            <w:shd w:val="clear" w:color="auto" w:fill="auto"/>
            <w:noWrap/>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150 146,0</w:t>
            </w:r>
          </w:p>
        </w:tc>
        <w:tc>
          <w:tcPr>
            <w:tcW w:w="1399"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68,</w:t>
            </w:r>
            <w:r>
              <w:rPr>
                <w:rFonts w:ascii="Times New Roman" w:hAnsi="Times New Roman"/>
                <w:color w:val="000000"/>
                <w:sz w:val="20"/>
                <w:szCs w:val="20"/>
              </w:rPr>
              <w:t>0</w:t>
            </w:r>
          </w:p>
        </w:tc>
      </w:tr>
      <w:tr w:rsidR="00362228" w:rsidRPr="002F52D1" w:rsidTr="00095C7F">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14</w:t>
            </w:r>
          </w:p>
        </w:tc>
        <w:tc>
          <w:tcPr>
            <w:tcW w:w="4238"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both"/>
              <w:rPr>
                <w:rFonts w:ascii="Times New Roman" w:hAnsi="Times New Roman"/>
                <w:color w:val="000000"/>
                <w:sz w:val="20"/>
                <w:szCs w:val="20"/>
              </w:rPr>
            </w:pPr>
            <w:r w:rsidRPr="002F52D1">
              <w:rPr>
                <w:rFonts w:ascii="Times New Roman" w:hAnsi="Times New Roman"/>
                <w:color w:val="000000"/>
                <w:sz w:val="20"/>
                <w:szCs w:val="20"/>
              </w:rPr>
              <w:t>Муниципальная программа "Развитие и функционирование дорожно-транспортного комплекса"</w:t>
            </w:r>
          </w:p>
        </w:tc>
        <w:tc>
          <w:tcPr>
            <w:tcW w:w="1276" w:type="dxa"/>
            <w:tcBorders>
              <w:top w:val="nil"/>
              <w:left w:val="nil"/>
              <w:bottom w:val="single" w:sz="4" w:space="0" w:color="000000"/>
              <w:right w:val="single" w:sz="4" w:space="0" w:color="000000"/>
            </w:tcBorders>
            <w:shd w:val="clear" w:color="auto" w:fill="auto"/>
            <w:noWrap/>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96 388,</w:t>
            </w:r>
            <w:r>
              <w:rPr>
                <w:rFonts w:ascii="Times New Roman" w:hAnsi="Times New Roman"/>
                <w:color w:val="000000"/>
                <w:sz w:val="20"/>
                <w:szCs w:val="20"/>
              </w:rPr>
              <w:t>7</w:t>
            </w:r>
          </w:p>
        </w:tc>
        <w:tc>
          <w:tcPr>
            <w:tcW w:w="1483" w:type="dxa"/>
            <w:tcBorders>
              <w:top w:val="nil"/>
              <w:left w:val="nil"/>
              <w:bottom w:val="single" w:sz="4" w:space="0" w:color="000000"/>
              <w:right w:val="single" w:sz="4" w:space="0" w:color="000000"/>
            </w:tcBorders>
            <w:shd w:val="clear" w:color="auto" w:fill="auto"/>
            <w:noWrap/>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93 001,7</w:t>
            </w:r>
          </w:p>
        </w:tc>
        <w:tc>
          <w:tcPr>
            <w:tcW w:w="1399"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3</w:t>
            </w:r>
            <w:r>
              <w:rPr>
                <w:rFonts w:ascii="Times New Roman" w:hAnsi="Times New Roman"/>
                <w:color w:val="000000"/>
                <w:sz w:val="20"/>
                <w:szCs w:val="20"/>
              </w:rPr>
              <w:t> </w:t>
            </w:r>
            <w:r w:rsidRPr="002F52D1">
              <w:rPr>
                <w:rFonts w:ascii="Times New Roman" w:hAnsi="Times New Roman"/>
                <w:color w:val="000000"/>
                <w:sz w:val="20"/>
                <w:szCs w:val="20"/>
              </w:rPr>
              <w:t>38</w:t>
            </w:r>
            <w:r>
              <w:rPr>
                <w:rFonts w:ascii="Times New Roman" w:hAnsi="Times New Roman"/>
                <w:color w:val="000000"/>
                <w:sz w:val="20"/>
                <w:szCs w:val="20"/>
              </w:rPr>
              <w:t>7,0</w:t>
            </w:r>
          </w:p>
        </w:tc>
      </w:tr>
      <w:tr w:rsidR="00362228" w:rsidRPr="002F52D1" w:rsidTr="00095C7F">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17</w:t>
            </w:r>
          </w:p>
        </w:tc>
        <w:tc>
          <w:tcPr>
            <w:tcW w:w="4238"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both"/>
              <w:rPr>
                <w:rFonts w:ascii="Times New Roman" w:hAnsi="Times New Roman"/>
                <w:color w:val="000000"/>
                <w:sz w:val="20"/>
                <w:szCs w:val="20"/>
              </w:rPr>
            </w:pPr>
            <w:r w:rsidRPr="002F52D1">
              <w:rPr>
                <w:rFonts w:ascii="Times New Roman" w:hAnsi="Times New Roman"/>
                <w:color w:val="000000"/>
                <w:sz w:val="20"/>
                <w:szCs w:val="20"/>
              </w:rPr>
              <w:t>Муниципальная программа "Формирование современной комфортной городской среды"</w:t>
            </w:r>
          </w:p>
        </w:tc>
        <w:tc>
          <w:tcPr>
            <w:tcW w:w="1276" w:type="dxa"/>
            <w:tcBorders>
              <w:top w:val="nil"/>
              <w:left w:val="nil"/>
              <w:bottom w:val="single" w:sz="4" w:space="0" w:color="000000"/>
              <w:right w:val="single" w:sz="4" w:space="0" w:color="000000"/>
            </w:tcBorders>
            <w:shd w:val="clear" w:color="auto" w:fill="auto"/>
            <w:noWrap/>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116 781,5</w:t>
            </w:r>
          </w:p>
        </w:tc>
        <w:tc>
          <w:tcPr>
            <w:tcW w:w="1483" w:type="dxa"/>
            <w:tcBorders>
              <w:top w:val="nil"/>
              <w:left w:val="nil"/>
              <w:bottom w:val="single" w:sz="4" w:space="0" w:color="000000"/>
              <w:right w:val="single" w:sz="4" w:space="0" w:color="000000"/>
            </w:tcBorders>
            <w:shd w:val="clear" w:color="auto" w:fill="auto"/>
            <w:noWrap/>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109 454,3</w:t>
            </w:r>
          </w:p>
        </w:tc>
        <w:tc>
          <w:tcPr>
            <w:tcW w:w="1399"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color w:val="000000"/>
                <w:sz w:val="20"/>
                <w:szCs w:val="20"/>
              </w:rPr>
            </w:pPr>
            <w:r w:rsidRPr="002F52D1">
              <w:rPr>
                <w:rFonts w:ascii="Times New Roman" w:hAnsi="Times New Roman"/>
                <w:color w:val="000000"/>
                <w:sz w:val="20"/>
                <w:szCs w:val="20"/>
              </w:rPr>
              <w:t>7 327,2</w:t>
            </w:r>
          </w:p>
        </w:tc>
      </w:tr>
      <w:tr w:rsidR="00362228" w:rsidRPr="002F52D1" w:rsidTr="00095C7F">
        <w:trPr>
          <w:trHeight w:val="495"/>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b/>
                <w:bCs/>
                <w:color w:val="000000"/>
                <w:sz w:val="20"/>
                <w:szCs w:val="20"/>
              </w:rPr>
            </w:pPr>
            <w:r w:rsidRPr="002F52D1">
              <w:rPr>
                <w:rFonts w:ascii="Times New Roman" w:hAnsi="Times New Roman"/>
                <w:b/>
                <w:bCs/>
                <w:color w:val="000000"/>
                <w:sz w:val="20"/>
                <w:szCs w:val="20"/>
              </w:rPr>
              <w:t> </w:t>
            </w:r>
          </w:p>
        </w:tc>
        <w:tc>
          <w:tcPr>
            <w:tcW w:w="4238"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both"/>
              <w:rPr>
                <w:rFonts w:ascii="Times New Roman" w:hAnsi="Times New Roman"/>
                <w:b/>
                <w:bCs/>
                <w:color w:val="000000"/>
                <w:sz w:val="20"/>
                <w:szCs w:val="20"/>
              </w:rPr>
            </w:pPr>
            <w:r w:rsidRPr="002F52D1">
              <w:rPr>
                <w:rFonts w:ascii="Times New Roman" w:hAnsi="Times New Roman"/>
                <w:b/>
                <w:bCs/>
                <w:color w:val="000000"/>
                <w:sz w:val="20"/>
                <w:szCs w:val="20"/>
              </w:rPr>
              <w:t xml:space="preserve">Итого программных расходов </w:t>
            </w:r>
            <w:r w:rsidR="00BB0B45">
              <w:rPr>
                <w:rFonts w:ascii="Times New Roman" w:hAnsi="Times New Roman"/>
                <w:b/>
                <w:bCs/>
                <w:color w:val="000000"/>
                <w:sz w:val="20"/>
                <w:szCs w:val="20"/>
              </w:rPr>
              <w:t xml:space="preserve">бюджета </w:t>
            </w:r>
            <w:r w:rsidRPr="002F52D1">
              <w:rPr>
                <w:rFonts w:ascii="Times New Roman" w:hAnsi="Times New Roman"/>
                <w:b/>
                <w:bCs/>
                <w:color w:val="000000"/>
                <w:sz w:val="18"/>
                <w:szCs w:val="18"/>
              </w:rPr>
              <w:t>(99,6%  от общего объема расходов)</w:t>
            </w:r>
          </w:p>
        </w:tc>
        <w:tc>
          <w:tcPr>
            <w:tcW w:w="1276"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b/>
                <w:bCs/>
                <w:color w:val="000000"/>
                <w:sz w:val="20"/>
                <w:szCs w:val="20"/>
              </w:rPr>
            </w:pPr>
            <w:r w:rsidRPr="002F52D1">
              <w:rPr>
                <w:rFonts w:ascii="Times New Roman" w:hAnsi="Times New Roman"/>
                <w:b/>
                <w:bCs/>
                <w:color w:val="000000"/>
                <w:sz w:val="20"/>
                <w:szCs w:val="20"/>
              </w:rPr>
              <w:t>1 256 049,6</w:t>
            </w:r>
          </w:p>
        </w:tc>
        <w:tc>
          <w:tcPr>
            <w:tcW w:w="1483"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b/>
                <w:bCs/>
                <w:color w:val="000000"/>
                <w:sz w:val="20"/>
                <w:szCs w:val="20"/>
              </w:rPr>
            </w:pPr>
            <w:r w:rsidRPr="002F52D1">
              <w:rPr>
                <w:rFonts w:ascii="Times New Roman" w:hAnsi="Times New Roman"/>
                <w:b/>
                <w:bCs/>
                <w:color w:val="000000"/>
                <w:sz w:val="20"/>
                <w:szCs w:val="20"/>
              </w:rPr>
              <w:t>1 207 523,4</w:t>
            </w:r>
          </w:p>
        </w:tc>
        <w:tc>
          <w:tcPr>
            <w:tcW w:w="1399"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b/>
                <w:bCs/>
                <w:color w:val="000000"/>
                <w:sz w:val="20"/>
                <w:szCs w:val="20"/>
              </w:rPr>
            </w:pPr>
            <w:r w:rsidRPr="002F52D1">
              <w:rPr>
                <w:rFonts w:ascii="Times New Roman" w:hAnsi="Times New Roman"/>
                <w:b/>
                <w:bCs/>
                <w:color w:val="000000"/>
                <w:sz w:val="20"/>
                <w:szCs w:val="20"/>
              </w:rPr>
              <w:t>48 526,2</w:t>
            </w:r>
          </w:p>
        </w:tc>
      </w:tr>
      <w:tr w:rsidR="00362228" w:rsidRPr="002F52D1" w:rsidTr="00095C7F">
        <w:trPr>
          <w:trHeight w:val="30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b/>
                <w:bCs/>
                <w:color w:val="000000"/>
                <w:sz w:val="20"/>
                <w:szCs w:val="20"/>
              </w:rPr>
            </w:pPr>
            <w:r w:rsidRPr="002F52D1">
              <w:rPr>
                <w:rFonts w:ascii="Times New Roman" w:hAnsi="Times New Roman"/>
                <w:b/>
                <w:bCs/>
                <w:color w:val="000000"/>
                <w:sz w:val="20"/>
                <w:szCs w:val="20"/>
              </w:rPr>
              <w:t> </w:t>
            </w:r>
          </w:p>
        </w:tc>
        <w:tc>
          <w:tcPr>
            <w:tcW w:w="4238"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both"/>
              <w:rPr>
                <w:rFonts w:ascii="Times New Roman" w:hAnsi="Times New Roman"/>
                <w:b/>
                <w:bCs/>
                <w:color w:val="000000"/>
                <w:sz w:val="20"/>
                <w:szCs w:val="20"/>
              </w:rPr>
            </w:pPr>
            <w:r w:rsidRPr="002F52D1">
              <w:rPr>
                <w:rFonts w:ascii="Times New Roman" w:hAnsi="Times New Roman"/>
                <w:b/>
                <w:bCs/>
                <w:color w:val="000000"/>
                <w:sz w:val="20"/>
                <w:szCs w:val="20"/>
              </w:rPr>
              <w:t>Всего расходов</w:t>
            </w:r>
            <w:r w:rsidR="00BB0B45">
              <w:rPr>
                <w:rFonts w:ascii="Times New Roman" w:hAnsi="Times New Roman"/>
                <w:b/>
                <w:bCs/>
                <w:color w:val="000000"/>
                <w:sz w:val="20"/>
                <w:szCs w:val="20"/>
              </w:rPr>
              <w:t xml:space="preserve"> бюджета</w:t>
            </w:r>
          </w:p>
        </w:tc>
        <w:tc>
          <w:tcPr>
            <w:tcW w:w="1276"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b/>
                <w:bCs/>
                <w:color w:val="000000"/>
                <w:sz w:val="20"/>
                <w:szCs w:val="20"/>
              </w:rPr>
            </w:pPr>
            <w:r w:rsidRPr="002F52D1">
              <w:rPr>
                <w:rFonts w:ascii="Times New Roman" w:hAnsi="Times New Roman"/>
                <w:b/>
                <w:bCs/>
                <w:color w:val="000000"/>
                <w:sz w:val="20"/>
                <w:szCs w:val="20"/>
              </w:rPr>
              <w:t>1 261 162,6</w:t>
            </w:r>
          </w:p>
        </w:tc>
        <w:tc>
          <w:tcPr>
            <w:tcW w:w="1483"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b/>
                <w:bCs/>
                <w:color w:val="000000"/>
                <w:sz w:val="20"/>
                <w:szCs w:val="20"/>
              </w:rPr>
            </w:pPr>
            <w:r w:rsidRPr="002F52D1">
              <w:rPr>
                <w:rFonts w:ascii="Times New Roman" w:hAnsi="Times New Roman"/>
                <w:b/>
                <w:bCs/>
                <w:color w:val="000000"/>
                <w:sz w:val="20"/>
                <w:szCs w:val="20"/>
              </w:rPr>
              <w:t>1 212 636,4</w:t>
            </w:r>
          </w:p>
        </w:tc>
        <w:tc>
          <w:tcPr>
            <w:tcW w:w="1399" w:type="dxa"/>
            <w:tcBorders>
              <w:top w:val="nil"/>
              <w:left w:val="nil"/>
              <w:bottom w:val="single" w:sz="4" w:space="0" w:color="000000"/>
              <w:right w:val="single" w:sz="4" w:space="0" w:color="000000"/>
            </w:tcBorders>
            <w:shd w:val="clear" w:color="auto" w:fill="auto"/>
            <w:vAlign w:val="center"/>
            <w:hideMark/>
          </w:tcPr>
          <w:p w:rsidR="00362228" w:rsidRPr="002F52D1" w:rsidRDefault="00362228" w:rsidP="00095C7F">
            <w:pPr>
              <w:spacing w:after="0" w:line="240" w:lineRule="auto"/>
              <w:jc w:val="center"/>
              <w:rPr>
                <w:rFonts w:ascii="Times New Roman" w:hAnsi="Times New Roman"/>
                <w:b/>
                <w:bCs/>
                <w:color w:val="000000"/>
                <w:sz w:val="20"/>
                <w:szCs w:val="20"/>
              </w:rPr>
            </w:pPr>
            <w:r w:rsidRPr="002F52D1">
              <w:rPr>
                <w:rFonts w:ascii="Times New Roman" w:hAnsi="Times New Roman"/>
                <w:b/>
                <w:bCs/>
                <w:color w:val="000000"/>
                <w:sz w:val="20"/>
                <w:szCs w:val="20"/>
              </w:rPr>
              <w:t>48 526,2</w:t>
            </w:r>
          </w:p>
        </w:tc>
      </w:tr>
    </w:tbl>
    <w:p w:rsidR="001C3FCD" w:rsidRPr="00433784" w:rsidRDefault="001C3FCD" w:rsidP="001C3FCD">
      <w:pPr>
        <w:spacing w:after="0" w:line="240" w:lineRule="auto"/>
        <w:jc w:val="both"/>
        <w:rPr>
          <w:rFonts w:ascii="Times New Roman" w:hAnsi="Times New Roman"/>
          <w:color w:val="FF0000"/>
        </w:rPr>
      </w:pPr>
    </w:p>
    <w:p w:rsidR="00362228" w:rsidRPr="0026479E" w:rsidRDefault="001C3FCD" w:rsidP="00362228">
      <w:pPr>
        <w:spacing w:after="0" w:line="240" w:lineRule="auto"/>
        <w:jc w:val="both"/>
        <w:rPr>
          <w:rFonts w:ascii="Times New Roman" w:hAnsi="Times New Roman"/>
          <w:b/>
          <w:bCs/>
          <w:color w:val="000000"/>
          <w:sz w:val="24"/>
          <w:szCs w:val="24"/>
        </w:rPr>
      </w:pPr>
      <w:r w:rsidRPr="00433784">
        <w:rPr>
          <w:rFonts w:ascii="Times New Roman" w:hAnsi="Times New Roman"/>
          <w:i/>
          <w:color w:val="FF0000"/>
          <w:sz w:val="28"/>
          <w:szCs w:val="28"/>
        </w:rPr>
        <w:tab/>
      </w:r>
      <w:r w:rsidR="00362228" w:rsidRPr="0026479E">
        <w:rPr>
          <w:rFonts w:ascii="Times New Roman" w:hAnsi="Times New Roman"/>
          <w:bCs/>
          <w:color w:val="000000"/>
          <w:sz w:val="24"/>
          <w:szCs w:val="24"/>
        </w:rPr>
        <w:t>Проектом предлагаются следующие изменения.</w:t>
      </w:r>
    </w:p>
    <w:p w:rsidR="00362228" w:rsidRPr="00362228" w:rsidRDefault="00362228" w:rsidP="00362228">
      <w:pPr>
        <w:numPr>
          <w:ilvl w:val="0"/>
          <w:numId w:val="23"/>
        </w:numPr>
        <w:shd w:val="clear" w:color="auto" w:fill="FFFFFF"/>
        <w:spacing w:after="0" w:line="240" w:lineRule="auto"/>
        <w:ind w:left="0" w:firstLine="851"/>
        <w:jc w:val="both"/>
        <w:rPr>
          <w:rFonts w:ascii="Times New Roman" w:hAnsi="Times New Roman"/>
          <w:bCs/>
          <w:color w:val="000000"/>
          <w:sz w:val="24"/>
          <w:szCs w:val="24"/>
        </w:rPr>
      </w:pPr>
      <w:r w:rsidRPr="00362228">
        <w:rPr>
          <w:rFonts w:ascii="Times New Roman" w:hAnsi="Times New Roman"/>
          <w:bCs/>
          <w:color w:val="000000"/>
          <w:sz w:val="24"/>
          <w:szCs w:val="24"/>
        </w:rPr>
        <w:t xml:space="preserve">По </w:t>
      </w:r>
      <w:r w:rsidRPr="00362228">
        <w:rPr>
          <w:rFonts w:ascii="Times New Roman" w:hAnsi="Times New Roman"/>
          <w:color w:val="000000"/>
          <w:sz w:val="24"/>
          <w:szCs w:val="24"/>
        </w:rPr>
        <w:t>муниципальной программе "Образование" -</w:t>
      </w:r>
      <w:r w:rsidRPr="00362228">
        <w:rPr>
          <w:rFonts w:ascii="Times New Roman" w:hAnsi="Times New Roman"/>
          <w:bCs/>
          <w:color w:val="000000"/>
          <w:sz w:val="24"/>
          <w:szCs w:val="24"/>
        </w:rPr>
        <w:t xml:space="preserve"> подпрограмме "Общее образование" </w:t>
      </w:r>
      <w:r w:rsidRPr="00362228">
        <w:rPr>
          <w:rFonts w:ascii="Times New Roman" w:hAnsi="Times New Roman"/>
          <w:color w:val="000000"/>
          <w:sz w:val="24"/>
          <w:szCs w:val="24"/>
        </w:rPr>
        <w:t>предлагается увеличить расходы на 60 540,0 тыс. руб. (</w:t>
      </w:r>
      <w:r w:rsidRPr="00362228">
        <w:rPr>
          <w:rFonts w:ascii="Times New Roman" w:hAnsi="Times New Roman"/>
          <w:bCs/>
          <w:color w:val="000000"/>
          <w:sz w:val="24"/>
          <w:szCs w:val="24"/>
        </w:rPr>
        <w:t>Подпрограмма "Общее образование" - Основное мероприятие "Модернизация школьных систем образования в рамках государственной программы Российской Федерации "Развитие образования"), в том числе:</w:t>
      </w:r>
    </w:p>
    <w:p w:rsidR="00362228" w:rsidRPr="00362228" w:rsidRDefault="00362228" w:rsidP="00362228">
      <w:pPr>
        <w:shd w:val="clear" w:color="auto" w:fill="FFFFFF"/>
        <w:spacing w:after="0" w:line="240" w:lineRule="auto"/>
        <w:ind w:firstLine="709"/>
        <w:jc w:val="both"/>
        <w:rPr>
          <w:rFonts w:ascii="Times New Roman" w:hAnsi="Times New Roman"/>
          <w:bCs/>
          <w:sz w:val="24"/>
          <w:szCs w:val="24"/>
        </w:rPr>
      </w:pPr>
      <w:r w:rsidRPr="00362228">
        <w:rPr>
          <w:rFonts w:ascii="Times New Roman" w:hAnsi="Times New Roman"/>
          <w:bCs/>
          <w:sz w:val="24"/>
          <w:szCs w:val="24"/>
        </w:rPr>
        <w:t xml:space="preserve">- на проведение работ по капитальному ремонту зданий региональных (муниципальных) общеобразовательных организаций за счет средств бюджета </w:t>
      </w:r>
      <w:proofErr w:type="gramStart"/>
      <w:r w:rsidRPr="00362228">
        <w:rPr>
          <w:rFonts w:ascii="Times New Roman" w:hAnsi="Times New Roman"/>
          <w:bCs/>
          <w:sz w:val="24"/>
          <w:szCs w:val="24"/>
        </w:rPr>
        <w:t>Московской  расходы</w:t>
      </w:r>
      <w:proofErr w:type="gramEnd"/>
      <w:r w:rsidRPr="00362228">
        <w:rPr>
          <w:rFonts w:ascii="Times New Roman" w:hAnsi="Times New Roman"/>
          <w:bCs/>
          <w:sz w:val="24"/>
          <w:szCs w:val="24"/>
        </w:rPr>
        <w:t xml:space="preserve"> увеличены на 54 671,0 тыс. руб.);</w:t>
      </w:r>
    </w:p>
    <w:p w:rsidR="00362228" w:rsidRPr="00362228" w:rsidRDefault="00362228" w:rsidP="00362228">
      <w:pPr>
        <w:shd w:val="clear" w:color="auto" w:fill="FFFFFF"/>
        <w:spacing w:after="0" w:line="240" w:lineRule="auto"/>
        <w:ind w:firstLine="709"/>
        <w:jc w:val="both"/>
        <w:rPr>
          <w:rFonts w:ascii="Times New Roman" w:hAnsi="Times New Roman"/>
          <w:bCs/>
          <w:sz w:val="24"/>
          <w:szCs w:val="24"/>
        </w:rPr>
      </w:pPr>
      <w:r w:rsidRPr="00362228">
        <w:rPr>
          <w:rFonts w:ascii="Times New Roman" w:hAnsi="Times New Roman"/>
          <w:bCs/>
          <w:sz w:val="24"/>
          <w:szCs w:val="24"/>
        </w:rPr>
        <w:lastRenderedPageBreak/>
        <w:t>- на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 за счет средств бюджета Московской области расходы увеличены на 5 869,0 тыс. рублей</w:t>
      </w:r>
      <w:r>
        <w:rPr>
          <w:rFonts w:ascii="Times New Roman" w:hAnsi="Times New Roman"/>
          <w:bCs/>
          <w:sz w:val="24"/>
          <w:szCs w:val="24"/>
        </w:rPr>
        <w:t>.</w:t>
      </w:r>
    </w:p>
    <w:p w:rsidR="00362228" w:rsidRPr="00362228" w:rsidRDefault="00362228" w:rsidP="00362228">
      <w:pPr>
        <w:numPr>
          <w:ilvl w:val="0"/>
          <w:numId w:val="23"/>
        </w:numPr>
        <w:shd w:val="clear" w:color="auto" w:fill="FFFFFF"/>
        <w:spacing w:after="0" w:line="240" w:lineRule="auto"/>
        <w:ind w:left="0" w:firstLine="851"/>
        <w:jc w:val="both"/>
        <w:rPr>
          <w:rFonts w:ascii="Times New Roman" w:hAnsi="Times New Roman"/>
          <w:bCs/>
          <w:sz w:val="24"/>
          <w:szCs w:val="24"/>
        </w:rPr>
      </w:pPr>
      <w:r w:rsidRPr="00362228">
        <w:rPr>
          <w:rFonts w:ascii="Times New Roman" w:hAnsi="Times New Roman"/>
          <w:bCs/>
          <w:sz w:val="24"/>
          <w:szCs w:val="24"/>
        </w:rPr>
        <w:t xml:space="preserve">По </w:t>
      </w:r>
      <w:r w:rsidRPr="00362228">
        <w:rPr>
          <w:rFonts w:ascii="Times New Roman" w:hAnsi="Times New Roman"/>
          <w:sz w:val="24"/>
          <w:szCs w:val="24"/>
        </w:rPr>
        <w:t>муниципальной программе "Социальная защита населения" уменьшены расходы на 22 796 тыс. руб. (Подпрограмма "Социальная поддержка граждан" - 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 из средств бюджета Московской области, поступающие в бюджет городского округа на:</w:t>
      </w:r>
    </w:p>
    <w:p w:rsidR="00362228" w:rsidRPr="00362228" w:rsidRDefault="00362228" w:rsidP="00362228">
      <w:pPr>
        <w:shd w:val="clear" w:color="auto" w:fill="FFFFFF"/>
        <w:spacing w:after="0" w:line="240" w:lineRule="auto"/>
        <w:ind w:left="426" w:firstLine="456"/>
        <w:jc w:val="both"/>
        <w:rPr>
          <w:rFonts w:ascii="Times New Roman" w:hAnsi="Times New Roman"/>
          <w:sz w:val="24"/>
          <w:szCs w:val="24"/>
        </w:rPr>
      </w:pPr>
      <w:r>
        <w:rPr>
          <w:rFonts w:ascii="Times New Roman" w:hAnsi="Times New Roman"/>
          <w:sz w:val="24"/>
          <w:szCs w:val="24"/>
        </w:rPr>
        <w:t>- п</w:t>
      </w:r>
      <w:r w:rsidRPr="00362228">
        <w:rPr>
          <w:rFonts w:ascii="Times New Roman" w:hAnsi="Times New Roman"/>
          <w:sz w:val="24"/>
          <w:szCs w:val="24"/>
        </w:rPr>
        <w:t>редоставление гражданам субсидий на оплату жилого помещения и коммунальных услуг - 20 572,0 тыс. рублей;</w:t>
      </w:r>
    </w:p>
    <w:p w:rsidR="00362228" w:rsidRPr="00362228" w:rsidRDefault="00362228" w:rsidP="00362228">
      <w:pPr>
        <w:spacing w:after="0" w:line="240" w:lineRule="auto"/>
        <w:ind w:firstLine="851"/>
        <w:jc w:val="both"/>
        <w:rPr>
          <w:rFonts w:ascii="Times New Roman" w:hAnsi="Times New Roman"/>
          <w:sz w:val="24"/>
          <w:szCs w:val="24"/>
        </w:rPr>
      </w:pPr>
      <w:r w:rsidRPr="00362228">
        <w:rPr>
          <w:rFonts w:ascii="Times New Roman" w:hAnsi="Times New Roman"/>
          <w:bCs/>
          <w:sz w:val="24"/>
          <w:szCs w:val="24"/>
        </w:rPr>
        <w:t xml:space="preserve">- </w:t>
      </w:r>
      <w:r>
        <w:rPr>
          <w:rFonts w:ascii="Times New Roman" w:hAnsi="Times New Roman"/>
          <w:bCs/>
          <w:sz w:val="24"/>
          <w:szCs w:val="24"/>
        </w:rPr>
        <w:t>о</w:t>
      </w:r>
      <w:r w:rsidRPr="00362228">
        <w:rPr>
          <w:rFonts w:ascii="Times New Roman" w:hAnsi="Times New Roman"/>
          <w:bCs/>
          <w:sz w:val="24"/>
          <w:szCs w:val="24"/>
        </w:rPr>
        <w:t>беспечение предоставления гражданам субсидий на оплату жилого помещения и коммунальных услуг -2 224,0 тыс. рублей</w:t>
      </w:r>
      <w:r w:rsidRPr="00362228">
        <w:rPr>
          <w:rFonts w:ascii="Times New Roman" w:hAnsi="Times New Roman"/>
          <w:sz w:val="24"/>
          <w:szCs w:val="24"/>
        </w:rPr>
        <w:t>.</w:t>
      </w:r>
    </w:p>
    <w:p w:rsidR="00FB2232" w:rsidRPr="00FB2232" w:rsidRDefault="00362228" w:rsidP="00FB2232">
      <w:pPr>
        <w:numPr>
          <w:ilvl w:val="0"/>
          <w:numId w:val="23"/>
        </w:numPr>
        <w:shd w:val="clear" w:color="auto" w:fill="FFFFFF"/>
        <w:spacing w:after="0" w:line="240" w:lineRule="auto"/>
        <w:ind w:left="0" w:firstLine="709"/>
        <w:jc w:val="both"/>
        <w:rPr>
          <w:rFonts w:ascii="Times New Roman" w:hAnsi="Times New Roman"/>
          <w:bCs/>
          <w:i/>
          <w:sz w:val="24"/>
          <w:szCs w:val="24"/>
        </w:rPr>
      </w:pPr>
      <w:r w:rsidRPr="00FB2232">
        <w:rPr>
          <w:rFonts w:ascii="Times New Roman" w:hAnsi="Times New Roman"/>
          <w:bCs/>
          <w:sz w:val="24"/>
          <w:szCs w:val="24"/>
        </w:rPr>
        <w:t xml:space="preserve">По муниципальной программе "Развитие инженерной инфраструктуры и </w:t>
      </w:r>
      <w:proofErr w:type="spellStart"/>
      <w:r w:rsidRPr="00FB2232">
        <w:rPr>
          <w:rFonts w:ascii="Times New Roman" w:hAnsi="Times New Roman"/>
          <w:bCs/>
          <w:sz w:val="24"/>
          <w:szCs w:val="24"/>
        </w:rPr>
        <w:t>энергоэффективности</w:t>
      </w:r>
      <w:proofErr w:type="spellEnd"/>
      <w:proofErr w:type="gramStart"/>
      <w:r w:rsidRPr="00FB2232">
        <w:rPr>
          <w:rFonts w:ascii="Times New Roman" w:hAnsi="Times New Roman"/>
          <w:bCs/>
          <w:sz w:val="24"/>
          <w:szCs w:val="24"/>
        </w:rPr>
        <w:t xml:space="preserve">" </w:t>
      </w:r>
      <w:r w:rsidR="00FB2232">
        <w:rPr>
          <w:rFonts w:ascii="Times New Roman" w:hAnsi="Times New Roman"/>
          <w:bCs/>
          <w:sz w:val="24"/>
          <w:szCs w:val="24"/>
        </w:rPr>
        <w:t xml:space="preserve"> </w:t>
      </w:r>
      <w:r w:rsidRPr="00FB2232">
        <w:rPr>
          <w:rFonts w:ascii="Times New Roman" w:hAnsi="Times New Roman"/>
          <w:bCs/>
          <w:sz w:val="24"/>
          <w:szCs w:val="24"/>
        </w:rPr>
        <w:t>предлагается</w:t>
      </w:r>
      <w:proofErr w:type="gramEnd"/>
      <w:r w:rsidRPr="00FB2232">
        <w:rPr>
          <w:rFonts w:ascii="Times New Roman" w:hAnsi="Times New Roman"/>
          <w:bCs/>
          <w:sz w:val="24"/>
          <w:szCs w:val="24"/>
        </w:rPr>
        <w:t xml:space="preserve"> увеличить расходы на 68,0 тыс. руб. </w:t>
      </w:r>
      <w:r w:rsidR="00FB2232" w:rsidRPr="00FB2232">
        <w:rPr>
          <w:rFonts w:ascii="Times New Roman" w:hAnsi="Times New Roman"/>
          <w:bCs/>
          <w:sz w:val="24"/>
          <w:szCs w:val="24"/>
        </w:rPr>
        <w:t>на</w:t>
      </w:r>
      <w:r w:rsidRPr="00FB2232">
        <w:rPr>
          <w:rFonts w:ascii="Times New Roman" w:hAnsi="Times New Roman"/>
          <w:bCs/>
          <w:sz w:val="24"/>
          <w:szCs w:val="24"/>
        </w:rPr>
        <w:t xml:space="preserve"> </w:t>
      </w:r>
      <w:r w:rsidR="00FB2232" w:rsidRPr="00FB2232">
        <w:rPr>
          <w:rFonts w:ascii="Times New Roman" w:hAnsi="Times New Roman"/>
          <w:bCs/>
          <w:sz w:val="24"/>
          <w:szCs w:val="24"/>
        </w:rPr>
        <w:t>о</w:t>
      </w:r>
      <w:r w:rsidRPr="00FB2232">
        <w:rPr>
          <w:rFonts w:ascii="Times New Roman" w:hAnsi="Times New Roman"/>
          <w:bCs/>
          <w:sz w:val="24"/>
          <w:szCs w:val="24"/>
        </w:rPr>
        <w:t>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r w:rsidR="00FB2232" w:rsidRPr="00FB2232">
        <w:rPr>
          <w:rFonts w:ascii="Times New Roman" w:hAnsi="Times New Roman"/>
          <w:bCs/>
          <w:sz w:val="24"/>
          <w:szCs w:val="24"/>
        </w:rPr>
        <w:t>.</w:t>
      </w:r>
    </w:p>
    <w:p w:rsidR="00362228" w:rsidRPr="00FB2232" w:rsidRDefault="00362228" w:rsidP="00FB2232">
      <w:pPr>
        <w:numPr>
          <w:ilvl w:val="0"/>
          <w:numId w:val="23"/>
        </w:numPr>
        <w:spacing w:after="0" w:line="240" w:lineRule="auto"/>
        <w:ind w:left="0" w:firstLine="709"/>
        <w:jc w:val="both"/>
        <w:rPr>
          <w:rFonts w:ascii="Times New Roman" w:hAnsi="Times New Roman"/>
          <w:bCs/>
          <w:sz w:val="24"/>
          <w:szCs w:val="24"/>
          <w:u w:val="single"/>
        </w:rPr>
      </w:pPr>
      <w:r w:rsidRPr="00FB2232">
        <w:rPr>
          <w:rFonts w:ascii="Times New Roman" w:hAnsi="Times New Roman"/>
          <w:bCs/>
          <w:sz w:val="24"/>
          <w:szCs w:val="24"/>
        </w:rPr>
        <w:t xml:space="preserve">По муниципальной программе "Развитие и функционирование дорожно-транспортного комплекса", расходы предлагается </w:t>
      </w:r>
      <w:r w:rsidRPr="00FB2232">
        <w:rPr>
          <w:rFonts w:ascii="Times New Roman" w:hAnsi="Times New Roman"/>
          <w:bCs/>
          <w:sz w:val="24"/>
          <w:szCs w:val="24"/>
          <w:u w:val="single"/>
        </w:rPr>
        <w:t>увеличить</w:t>
      </w:r>
      <w:r w:rsidRPr="00FB2232">
        <w:rPr>
          <w:rFonts w:ascii="Times New Roman" w:hAnsi="Times New Roman"/>
          <w:bCs/>
          <w:sz w:val="24"/>
          <w:szCs w:val="24"/>
        </w:rPr>
        <w:t xml:space="preserve"> на 3 387,0 тыс. руб. (подпрограмма "Дороги Подмосковья", основному мероприятию "Ремонт, капитальный ремонт сети автомобильных дорог, мостов и путепроводов местного значения" - Дорожная деятельность в отношении автомобильных дорог местного значения в границах городского округа) на обустройство тротуаров по адресу: п. Лотошино ул. Тепличная – центральная усадьба совхоза имени Кирова, Московская обл., центральная усадьба д. Введенское, средства местного бюджета.</w:t>
      </w:r>
    </w:p>
    <w:p w:rsidR="00362228" w:rsidRPr="00FB2232" w:rsidRDefault="00362228" w:rsidP="00FB2232">
      <w:pPr>
        <w:numPr>
          <w:ilvl w:val="0"/>
          <w:numId w:val="23"/>
        </w:numPr>
        <w:spacing w:after="0" w:line="240" w:lineRule="auto"/>
        <w:ind w:left="0" w:firstLine="709"/>
        <w:jc w:val="both"/>
        <w:rPr>
          <w:rFonts w:ascii="Times New Roman" w:hAnsi="Times New Roman"/>
          <w:bCs/>
          <w:sz w:val="24"/>
          <w:szCs w:val="24"/>
        </w:rPr>
      </w:pPr>
      <w:r w:rsidRPr="00FB2232">
        <w:rPr>
          <w:rFonts w:ascii="Times New Roman" w:hAnsi="Times New Roman"/>
          <w:bCs/>
          <w:sz w:val="24"/>
          <w:szCs w:val="24"/>
        </w:rPr>
        <w:t xml:space="preserve">По муниципальной программе "Формирование современной комфортной городской среды" </w:t>
      </w:r>
      <w:r w:rsidR="00FB2232" w:rsidRPr="00FB2232">
        <w:rPr>
          <w:rFonts w:ascii="Times New Roman" w:hAnsi="Times New Roman"/>
          <w:bCs/>
          <w:sz w:val="24"/>
          <w:szCs w:val="24"/>
        </w:rPr>
        <w:t>увеличены расходы</w:t>
      </w:r>
      <w:r w:rsidRPr="00FB2232">
        <w:rPr>
          <w:rFonts w:ascii="Times New Roman" w:hAnsi="Times New Roman"/>
          <w:bCs/>
          <w:sz w:val="24"/>
          <w:szCs w:val="24"/>
        </w:rPr>
        <w:t xml:space="preserve"> на сумму 7 327,2 тыс. руб., в том числе: </w:t>
      </w:r>
    </w:p>
    <w:p w:rsidR="00362228" w:rsidRPr="00FB2232" w:rsidRDefault="00FB2232" w:rsidP="00FB2232">
      <w:pPr>
        <w:spacing w:after="0" w:line="240" w:lineRule="auto"/>
        <w:ind w:firstLine="709"/>
        <w:jc w:val="both"/>
        <w:rPr>
          <w:rFonts w:ascii="Times New Roman" w:hAnsi="Times New Roman"/>
          <w:bCs/>
          <w:sz w:val="24"/>
          <w:szCs w:val="24"/>
        </w:rPr>
      </w:pPr>
      <w:r w:rsidRPr="00FB2232">
        <w:rPr>
          <w:rFonts w:ascii="Times New Roman" w:hAnsi="Times New Roman"/>
          <w:bCs/>
          <w:sz w:val="24"/>
          <w:szCs w:val="24"/>
        </w:rPr>
        <w:t>- на</w:t>
      </w:r>
      <w:r w:rsidR="00362228" w:rsidRPr="00FB2232">
        <w:rPr>
          <w:rFonts w:ascii="Times New Roman" w:hAnsi="Times New Roman"/>
          <w:bCs/>
          <w:sz w:val="24"/>
          <w:szCs w:val="24"/>
        </w:rPr>
        <w:t xml:space="preserve"> </w:t>
      </w:r>
      <w:r w:rsidRPr="00FB2232">
        <w:rPr>
          <w:rFonts w:ascii="Times New Roman" w:hAnsi="Times New Roman"/>
          <w:bCs/>
          <w:sz w:val="24"/>
          <w:szCs w:val="24"/>
        </w:rPr>
        <w:t>б</w:t>
      </w:r>
      <w:r w:rsidR="00362228" w:rsidRPr="00FB2232">
        <w:rPr>
          <w:rFonts w:ascii="Times New Roman" w:hAnsi="Times New Roman"/>
          <w:bCs/>
          <w:sz w:val="24"/>
          <w:szCs w:val="24"/>
        </w:rPr>
        <w:t>лагоустройство дворовых территорий (создание новых элементов) – 5 458,3 тыс. руб. за счет средств дорожного фонда;</w:t>
      </w:r>
    </w:p>
    <w:p w:rsidR="00362228" w:rsidRPr="00FB2232" w:rsidRDefault="00362228" w:rsidP="00FB2232">
      <w:pPr>
        <w:spacing w:after="0" w:line="240" w:lineRule="auto"/>
        <w:ind w:firstLine="709"/>
        <w:jc w:val="both"/>
        <w:rPr>
          <w:rFonts w:ascii="Times New Roman" w:hAnsi="Times New Roman"/>
          <w:bCs/>
          <w:sz w:val="24"/>
          <w:szCs w:val="24"/>
        </w:rPr>
      </w:pPr>
      <w:r w:rsidRPr="00FB2232">
        <w:rPr>
          <w:rFonts w:ascii="Times New Roman" w:hAnsi="Times New Roman"/>
          <w:bCs/>
          <w:sz w:val="24"/>
          <w:szCs w:val="24"/>
        </w:rPr>
        <w:t xml:space="preserve">- </w:t>
      </w:r>
      <w:proofErr w:type="gramStart"/>
      <w:r w:rsidR="00FB2232" w:rsidRPr="00FB2232">
        <w:rPr>
          <w:rFonts w:ascii="Times New Roman" w:hAnsi="Times New Roman"/>
          <w:bCs/>
          <w:sz w:val="24"/>
          <w:szCs w:val="24"/>
        </w:rPr>
        <w:t xml:space="preserve">на </w:t>
      </w:r>
      <w:r w:rsidRPr="00FB2232">
        <w:rPr>
          <w:rFonts w:ascii="Times New Roman" w:hAnsi="Times New Roman"/>
          <w:bCs/>
          <w:sz w:val="24"/>
          <w:szCs w:val="24"/>
        </w:rPr>
        <w:t xml:space="preserve"> ремонт</w:t>
      </w:r>
      <w:proofErr w:type="gramEnd"/>
      <w:r w:rsidRPr="00FB2232">
        <w:rPr>
          <w:rFonts w:ascii="Times New Roman" w:hAnsi="Times New Roman"/>
          <w:bCs/>
          <w:sz w:val="24"/>
          <w:szCs w:val="24"/>
        </w:rPr>
        <w:t xml:space="preserve"> дворовых территорий</w:t>
      </w:r>
      <w:r w:rsidR="00FB2232" w:rsidRPr="00FB2232">
        <w:rPr>
          <w:rFonts w:ascii="Times New Roman" w:hAnsi="Times New Roman"/>
          <w:bCs/>
          <w:sz w:val="24"/>
          <w:szCs w:val="24"/>
        </w:rPr>
        <w:t xml:space="preserve"> (федеральный проект)</w:t>
      </w:r>
      <w:r w:rsidRPr="00FB2232">
        <w:rPr>
          <w:rFonts w:ascii="Times New Roman" w:hAnsi="Times New Roman"/>
          <w:bCs/>
          <w:sz w:val="24"/>
          <w:szCs w:val="24"/>
        </w:rPr>
        <w:t>, в том числе:  за счет собст</w:t>
      </w:r>
      <w:r w:rsidR="00FB2232" w:rsidRPr="00FB2232">
        <w:rPr>
          <w:rFonts w:ascii="Times New Roman" w:hAnsi="Times New Roman"/>
          <w:bCs/>
          <w:sz w:val="24"/>
          <w:szCs w:val="24"/>
        </w:rPr>
        <w:t xml:space="preserve">венных средств дорожного фонда </w:t>
      </w:r>
      <w:r w:rsidRPr="00FB2232">
        <w:rPr>
          <w:rFonts w:ascii="Times New Roman" w:hAnsi="Times New Roman"/>
          <w:bCs/>
          <w:sz w:val="24"/>
          <w:szCs w:val="24"/>
        </w:rPr>
        <w:t xml:space="preserve"> 2 071,3</w:t>
      </w:r>
      <w:r w:rsidR="00FB2232" w:rsidRPr="00FB2232">
        <w:rPr>
          <w:rFonts w:ascii="Times New Roman" w:hAnsi="Times New Roman"/>
          <w:bCs/>
          <w:sz w:val="24"/>
          <w:szCs w:val="24"/>
        </w:rPr>
        <w:t xml:space="preserve"> тыс. рублей</w:t>
      </w:r>
      <w:r w:rsidRPr="00FB2232">
        <w:rPr>
          <w:rFonts w:ascii="Times New Roman" w:hAnsi="Times New Roman"/>
          <w:bCs/>
          <w:sz w:val="24"/>
          <w:szCs w:val="24"/>
        </w:rPr>
        <w:t>, за счет Доро</w:t>
      </w:r>
      <w:r w:rsidR="00FB2232" w:rsidRPr="00FB2232">
        <w:rPr>
          <w:rFonts w:ascii="Times New Roman" w:hAnsi="Times New Roman"/>
          <w:bCs/>
          <w:sz w:val="24"/>
          <w:szCs w:val="24"/>
        </w:rPr>
        <w:t>жного фонда Московской области  10 714,2 тыс. рублей.</w:t>
      </w:r>
    </w:p>
    <w:p w:rsidR="001C3FCD" w:rsidRDefault="001C3FCD" w:rsidP="001C3FCD">
      <w:pPr>
        <w:spacing w:after="0" w:line="240" w:lineRule="auto"/>
        <w:ind w:firstLine="709"/>
        <w:jc w:val="both"/>
        <w:rPr>
          <w:rFonts w:ascii="Times New Roman" w:hAnsi="Times New Roman"/>
          <w:sz w:val="24"/>
          <w:szCs w:val="24"/>
        </w:rPr>
      </w:pPr>
      <w:r w:rsidRPr="00BC5161">
        <w:rPr>
          <w:rFonts w:ascii="Times New Roman" w:hAnsi="Times New Roman"/>
          <w:sz w:val="24"/>
          <w:szCs w:val="24"/>
        </w:rPr>
        <w:t xml:space="preserve">Изменение расходной части бюджета городского округа Лотошино </w:t>
      </w:r>
      <w:r w:rsidRPr="00BC5161">
        <w:rPr>
          <w:rFonts w:ascii="Times New Roman" w:hAnsi="Times New Roman"/>
          <w:b/>
          <w:sz w:val="24"/>
          <w:szCs w:val="24"/>
        </w:rPr>
        <w:t>на 2024 год</w:t>
      </w:r>
      <w:r w:rsidRPr="00BC5161">
        <w:rPr>
          <w:rFonts w:ascii="Times New Roman" w:hAnsi="Times New Roman"/>
          <w:sz w:val="24"/>
          <w:szCs w:val="24"/>
        </w:rPr>
        <w:t xml:space="preserve"> </w:t>
      </w:r>
      <w:proofErr w:type="gramStart"/>
      <w:r w:rsidRPr="00BC5161">
        <w:rPr>
          <w:rFonts w:ascii="Times New Roman" w:hAnsi="Times New Roman"/>
          <w:sz w:val="24"/>
          <w:szCs w:val="24"/>
        </w:rPr>
        <w:t>в  разрезе</w:t>
      </w:r>
      <w:proofErr w:type="gramEnd"/>
      <w:r w:rsidRPr="00BC5161">
        <w:rPr>
          <w:rFonts w:ascii="Times New Roman" w:hAnsi="Times New Roman"/>
          <w:sz w:val="24"/>
          <w:szCs w:val="24"/>
        </w:rPr>
        <w:t xml:space="preserve"> муниципальных программ представлено в таблице:</w:t>
      </w:r>
    </w:p>
    <w:p w:rsidR="00BC5161" w:rsidRPr="00BC5161" w:rsidRDefault="00BC5161" w:rsidP="001C3FCD">
      <w:pPr>
        <w:spacing w:after="0" w:line="240" w:lineRule="auto"/>
        <w:ind w:firstLine="709"/>
        <w:jc w:val="both"/>
        <w:rPr>
          <w:rFonts w:ascii="Times New Roman" w:hAnsi="Times New Roman"/>
          <w:sz w:val="24"/>
          <w:szCs w:val="24"/>
        </w:rPr>
      </w:pPr>
    </w:p>
    <w:tbl>
      <w:tblPr>
        <w:tblW w:w="9654" w:type="dxa"/>
        <w:tblInd w:w="93" w:type="dxa"/>
        <w:tblLook w:val="04A0" w:firstRow="1" w:lastRow="0" w:firstColumn="1" w:lastColumn="0" w:noHBand="0" w:noVBand="1"/>
      </w:tblPr>
      <w:tblGrid>
        <w:gridCol w:w="1117"/>
        <w:gridCol w:w="4407"/>
        <w:gridCol w:w="1276"/>
        <w:gridCol w:w="1483"/>
        <w:gridCol w:w="1371"/>
      </w:tblGrid>
      <w:tr w:rsidR="00BC5161" w:rsidRPr="00036550" w:rsidTr="00095C7F">
        <w:trPr>
          <w:trHeight w:val="510"/>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center"/>
              <w:rPr>
                <w:rFonts w:ascii="Times New Roman" w:hAnsi="Times New Roman"/>
                <w:b/>
                <w:bCs/>
                <w:color w:val="000000"/>
                <w:sz w:val="20"/>
                <w:szCs w:val="20"/>
              </w:rPr>
            </w:pPr>
            <w:r w:rsidRPr="00036550">
              <w:rPr>
                <w:rFonts w:ascii="Times New Roman" w:hAnsi="Times New Roman"/>
                <w:b/>
                <w:bCs/>
                <w:color w:val="000000"/>
                <w:sz w:val="20"/>
                <w:szCs w:val="20"/>
              </w:rPr>
              <w:t>№ программ</w:t>
            </w:r>
          </w:p>
        </w:tc>
        <w:tc>
          <w:tcPr>
            <w:tcW w:w="4407" w:type="dxa"/>
            <w:tcBorders>
              <w:top w:val="single" w:sz="4" w:space="0" w:color="000000"/>
              <w:left w:val="nil"/>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center"/>
              <w:rPr>
                <w:rFonts w:ascii="Times New Roman" w:hAnsi="Times New Roman"/>
                <w:b/>
                <w:bCs/>
                <w:color w:val="000000"/>
                <w:sz w:val="20"/>
                <w:szCs w:val="20"/>
              </w:rPr>
            </w:pPr>
            <w:r w:rsidRPr="00036550">
              <w:rPr>
                <w:rFonts w:ascii="Times New Roman" w:hAnsi="Times New Roman"/>
                <w:b/>
                <w:bCs/>
                <w:color w:val="000000"/>
                <w:sz w:val="20"/>
                <w:szCs w:val="20"/>
              </w:rPr>
              <w:t>Наименование муниципальной программы</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BC5161" w:rsidRPr="00036550" w:rsidRDefault="00BC5161" w:rsidP="00095C7F">
            <w:pPr>
              <w:spacing w:after="0" w:line="240" w:lineRule="auto"/>
              <w:jc w:val="center"/>
              <w:rPr>
                <w:rFonts w:ascii="Times New Roman" w:hAnsi="Times New Roman"/>
                <w:b/>
                <w:bCs/>
                <w:color w:val="000000"/>
                <w:sz w:val="20"/>
                <w:szCs w:val="20"/>
              </w:rPr>
            </w:pPr>
            <w:r w:rsidRPr="00036550">
              <w:rPr>
                <w:rFonts w:ascii="Times New Roman" w:hAnsi="Times New Roman"/>
                <w:b/>
                <w:bCs/>
                <w:color w:val="000000"/>
                <w:sz w:val="20"/>
                <w:szCs w:val="20"/>
              </w:rPr>
              <w:t>С учетом уточнения</w:t>
            </w:r>
          </w:p>
        </w:tc>
        <w:tc>
          <w:tcPr>
            <w:tcW w:w="1483" w:type="dxa"/>
            <w:tcBorders>
              <w:top w:val="single" w:sz="4" w:space="0" w:color="000000"/>
              <w:left w:val="nil"/>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center"/>
              <w:rPr>
                <w:rFonts w:ascii="Times New Roman" w:hAnsi="Times New Roman"/>
                <w:b/>
                <w:bCs/>
                <w:color w:val="000000"/>
                <w:sz w:val="20"/>
                <w:szCs w:val="20"/>
              </w:rPr>
            </w:pPr>
            <w:r w:rsidRPr="00036550">
              <w:rPr>
                <w:rFonts w:ascii="Times New Roman" w:hAnsi="Times New Roman"/>
                <w:b/>
                <w:bCs/>
                <w:color w:val="000000"/>
                <w:sz w:val="20"/>
                <w:szCs w:val="20"/>
              </w:rPr>
              <w:t>Действующая редакция</w:t>
            </w:r>
          </w:p>
        </w:tc>
        <w:tc>
          <w:tcPr>
            <w:tcW w:w="1371" w:type="dxa"/>
            <w:tcBorders>
              <w:top w:val="single" w:sz="4" w:space="0" w:color="000000"/>
              <w:left w:val="nil"/>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center"/>
              <w:rPr>
                <w:rFonts w:ascii="Times New Roman" w:hAnsi="Times New Roman"/>
                <w:b/>
                <w:bCs/>
                <w:color w:val="000000"/>
                <w:sz w:val="20"/>
                <w:szCs w:val="20"/>
              </w:rPr>
            </w:pPr>
            <w:r w:rsidRPr="00036550">
              <w:rPr>
                <w:rFonts w:ascii="Times New Roman" w:hAnsi="Times New Roman"/>
                <w:b/>
                <w:bCs/>
                <w:color w:val="000000"/>
                <w:sz w:val="20"/>
                <w:szCs w:val="20"/>
              </w:rPr>
              <w:t>Изменение</w:t>
            </w:r>
          </w:p>
        </w:tc>
      </w:tr>
      <w:tr w:rsidR="00BC5161" w:rsidRPr="00036550" w:rsidTr="00095C7F">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center"/>
              <w:rPr>
                <w:rFonts w:ascii="Times New Roman" w:hAnsi="Times New Roman"/>
                <w:color w:val="000000"/>
                <w:sz w:val="20"/>
                <w:szCs w:val="20"/>
              </w:rPr>
            </w:pPr>
            <w:r w:rsidRPr="00036550">
              <w:rPr>
                <w:rFonts w:ascii="Times New Roman" w:hAnsi="Times New Roman"/>
                <w:color w:val="000000"/>
                <w:sz w:val="20"/>
                <w:szCs w:val="20"/>
              </w:rPr>
              <w:t>4</w:t>
            </w:r>
          </w:p>
        </w:tc>
        <w:tc>
          <w:tcPr>
            <w:tcW w:w="4407" w:type="dxa"/>
            <w:tcBorders>
              <w:top w:val="nil"/>
              <w:left w:val="nil"/>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both"/>
              <w:rPr>
                <w:rFonts w:ascii="Times New Roman" w:hAnsi="Times New Roman"/>
                <w:color w:val="000000"/>
                <w:sz w:val="20"/>
                <w:szCs w:val="20"/>
              </w:rPr>
            </w:pPr>
            <w:r w:rsidRPr="00036550">
              <w:rPr>
                <w:rFonts w:ascii="Times New Roman" w:hAnsi="Times New Roman"/>
                <w:color w:val="000000"/>
                <w:sz w:val="20"/>
                <w:szCs w:val="20"/>
              </w:rPr>
              <w:t>Муниципальная программа "Социальная защита населения"</w:t>
            </w:r>
          </w:p>
        </w:tc>
        <w:tc>
          <w:tcPr>
            <w:tcW w:w="1276" w:type="dxa"/>
            <w:tcBorders>
              <w:top w:val="nil"/>
              <w:left w:val="nil"/>
              <w:bottom w:val="single" w:sz="4" w:space="0" w:color="000000"/>
              <w:right w:val="single" w:sz="4" w:space="0" w:color="000000"/>
            </w:tcBorders>
            <w:shd w:val="clear" w:color="auto" w:fill="auto"/>
            <w:noWrap/>
            <w:vAlign w:val="center"/>
            <w:hideMark/>
          </w:tcPr>
          <w:p w:rsidR="00BC5161" w:rsidRPr="00036550" w:rsidRDefault="00BC5161" w:rsidP="00095C7F">
            <w:pPr>
              <w:spacing w:after="0" w:line="240" w:lineRule="auto"/>
              <w:jc w:val="center"/>
              <w:rPr>
                <w:rFonts w:ascii="Times New Roman" w:hAnsi="Times New Roman"/>
                <w:color w:val="000000"/>
                <w:sz w:val="20"/>
                <w:szCs w:val="20"/>
              </w:rPr>
            </w:pPr>
            <w:r w:rsidRPr="00036550">
              <w:rPr>
                <w:rFonts w:ascii="Times New Roman" w:hAnsi="Times New Roman"/>
                <w:color w:val="000000"/>
                <w:sz w:val="20"/>
                <w:szCs w:val="20"/>
              </w:rPr>
              <w:t>10 165,6</w:t>
            </w:r>
          </w:p>
        </w:tc>
        <w:tc>
          <w:tcPr>
            <w:tcW w:w="1483" w:type="dxa"/>
            <w:tcBorders>
              <w:top w:val="nil"/>
              <w:left w:val="nil"/>
              <w:bottom w:val="single" w:sz="4" w:space="0" w:color="000000"/>
              <w:right w:val="single" w:sz="4" w:space="0" w:color="000000"/>
            </w:tcBorders>
            <w:shd w:val="clear" w:color="auto" w:fill="auto"/>
            <w:noWrap/>
            <w:vAlign w:val="center"/>
            <w:hideMark/>
          </w:tcPr>
          <w:p w:rsidR="00BC5161" w:rsidRPr="00036550" w:rsidRDefault="00BC5161" w:rsidP="00095C7F">
            <w:pPr>
              <w:spacing w:after="0" w:line="240" w:lineRule="auto"/>
              <w:jc w:val="center"/>
              <w:rPr>
                <w:rFonts w:ascii="Times New Roman" w:hAnsi="Times New Roman"/>
                <w:color w:val="000000"/>
                <w:sz w:val="20"/>
                <w:szCs w:val="20"/>
              </w:rPr>
            </w:pPr>
            <w:r w:rsidRPr="00036550">
              <w:rPr>
                <w:rFonts w:ascii="Times New Roman" w:hAnsi="Times New Roman"/>
                <w:color w:val="000000"/>
                <w:sz w:val="20"/>
                <w:szCs w:val="20"/>
              </w:rPr>
              <w:t>33 783,6</w:t>
            </w:r>
          </w:p>
        </w:tc>
        <w:tc>
          <w:tcPr>
            <w:tcW w:w="1371" w:type="dxa"/>
            <w:tcBorders>
              <w:top w:val="nil"/>
              <w:left w:val="nil"/>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center"/>
              <w:rPr>
                <w:rFonts w:ascii="Times New Roman" w:hAnsi="Times New Roman"/>
                <w:color w:val="000000"/>
                <w:sz w:val="20"/>
                <w:szCs w:val="20"/>
              </w:rPr>
            </w:pPr>
            <w:r w:rsidRPr="00036550">
              <w:rPr>
                <w:rFonts w:ascii="Times New Roman" w:hAnsi="Times New Roman"/>
                <w:color w:val="000000"/>
                <w:sz w:val="20"/>
                <w:szCs w:val="20"/>
              </w:rPr>
              <w:t>-23 618,0</w:t>
            </w:r>
          </w:p>
        </w:tc>
      </w:tr>
      <w:tr w:rsidR="00BC5161" w:rsidRPr="00036550" w:rsidTr="00095C7F">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center"/>
              <w:rPr>
                <w:rFonts w:ascii="Times New Roman" w:hAnsi="Times New Roman"/>
                <w:color w:val="000000"/>
                <w:sz w:val="20"/>
                <w:szCs w:val="20"/>
              </w:rPr>
            </w:pPr>
            <w:r w:rsidRPr="00036550">
              <w:rPr>
                <w:rFonts w:ascii="Times New Roman" w:hAnsi="Times New Roman"/>
                <w:color w:val="000000"/>
                <w:sz w:val="20"/>
                <w:szCs w:val="20"/>
              </w:rPr>
              <w:t>10</w:t>
            </w:r>
          </w:p>
        </w:tc>
        <w:tc>
          <w:tcPr>
            <w:tcW w:w="4407" w:type="dxa"/>
            <w:tcBorders>
              <w:top w:val="nil"/>
              <w:left w:val="nil"/>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both"/>
              <w:rPr>
                <w:rFonts w:ascii="Times New Roman" w:hAnsi="Times New Roman"/>
                <w:color w:val="000000"/>
                <w:sz w:val="20"/>
                <w:szCs w:val="20"/>
              </w:rPr>
            </w:pPr>
            <w:r w:rsidRPr="00036550">
              <w:rPr>
                <w:rFonts w:ascii="Times New Roman" w:hAnsi="Times New Roman"/>
                <w:color w:val="000000"/>
                <w:sz w:val="20"/>
                <w:szCs w:val="20"/>
              </w:rPr>
              <w:t xml:space="preserve">Муниципальная программа "Развитие инженерной инфраструктуры и </w:t>
            </w:r>
            <w:proofErr w:type="spellStart"/>
            <w:r w:rsidRPr="00036550">
              <w:rPr>
                <w:rFonts w:ascii="Times New Roman" w:hAnsi="Times New Roman"/>
                <w:color w:val="000000"/>
                <w:sz w:val="20"/>
                <w:szCs w:val="20"/>
              </w:rPr>
              <w:t>энергоэффективности</w:t>
            </w:r>
            <w:proofErr w:type="spellEnd"/>
            <w:r w:rsidRPr="00036550">
              <w:rPr>
                <w:rFonts w:ascii="Times New Roman" w:hAnsi="Times New Roman"/>
                <w:color w:val="000000"/>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BC5161" w:rsidRPr="00036550" w:rsidRDefault="00BC5161" w:rsidP="00095C7F">
            <w:pPr>
              <w:spacing w:after="0" w:line="240" w:lineRule="auto"/>
              <w:jc w:val="center"/>
              <w:rPr>
                <w:rFonts w:ascii="Times New Roman" w:hAnsi="Times New Roman"/>
                <w:color w:val="000000"/>
                <w:sz w:val="20"/>
                <w:szCs w:val="20"/>
              </w:rPr>
            </w:pPr>
            <w:r w:rsidRPr="00036550">
              <w:rPr>
                <w:rFonts w:ascii="Times New Roman" w:hAnsi="Times New Roman"/>
                <w:color w:val="000000"/>
                <w:sz w:val="20"/>
                <w:szCs w:val="20"/>
              </w:rPr>
              <w:t>279 432,0</w:t>
            </w:r>
          </w:p>
        </w:tc>
        <w:tc>
          <w:tcPr>
            <w:tcW w:w="1483" w:type="dxa"/>
            <w:tcBorders>
              <w:top w:val="nil"/>
              <w:left w:val="nil"/>
              <w:bottom w:val="single" w:sz="4" w:space="0" w:color="000000"/>
              <w:right w:val="single" w:sz="4" w:space="0" w:color="000000"/>
            </w:tcBorders>
            <w:shd w:val="clear" w:color="auto" w:fill="auto"/>
            <w:noWrap/>
            <w:vAlign w:val="center"/>
            <w:hideMark/>
          </w:tcPr>
          <w:p w:rsidR="00BC5161" w:rsidRPr="00036550" w:rsidRDefault="00BC5161" w:rsidP="00095C7F">
            <w:pPr>
              <w:spacing w:after="0" w:line="240" w:lineRule="auto"/>
              <w:jc w:val="center"/>
              <w:rPr>
                <w:rFonts w:ascii="Times New Roman" w:hAnsi="Times New Roman"/>
                <w:color w:val="000000"/>
                <w:sz w:val="20"/>
                <w:szCs w:val="20"/>
              </w:rPr>
            </w:pPr>
            <w:r w:rsidRPr="00036550">
              <w:rPr>
                <w:rFonts w:ascii="Times New Roman" w:hAnsi="Times New Roman"/>
                <w:color w:val="000000"/>
                <w:sz w:val="20"/>
                <w:szCs w:val="20"/>
              </w:rPr>
              <w:t>279 364,0</w:t>
            </w:r>
          </w:p>
        </w:tc>
        <w:tc>
          <w:tcPr>
            <w:tcW w:w="1371" w:type="dxa"/>
            <w:tcBorders>
              <w:top w:val="nil"/>
              <w:left w:val="nil"/>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center"/>
              <w:rPr>
                <w:rFonts w:ascii="Times New Roman" w:hAnsi="Times New Roman"/>
                <w:color w:val="000000"/>
                <w:sz w:val="20"/>
                <w:szCs w:val="20"/>
              </w:rPr>
            </w:pPr>
            <w:r w:rsidRPr="00036550">
              <w:rPr>
                <w:rFonts w:ascii="Times New Roman" w:hAnsi="Times New Roman"/>
                <w:color w:val="000000"/>
                <w:sz w:val="20"/>
                <w:szCs w:val="20"/>
              </w:rPr>
              <w:t>68,0</w:t>
            </w:r>
          </w:p>
        </w:tc>
      </w:tr>
      <w:tr w:rsidR="00BC5161" w:rsidRPr="00036550" w:rsidTr="00095C7F">
        <w:trPr>
          <w:trHeight w:val="495"/>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center"/>
              <w:rPr>
                <w:rFonts w:ascii="Times New Roman" w:hAnsi="Times New Roman"/>
                <w:b/>
                <w:bCs/>
                <w:color w:val="000000"/>
                <w:sz w:val="20"/>
                <w:szCs w:val="20"/>
              </w:rPr>
            </w:pPr>
            <w:r w:rsidRPr="00036550">
              <w:rPr>
                <w:rFonts w:ascii="Times New Roman" w:hAnsi="Times New Roman"/>
                <w:b/>
                <w:bCs/>
                <w:color w:val="000000"/>
                <w:sz w:val="20"/>
                <w:szCs w:val="20"/>
              </w:rPr>
              <w:t> </w:t>
            </w:r>
          </w:p>
        </w:tc>
        <w:tc>
          <w:tcPr>
            <w:tcW w:w="4407" w:type="dxa"/>
            <w:tcBorders>
              <w:top w:val="nil"/>
              <w:left w:val="nil"/>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both"/>
              <w:rPr>
                <w:rFonts w:ascii="Times New Roman" w:hAnsi="Times New Roman"/>
                <w:b/>
                <w:bCs/>
                <w:color w:val="000000"/>
                <w:sz w:val="20"/>
                <w:szCs w:val="20"/>
              </w:rPr>
            </w:pPr>
            <w:r w:rsidRPr="00036550">
              <w:rPr>
                <w:rFonts w:ascii="Times New Roman" w:hAnsi="Times New Roman"/>
                <w:b/>
                <w:bCs/>
                <w:color w:val="000000"/>
                <w:sz w:val="20"/>
                <w:szCs w:val="20"/>
              </w:rPr>
              <w:t xml:space="preserve">Итого программных расходов </w:t>
            </w:r>
            <w:r>
              <w:rPr>
                <w:rFonts w:ascii="Times New Roman" w:hAnsi="Times New Roman"/>
                <w:b/>
                <w:bCs/>
                <w:color w:val="000000"/>
                <w:sz w:val="20"/>
                <w:szCs w:val="20"/>
              </w:rPr>
              <w:t xml:space="preserve">бюджета </w:t>
            </w:r>
            <w:r w:rsidRPr="00036550">
              <w:rPr>
                <w:rFonts w:ascii="Times New Roman" w:hAnsi="Times New Roman"/>
                <w:b/>
                <w:bCs/>
                <w:color w:val="000000"/>
                <w:sz w:val="18"/>
                <w:szCs w:val="18"/>
              </w:rPr>
              <w:t>(99,6 %  от общего объема расходов)</w:t>
            </w:r>
          </w:p>
        </w:tc>
        <w:tc>
          <w:tcPr>
            <w:tcW w:w="1276" w:type="dxa"/>
            <w:tcBorders>
              <w:top w:val="nil"/>
              <w:left w:val="nil"/>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center"/>
              <w:rPr>
                <w:rFonts w:ascii="Times New Roman" w:hAnsi="Times New Roman"/>
                <w:b/>
                <w:bCs/>
                <w:color w:val="000000"/>
                <w:sz w:val="20"/>
                <w:szCs w:val="20"/>
              </w:rPr>
            </w:pPr>
            <w:r w:rsidRPr="00036550">
              <w:rPr>
                <w:rFonts w:ascii="Times New Roman" w:hAnsi="Times New Roman"/>
                <w:b/>
                <w:bCs/>
                <w:color w:val="000000"/>
                <w:sz w:val="20"/>
                <w:szCs w:val="20"/>
              </w:rPr>
              <w:t>1 380 053,3</w:t>
            </w:r>
          </w:p>
        </w:tc>
        <w:tc>
          <w:tcPr>
            <w:tcW w:w="1483" w:type="dxa"/>
            <w:tcBorders>
              <w:top w:val="nil"/>
              <w:left w:val="nil"/>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center"/>
              <w:rPr>
                <w:rFonts w:ascii="Times New Roman" w:hAnsi="Times New Roman"/>
                <w:b/>
                <w:bCs/>
                <w:color w:val="000000"/>
                <w:sz w:val="20"/>
                <w:szCs w:val="20"/>
              </w:rPr>
            </w:pPr>
            <w:r w:rsidRPr="00036550">
              <w:rPr>
                <w:rFonts w:ascii="Times New Roman" w:hAnsi="Times New Roman"/>
                <w:b/>
                <w:bCs/>
                <w:color w:val="000000"/>
                <w:sz w:val="20"/>
                <w:szCs w:val="20"/>
              </w:rPr>
              <w:t>1 403 603,3</w:t>
            </w:r>
          </w:p>
        </w:tc>
        <w:tc>
          <w:tcPr>
            <w:tcW w:w="1371" w:type="dxa"/>
            <w:tcBorders>
              <w:top w:val="nil"/>
              <w:left w:val="nil"/>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center"/>
              <w:rPr>
                <w:rFonts w:ascii="Times New Roman" w:hAnsi="Times New Roman"/>
                <w:b/>
                <w:bCs/>
                <w:color w:val="000000"/>
                <w:sz w:val="20"/>
                <w:szCs w:val="20"/>
              </w:rPr>
            </w:pPr>
            <w:r w:rsidRPr="00036550">
              <w:rPr>
                <w:rFonts w:ascii="Times New Roman" w:hAnsi="Times New Roman"/>
                <w:b/>
                <w:bCs/>
                <w:color w:val="000000"/>
                <w:sz w:val="20"/>
                <w:szCs w:val="20"/>
              </w:rPr>
              <w:t>-23 550,0</w:t>
            </w:r>
          </w:p>
        </w:tc>
      </w:tr>
      <w:tr w:rsidR="00BC5161" w:rsidRPr="00036550" w:rsidTr="00095C7F">
        <w:trPr>
          <w:trHeight w:val="30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center"/>
              <w:rPr>
                <w:rFonts w:ascii="Times New Roman" w:hAnsi="Times New Roman"/>
                <w:b/>
                <w:bCs/>
                <w:color w:val="000000"/>
                <w:sz w:val="20"/>
                <w:szCs w:val="20"/>
              </w:rPr>
            </w:pPr>
            <w:r w:rsidRPr="00036550">
              <w:rPr>
                <w:rFonts w:ascii="Times New Roman" w:hAnsi="Times New Roman"/>
                <w:b/>
                <w:bCs/>
                <w:color w:val="000000"/>
                <w:sz w:val="20"/>
                <w:szCs w:val="20"/>
              </w:rPr>
              <w:t> </w:t>
            </w:r>
          </w:p>
        </w:tc>
        <w:tc>
          <w:tcPr>
            <w:tcW w:w="4407" w:type="dxa"/>
            <w:tcBorders>
              <w:top w:val="nil"/>
              <w:left w:val="nil"/>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both"/>
              <w:rPr>
                <w:rFonts w:ascii="Times New Roman" w:hAnsi="Times New Roman"/>
                <w:b/>
                <w:bCs/>
                <w:color w:val="000000"/>
                <w:sz w:val="20"/>
                <w:szCs w:val="20"/>
              </w:rPr>
            </w:pPr>
            <w:r w:rsidRPr="00036550">
              <w:rPr>
                <w:rFonts w:ascii="Times New Roman" w:hAnsi="Times New Roman"/>
                <w:b/>
                <w:bCs/>
                <w:color w:val="000000"/>
                <w:sz w:val="20"/>
                <w:szCs w:val="20"/>
              </w:rPr>
              <w:t>Всего расходов</w:t>
            </w:r>
            <w:r>
              <w:rPr>
                <w:rFonts w:ascii="Times New Roman" w:hAnsi="Times New Roman"/>
                <w:b/>
                <w:bCs/>
                <w:color w:val="000000"/>
                <w:sz w:val="20"/>
                <w:szCs w:val="20"/>
              </w:rPr>
              <w:t xml:space="preserve"> бюджета</w:t>
            </w:r>
          </w:p>
        </w:tc>
        <w:tc>
          <w:tcPr>
            <w:tcW w:w="1276" w:type="dxa"/>
            <w:tcBorders>
              <w:top w:val="nil"/>
              <w:left w:val="nil"/>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center"/>
              <w:rPr>
                <w:rFonts w:ascii="Times New Roman" w:hAnsi="Times New Roman"/>
                <w:b/>
                <w:bCs/>
                <w:color w:val="000000"/>
                <w:sz w:val="20"/>
                <w:szCs w:val="20"/>
              </w:rPr>
            </w:pPr>
            <w:r w:rsidRPr="00036550">
              <w:rPr>
                <w:rFonts w:ascii="Times New Roman" w:hAnsi="Times New Roman"/>
                <w:b/>
                <w:bCs/>
                <w:color w:val="000000"/>
                <w:sz w:val="20"/>
                <w:szCs w:val="20"/>
              </w:rPr>
              <w:t>1 385 166,3</w:t>
            </w:r>
          </w:p>
        </w:tc>
        <w:tc>
          <w:tcPr>
            <w:tcW w:w="1483" w:type="dxa"/>
            <w:tcBorders>
              <w:top w:val="nil"/>
              <w:left w:val="nil"/>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center"/>
              <w:rPr>
                <w:rFonts w:ascii="Times New Roman" w:hAnsi="Times New Roman"/>
                <w:b/>
                <w:bCs/>
                <w:color w:val="000000"/>
                <w:sz w:val="20"/>
                <w:szCs w:val="20"/>
              </w:rPr>
            </w:pPr>
            <w:r w:rsidRPr="00036550">
              <w:rPr>
                <w:rFonts w:ascii="Times New Roman" w:hAnsi="Times New Roman"/>
                <w:b/>
                <w:bCs/>
                <w:color w:val="000000"/>
                <w:sz w:val="20"/>
                <w:szCs w:val="20"/>
              </w:rPr>
              <w:t>1 408 716,3</w:t>
            </w:r>
          </w:p>
        </w:tc>
        <w:tc>
          <w:tcPr>
            <w:tcW w:w="1371" w:type="dxa"/>
            <w:tcBorders>
              <w:top w:val="nil"/>
              <w:left w:val="nil"/>
              <w:bottom w:val="single" w:sz="4" w:space="0" w:color="000000"/>
              <w:right w:val="single" w:sz="4" w:space="0" w:color="000000"/>
            </w:tcBorders>
            <w:shd w:val="clear" w:color="auto" w:fill="auto"/>
            <w:vAlign w:val="center"/>
            <w:hideMark/>
          </w:tcPr>
          <w:p w:rsidR="00BC5161" w:rsidRPr="00036550" w:rsidRDefault="00BC5161" w:rsidP="00095C7F">
            <w:pPr>
              <w:spacing w:after="0" w:line="240" w:lineRule="auto"/>
              <w:jc w:val="center"/>
              <w:rPr>
                <w:rFonts w:ascii="Times New Roman" w:hAnsi="Times New Roman"/>
                <w:b/>
                <w:bCs/>
                <w:color w:val="000000"/>
                <w:sz w:val="20"/>
                <w:szCs w:val="20"/>
              </w:rPr>
            </w:pPr>
            <w:r w:rsidRPr="00036550">
              <w:rPr>
                <w:rFonts w:ascii="Times New Roman" w:hAnsi="Times New Roman"/>
                <w:b/>
                <w:bCs/>
                <w:color w:val="000000"/>
                <w:sz w:val="20"/>
                <w:szCs w:val="20"/>
              </w:rPr>
              <w:t>-23 550,0</w:t>
            </w:r>
          </w:p>
        </w:tc>
      </w:tr>
    </w:tbl>
    <w:p w:rsidR="00BC5161" w:rsidRDefault="00BC5161" w:rsidP="00BC5161">
      <w:pPr>
        <w:spacing w:after="0" w:line="240" w:lineRule="auto"/>
        <w:jc w:val="both"/>
        <w:rPr>
          <w:rFonts w:ascii="Times New Roman" w:hAnsi="Times New Roman"/>
        </w:rPr>
      </w:pPr>
    </w:p>
    <w:p w:rsidR="00BC5161" w:rsidRPr="00BC5161" w:rsidRDefault="00BC5161" w:rsidP="00BC5161">
      <w:pPr>
        <w:spacing w:after="0" w:line="240" w:lineRule="auto"/>
        <w:ind w:firstLine="709"/>
        <w:jc w:val="both"/>
        <w:rPr>
          <w:rFonts w:ascii="Times New Roman" w:hAnsi="Times New Roman"/>
          <w:bCs/>
          <w:sz w:val="24"/>
          <w:szCs w:val="24"/>
        </w:rPr>
      </w:pPr>
      <w:r w:rsidRPr="00BC5161">
        <w:rPr>
          <w:rFonts w:ascii="Times New Roman" w:hAnsi="Times New Roman"/>
          <w:bCs/>
          <w:sz w:val="24"/>
          <w:szCs w:val="24"/>
        </w:rPr>
        <w:t>Проектом предлагаются следующие изменения.</w:t>
      </w:r>
    </w:p>
    <w:p w:rsidR="00BC5161" w:rsidRPr="00BC5161" w:rsidRDefault="00BC5161" w:rsidP="00BC5161">
      <w:pPr>
        <w:numPr>
          <w:ilvl w:val="0"/>
          <w:numId w:val="25"/>
        </w:numPr>
        <w:shd w:val="clear" w:color="auto" w:fill="FFFFFF"/>
        <w:spacing w:after="0" w:line="240" w:lineRule="auto"/>
        <w:ind w:left="0" w:firstLine="709"/>
        <w:jc w:val="both"/>
        <w:rPr>
          <w:rFonts w:ascii="Times New Roman" w:hAnsi="Times New Roman"/>
          <w:bCs/>
          <w:sz w:val="24"/>
          <w:szCs w:val="24"/>
        </w:rPr>
      </w:pPr>
      <w:r w:rsidRPr="00BC5161">
        <w:rPr>
          <w:rFonts w:ascii="Times New Roman" w:hAnsi="Times New Roman"/>
          <w:bCs/>
          <w:sz w:val="24"/>
          <w:szCs w:val="24"/>
        </w:rPr>
        <w:t xml:space="preserve">По </w:t>
      </w:r>
      <w:r w:rsidRPr="00BC5161">
        <w:rPr>
          <w:rFonts w:ascii="Times New Roman" w:hAnsi="Times New Roman"/>
          <w:sz w:val="24"/>
          <w:szCs w:val="24"/>
        </w:rPr>
        <w:t>муниципальной программе "Социальная защита населения" предлагается уменьшить расходы на 23 618,0 тыс. руб. (Подпрограмма "Социальная поддержка граждан" - 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 в том числе</w:t>
      </w:r>
      <w:r w:rsidR="00914A02">
        <w:rPr>
          <w:rFonts w:ascii="Times New Roman" w:hAnsi="Times New Roman"/>
          <w:sz w:val="24"/>
          <w:szCs w:val="24"/>
        </w:rPr>
        <w:t xml:space="preserve"> на</w:t>
      </w:r>
      <w:r w:rsidRPr="00BC5161">
        <w:rPr>
          <w:rFonts w:ascii="Times New Roman" w:hAnsi="Times New Roman"/>
          <w:sz w:val="24"/>
          <w:szCs w:val="24"/>
        </w:rPr>
        <w:t>:</w:t>
      </w:r>
    </w:p>
    <w:p w:rsidR="00BC5161" w:rsidRPr="00BC5161" w:rsidRDefault="00BC5161" w:rsidP="00BC5161">
      <w:pPr>
        <w:shd w:val="clear" w:color="auto" w:fill="FFFFFF"/>
        <w:spacing w:after="0" w:line="240" w:lineRule="auto"/>
        <w:ind w:firstLine="709"/>
        <w:jc w:val="both"/>
        <w:rPr>
          <w:rFonts w:ascii="Times New Roman" w:hAnsi="Times New Roman"/>
          <w:sz w:val="24"/>
          <w:szCs w:val="24"/>
        </w:rPr>
      </w:pPr>
      <w:r w:rsidRPr="00BC5161">
        <w:rPr>
          <w:rFonts w:ascii="Times New Roman" w:hAnsi="Times New Roman"/>
          <w:sz w:val="24"/>
          <w:szCs w:val="24"/>
        </w:rPr>
        <w:lastRenderedPageBreak/>
        <w:t xml:space="preserve">- Предоставление гражданам субсидий на оплату жилого помещения и коммунальных </w:t>
      </w:r>
      <w:proofErr w:type="gramStart"/>
      <w:r w:rsidRPr="00BC5161">
        <w:rPr>
          <w:rFonts w:ascii="Times New Roman" w:hAnsi="Times New Roman"/>
          <w:sz w:val="24"/>
          <w:szCs w:val="24"/>
        </w:rPr>
        <w:t>услуг  21</w:t>
      </w:r>
      <w:proofErr w:type="gramEnd"/>
      <w:r w:rsidRPr="00BC5161">
        <w:rPr>
          <w:rFonts w:ascii="Times New Roman" w:hAnsi="Times New Roman"/>
          <w:sz w:val="24"/>
          <w:szCs w:val="24"/>
        </w:rPr>
        <w:t> 394,0 тыс. руб. (</w:t>
      </w:r>
      <w:r w:rsidRPr="00BC5161">
        <w:rPr>
          <w:rFonts w:ascii="Times New Roman" w:hAnsi="Times New Roman"/>
          <w:bCs/>
          <w:sz w:val="24"/>
          <w:szCs w:val="24"/>
        </w:rPr>
        <w:t>Средства бюджета Московской области</w:t>
      </w:r>
      <w:r w:rsidRPr="00BC5161">
        <w:rPr>
          <w:rFonts w:ascii="Times New Roman" w:hAnsi="Times New Roman"/>
          <w:sz w:val="24"/>
          <w:szCs w:val="24"/>
        </w:rPr>
        <w:t>);</w:t>
      </w:r>
    </w:p>
    <w:p w:rsidR="00BC5161" w:rsidRPr="00BC5161" w:rsidRDefault="00BC5161" w:rsidP="00BC5161">
      <w:pPr>
        <w:shd w:val="clear" w:color="auto" w:fill="FFFFFF"/>
        <w:spacing w:after="0" w:line="240" w:lineRule="auto"/>
        <w:ind w:firstLine="709"/>
        <w:jc w:val="both"/>
        <w:rPr>
          <w:rFonts w:ascii="Times New Roman" w:hAnsi="Times New Roman"/>
          <w:sz w:val="24"/>
          <w:szCs w:val="24"/>
        </w:rPr>
      </w:pPr>
      <w:r w:rsidRPr="00BC5161">
        <w:rPr>
          <w:rFonts w:ascii="Times New Roman" w:hAnsi="Times New Roman"/>
          <w:bCs/>
          <w:sz w:val="24"/>
          <w:szCs w:val="24"/>
        </w:rPr>
        <w:t xml:space="preserve">- Обеспечение предоставления гражданам субсидий на оплату жилого помещения и коммунальных </w:t>
      </w:r>
      <w:proofErr w:type="gramStart"/>
      <w:r w:rsidRPr="00BC5161">
        <w:rPr>
          <w:rFonts w:ascii="Times New Roman" w:hAnsi="Times New Roman"/>
          <w:bCs/>
          <w:sz w:val="24"/>
          <w:szCs w:val="24"/>
        </w:rPr>
        <w:t>услуг  2</w:t>
      </w:r>
      <w:proofErr w:type="gramEnd"/>
      <w:r w:rsidRPr="00BC5161">
        <w:rPr>
          <w:rFonts w:ascii="Times New Roman" w:hAnsi="Times New Roman"/>
          <w:bCs/>
          <w:sz w:val="24"/>
          <w:szCs w:val="24"/>
        </w:rPr>
        <w:t xml:space="preserve"> 224,0 тыс. руб. </w:t>
      </w:r>
      <w:r w:rsidRPr="00BC5161">
        <w:rPr>
          <w:rFonts w:ascii="Times New Roman" w:hAnsi="Times New Roman"/>
          <w:sz w:val="24"/>
          <w:szCs w:val="24"/>
        </w:rPr>
        <w:t>(</w:t>
      </w:r>
      <w:r w:rsidRPr="00BC5161">
        <w:rPr>
          <w:rFonts w:ascii="Times New Roman" w:hAnsi="Times New Roman"/>
          <w:bCs/>
          <w:sz w:val="24"/>
          <w:szCs w:val="24"/>
        </w:rPr>
        <w:t>Средства бюджета Московской области</w:t>
      </w:r>
      <w:r w:rsidRPr="00BC5161">
        <w:rPr>
          <w:rFonts w:ascii="Times New Roman" w:hAnsi="Times New Roman"/>
          <w:sz w:val="24"/>
          <w:szCs w:val="24"/>
        </w:rPr>
        <w:t>).</w:t>
      </w:r>
    </w:p>
    <w:p w:rsidR="00BC5161" w:rsidRPr="00BC5161" w:rsidRDefault="00BC5161" w:rsidP="00BC5161">
      <w:pPr>
        <w:numPr>
          <w:ilvl w:val="0"/>
          <w:numId w:val="25"/>
        </w:numPr>
        <w:shd w:val="clear" w:color="auto" w:fill="FFFFFF"/>
        <w:spacing w:after="0" w:line="240" w:lineRule="auto"/>
        <w:ind w:left="0" w:firstLine="709"/>
        <w:jc w:val="both"/>
        <w:rPr>
          <w:rFonts w:ascii="Times New Roman" w:hAnsi="Times New Roman"/>
          <w:bCs/>
          <w:sz w:val="24"/>
          <w:szCs w:val="24"/>
        </w:rPr>
      </w:pPr>
      <w:r w:rsidRPr="00BC5161">
        <w:rPr>
          <w:rFonts w:ascii="Times New Roman" w:hAnsi="Times New Roman"/>
          <w:bCs/>
          <w:sz w:val="24"/>
          <w:szCs w:val="24"/>
        </w:rPr>
        <w:t xml:space="preserve">По муниципальной программе "Развитие инженерной инфраструктуры и </w:t>
      </w:r>
      <w:proofErr w:type="spellStart"/>
      <w:r w:rsidRPr="00BC5161">
        <w:rPr>
          <w:rFonts w:ascii="Times New Roman" w:hAnsi="Times New Roman"/>
          <w:bCs/>
          <w:sz w:val="24"/>
          <w:szCs w:val="24"/>
        </w:rPr>
        <w:t>энергоэффективности</w:t>
      </w:r>
      <w:proofErr w:type="spellEnd"/>
      <w:r w:rsidRPr="00BC5161">
        <w:rPr>
          <w:rFonts w:ascii="Times New Roman" w:hAnsi="Times New Roman"/>
          <w:bCs/>
          <w:sz w:val="24"/>
          <w:szCs w:val="24"/>
        </w:rPr>
        <w:t>" увеличены расходы на 68,0 тыс. руб. на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p w:rsidR="001C3FCD" w:rsidRPr="00433784" w:rsidRDefault="001C3FCD" w:rsidP="001C3FCD">
      <w:pPr>
        <w:spacing w:after="0" w:line="240" w:lineRule="auto"/>
        <w:ind w:firstLine="708"/>
        <w:jc w:val="both"/>
        <w:rPr>
          <w:rFonts w:ascii="Times New Roman" w:hAnsi="Times New Roman"/>
          <w:color w:val="FF0000"/>
        </w:rPr>
      </w:pPr>
      <w:r w:rsidRPr="00433784">
        <w:rPr>
          <w:rFonts w:ascii="Times New Roman" w:hAnsi="Times New Roman"/>
          <w:color w:val="FF0000"/>
          <w:sz w:val="24"/>
          <w:szCs w:val="24"/>
        </w:rPr>
        <w:t xml:space="preserve">                                                                                                            </w:t>
      </w:r>
      <w:r w:rsidRPr="00433784">
        <w:rPr>
          <w:rFonts w:ascii="Times New Roman" w:hAnsi="Times New Roman"/>
          <w:color w:val="FF0000"/>
          <w:sz w:val="24"/>
          <w:szCs w:val="24"/>
        </w:rPr>
        <w:tab/>
      </w:r>
      <w:r w:rsidRPr="00433784">
        <w:rPr>
          <w:rFonts w:ascii="Times New Roman" w:hAnsi="Times New Roman"/>
          <w:color w:val="FF0000"/>
          <w:sz w:val="24"/>
          <w:szCs w:val="24"/>
        </w:rPr>
        <w:tab/>
      </w:r>
    </w:p>
    <w:p w:rsidR="00C0328E" w:rsidRPr="00FF6AF2" w:rsidRDefault="00B47E29" w:rsidP="000D354A">
      <w:pPr>
        <w:spacing w:after="0" w:line="240" w:lineRule="auto"/>
        <w:ind w:firstLine="709"/>
        <w:jc w:val="both"/>
        <w:rPr>
          <w:rFonts w:ascii="Times New Roman" w:hAnsi="Times New Roman" w:cs="Times New Roman"/>
          <w:sz w:val="24"/>
          <w:szCs w:val="24"/>
        </w:rPr>
      </w:pPr>
      <w:bookmarkStart w:id="2" w:name="Par42"/>
      <w:bookmarkEnd w:id="2"/>
      <w:r w:rsidRPr="00FF6AF2">
        <w:rPr>
          <w:rFonts w:ascii="Times New Roman" w:hAnsi="Times New Roman"/>
          <w:sz w:val="24"/>
          <w:szCs w:val="24"/>
        </w:rPr>
        <w:t>7</w:t>
      </w:r>
      <w:r w:rsidR="00D03BE3" w:rsidRPr="00FF6AF2">
        <w:rPr>
          <w:rFonts w:ascii="Times New Roman" w:hAnsi="Times New Roman"/>
          <w:sz w:val="24"/>
          <w:szCs w:val="24"/>
        </w:rPr>
        <w:t xml:space="preserve">. </w:t>
      </w:r>
      <w:r w:rsidR="005A3D74" w:rsidRPr="00FF6AF2">
        <w:rPr>
          <w:rFonts w:ascii="Times New Roman" w:hAnsi="Times New Roman" w:cs="Times New Roman"/>
          <w:sz w:val="24"/>
          <w:szCs w:val="24"/>
        </w:rPr>
        <w:t xml:space="preserve"> Предлагаемый к утверждению пунктом </w:t>
      </w:r>
      <w:r w:rsidR="00906FDD" w:rsidRPr="00FF6AF2">
        <w:rPr>
          <w:rFonts w:ascii="Times New Roman" w:hAnsi="Times New Roman" w:cs="Times New Roman"/>
          <w:sz w:val="24"/>
          <w:szCs w:val="24"/>
        </w:rPr>
        <w:t>6</w:t>
      </w:r>
      <w:r w:rsidR="005A3D74" w:rsidRPr="00FF6AF2">
        <w:rPr>
          <w:rFonts w:ascii="Times New Roman" w:hAnsi="Times New Roman" w:cs="Times New Roman"/>
          <w:sz w:val="24"/>
          <w:szCs w:val="24"/>
        </w:rPr>
        <w:t xml:space="preserve"> проекта решения дефицит бюджета городского округа Лотошино на 202</w:t>
      </w:r>
      <w:r w:rsidR="00BB1076" w:rsidRPr="00FF6AF2">
        <w:rPr>
          <w:rFonts w:ascii="Times New Roman" w:hAnsi="Times New Roman" w:cs="Times New Roman"/>
          <w:sz w:val="24"/>
          <w:szCs w:val="24"/>
        </w:rPr>
        <w:t>2</w:t>
      </w:r>
      <w:r w:rsidR="005A3D74" w:rsidRPr="00FF6AF2">
        <w:rPr>
          <w:rFonts w:ascii="Times New Roman" w:hAnsi="Times New Roman" w:cs="Times New Roman"/>
          <w:sz w:val="24"/>
          <w:szCs w:val="24"/>
        </w:rPr>
        <w:t xml:space="preserve"> год – </w:t>
      </w:r>
      <w:r w:rsidR="00FF6AF2" w:rsidRPr="00FF6AF2">
        <w:rPr>
          <w:rFonts w:ascii="Times New Roman" w:hAnsi="Times New Roman" w:cs="Times New Roman"/>
          <w:sz w:val="24"/>
          <w:szCs w:val="24"/>
        </w:rPr>
        <w:t>91 630,</w:t>
      </w:r>
      <w:proofErr w:type="gramStart"/>
      <w:r w:rsidR="00FF6AF2" w:rsidRPr="00FF6AF2">
        <w:rPr>
          <w:rFonts w:ascii="Times New Roman" w:hAnsi="Times New Roman" w:cs="Times New Roman"/>
          <w:sz w:val="24"/>
          <w:szCs w:val="24"/>
        </w:rPr>
        <w:t>0</w:t>
      </w:r>
      <w:r w:rsidR="00083266" w:rsidRPr="00FF6AF2">
        <w:rPr>
          <w:rFonts w:ascii="Times New Roman" w:hAnsi="Times New Roman" w:cs="Times New Roman"/>
          <w:sz w:val="24"/>
          <w:szCs w:val="24"/>
        </w:rPr>
        <w:t xml:space="preserve"> </w:t>
      </w:r>
      <w:r w:rsidR="009C174E" w:rsidRPr="00FF6AF2">
        <w:rPr>
          <w:rFonts w:ascii="Times New Roman" w:hAnsi="Times New Roman" w:cs="Times New Roman"/>
          <w:sz w:val="24"/>
          <w:szCs w:val="24"/>
        </w:rPr>
        <w:t xml:space="preserve"> </w:t>
      </w:r>
      <w:r w:rsidR="005A3D74" w:rsidRPr="00FF6AF2">
        <w:rPr>
          <w:rFonts w:ascii="Times New Roman" w:hAnsi="Times New Roman" w:cs="Times New Roman"/>
          <w:sz w:val="24"/>
          <w:szCs w:val="24"/>
        </w:rPr>
        <w:t>тыс.</w:t>
      </w:r>
      <w:proofErr w:type="gramEnd"/>
      <w:r w:rsidR="005A3D74" w:rsidRPr="00FF6AF2">
        <w:rPr>
          <w:rFonts w:ascii="Times New Roman" w:hAnsi="Times New Roman" w:cs="Times New Roman"/>
          <w:sz w:val="24"/>
          <w:szCs w:val="24"/>
        </w:rPr>
        <w:t xml:space="preserve"> рублей соответствует размеру дефицита, предусмотренному в приложении </w:t>
      </w:r>
      <w:r w:rsidR="00D31FD4" w:rsidRPr="00FF6AF2">
        <w:rPr>
          <w:rFonts w:ascii="Times New Roman" w:hAnsi="Times New Roman" w:cs="Times New Roman"/>
          <w:sz w:val="24"/>
          <w:szCs w:val="24"/>
        </w:rPr>
        <w:t>5</w:t>
      </w:r>
      <w:r w:rsidR="005A3D74" w:rsidRPr="00FF6AF2">
        <w:rPr>
          <w:rFonts w:ascii="Times New Roman" w:hAnsi="Times New Roman" w:cs="Times New Roman"/>
          <w:sz w:val="24"/>
          <w:szCs w:val="24"/>
        </w:rPr>
        <w:t xml:space="preserve"> «Источники внутреннего финансирования дефицита бюджета городского округа Лотошино на 202</w:t>
      </w:r>
      <w:r w:rsidR="00BB1076" w:rsidRPr="00FF6AF2">
        <w:rPr>
          <w:rFonts w:ascii="Times New Roman" w:hAnsi="Times New Roman" w:cs="Times New Roman"/>
          <w:sz w:val="24"/>
          <w:szCs w:val="24"/>
        </w:rPr>
        <w:t>2</w:t>
      </w:r>
      <w:r w:rsidR="005A3D74" w:rsidRPr="00FF6AF2">
        <w:rPr>
          <w:rFonts w:ascii="Times New Roman" w:hAnsi="Times New Roman" w:cs="Times New Roman"/>
          <w:sz w:val="24"/>
          <w:szCs w:val="24"/>
        </w:rPr>
        <w:t xml:space="preserve"> год и на плановый период 202</w:t>
      </w:r>
      <w:r w:rsidR="00BB1076" w:rsidRPr="00FF6AF2">
        <w:rPr>
          <w:rFonts w:ascii="Times New Roman" w:hAnsi="Times New Roman" w:cs="Times New Roman"/>
          <w:sz w:val="24"/>
          <w:szCs w:val="24"/>
        </w:rPr>
        <w:t>3</w:t>
      </w:r>
      <w:r w:rsidR="005A3D74" w:rsidRPr="00FF6AF2">
        <w:rPr>
          <w:rFonts w:ascii="Times New Roman" w:hAnsi="Times New Roman" w:cs="Times New Roman"/>
          <w:sz w:val="24"/>
          <w:szCs w:val="24"/>
        </w:rPr>
        <w:t xml:space="preserve"> и 202</w:t>
      </w:r>
      <w:r w:rsidR="00BB1076" w:rsidRPr="00FF6AF2">
        <w:rPr>
          <w:rFonts w:ascii="Times New Roman" w:hAnsi="Times New Roman" w:cs="Times New Roman"/>
          <w:sz w:val="24"/>
          <w:szCs w:val="24"/>
        </w:rPr>
        <w:t>4</w:t>
      </w:r>
      <w:r w:rsidR="005A3D74" w:rsidRPr="00FF6AF2">
        <w:rPr>
          <w:rFonts w:ascii="Times New Roman" w:hAnsi="Times New Roman" w:cs="Times New Roman"/>
          <w:sz w:val="24"/>
          <w:szCs w:val="24"/>
        </w:rPr>
        <w:t xml:space="preserve"> годов» к настоящему проекту. </w:t>
      </w:r>
      <w:r w:rsidR="00C0328E" w:rsidRPr="00FF6AF2">
        <w:rPr>
          <w:rFonts w:ascii="Times New Roman" w:hAnsi="Times New Roman" w:cs="Times New Roman"/>
          <w:sz w:val="24"/>
          <w:szCs w:val="24"/>
        </w:rPr>
        <w:t xml:space="preserve">В </w:t>
      </w:r>
      <w:r w:rsidR="00BF105A" w:rsidRPr="00FF6AF2">
        <w:rPr>
          <w:rFonts w:ascii="Times New Roman" w:hAnsi="Times New Roman" w:cs="Times New Roman"/>
          <w:sz w:val="24"/>
          <w:szCs w:val="24"/>
        </w:rPr>
        <w:t>действующей</w:t>
      </w:r>
      <w:r w:rsidR="00C0328E" w:rsidRPr="00FF6AF2">
        <w:rPr>
          <w:rFonts w:ascii="Times New Roman" w:hAnsi="Times New Roman" w:cs="Times New Roman"/>
          <w:sz w:val="24"/>
          <w:szCs w:val="24"/>
        </w:rPr>
        <w:t xml:space="preserve"> редакции бюджет городского округа Лотошино на 2022 год </w:t>
      </w:r>
      <w:r w:rsidR="00BF105A" w:rsidRPr="00FF6AF2">
        <w:rPr>
          <w:rFonts w:ascii="Times New Roman" w:hAnsi="Times New Roman" w:cs="Times New Roman"/>
          <w:sz w:val="24"/>
          <w:szCs w:val="24"/>
        </w:rPr>
        <w:t xml:space="preserve">дефицит бюджета составляет </w:t>
      </w:r>
      <w:r w:rsidR="00FF6AF2" w:rsidRPr="00FF6AF2">
        <w:rPr>
          <w:rFonts w:ascii="Times New Roman" w:hAnsi="Times New Roman" w:cs="Times New Roman"/>
          <w:sz w:val="24"/>
          <w:szCs w:val="24"/>
        </w:rPr>
        <w:t>67 630,0</w:t>
      </w:r>
      <w:r w:rsidR="00BF105A" w:rsidRPr="00FF6AF2">
        <w:rPr>
          <w:rFonts w:ascii="Times New Roman" w:hAnsi="Times New Roman" w:cs="Times New Roman"/>
          <w:sz w:val="24"/>
          <w:szCs w:val="24"/>
        </w:rPr>
        <w:t xml:space="preserve"> тыс. </w:t>
      </w:r>
      <w:proofErr w:type="gramStart"/>
      <w:r w:rsidR="00BF105A" w:rsidRPr="00FF6AF2">
        <w:rPr>
          <w:rFonts w:ascii="Times New Roman" w:hAnsi="Times New Roman" w:cs="Times New Roman"/>
          <w:sz w:val="24"/>
          <w:szCs w:val="24"/>
        </w:rPr>
        <w:t>рублей.</w:t>
      </w:r>
      <w:r w:rsidR="00C0328E" w:rsidRPr="00FF6AF2">
        <w:rPr>
          <w:rFonts w:ascii="Times New Roman" w:hAnsi="Times New Roman" w:cs="Times New Roman"/>
          <w:sz w:val="24"/>
          <w:szCs w:val="24"/>
        </w:rPr>
        <w:t>.</w:t>
      </w:r>
      <w:proofErr w:type="gramEnd"/>
    </w:p>
    <w:p w:rsidR="00C0328E" w:rsidRPr="00FF6AF2" w:rsidRDefault="00C0328E" w:rsidP="00C0328E">
      <w:pPr>
        <w:spacing w:after="0" w:line="240" w:lineRule="auto"/>
        <w:ind w:firstLine="709"/>
        <w:jc w:val="both"/>
        <w:rPr>
          <w:rFonts w:ascii="Times New Roman" w:hAnsi="Times New Roman" w:cs="Times New Roman"/>
          <w:sz w:val="24"/>
          <w:szCs w:val="24"/>
        </w:rPr>
      </w:pPr>
      <w:r w:rsidRPr="00FF6AF2">
        <w:rPr>
          <w:rFonts w:ascii="Times New Roman" w:hAnsi="Times New Roman" w:cs="Times New Roman"/>
          <w:sz w:val="24"/>
          <w:szCs w:val="24"/>
        </w:rPr>
        <w:t xml:space="preserve">Размер планируемого дефицита, предусмотренный в приложении 6 к проекту решения, составляет </w:t>
      </w:r>
      <w:r w:rsidR="00FF6AF2" w:rsidRPr="00FF6AF2">
        <w:rPr>
          <w:rFonts w:ascii="Times New Roman" w:hAnsi="Times New Roman" w:cs="Times New Roman"/>
          <w:sz w:val="24"/>
          <w:szCs w:val="24"/>
        </w:rPr>
        <w:t xml:space="preserve">73,8 </w:t>
      </w:r>
      <w:r w:rsidRPr="00FF6AF2">
        <w:rPr>
          <w:rFonts w:ascii="Times New Roman" w:hAnsi="Times New Roman" w:cs="Times New Roman"/>
          <w:sz w:val="24"/>
          <w:szCs w:val="24"/>
        </w:rPr>
        <w:t>% от общей суммы доходов без учета безвозмездных поступлений и превышает установленный пунктом 3 статьи 92.1 Бюджетного кодекса РФ предельный размер дефицита местного бюджета (</w:t>
      </w:r>
      <w:r w:rsidR="00FF6AF2" w:rsidRPr="00FF6AF2">
        <w:rPr>
          <w:rFonts w:ascii="Times New Roman" w:hAnsi="Times New Roman" w:cs="Times New Roman"/>
          <w:sz w:val="24"/>
          <w:szCs w:val="24"/>
        </w:rPr>
        <w:t>8 436,0</w:t>
      </w:r>
      <w:r w:rsidRPr="00FF6AF2">
        <w:rPr>
          <w:rFonts w:ascii="Times New Roman" w:hAnsi="Times New Roman" w:cs="Times New Roman"/>
          <w:sz w:val="24"/>
          <w:szCs w:val="24"/>
        </w:rPr>
        <w:t xml:space="preserve"> тыс. рублей).</w:t>
      </w:r>
    </w:p>
    <w:p w:rsidR="00BB1076" w:rsidRPr="00FF6AF2" w:rsidRDefault="00BB1076" w:rsidP="00BB1076">
      <w:pPr>
        <w:spacing w:after="0" w:line="240" w:lineRule="auto"/>
        <w:ind w:firstLine="709"/>
        <w:jc w:val="both"/>
        <w:rPr>
          <w:rFonts w:ascii="Times New Roman" w:hAnsi="Times New Roman"/>
          <w:sz w:val="24"/>
          <w:szCs w:val="24"/>
        </w:rPr>
      </w:pPr>
      <w:r w:rsidRPr="00FF6AF2">
        <w:rPr>
          <w:rFonts w:ascii="Times New Roman" w:hAnsi="Times New Roman"/>
          <w:sz w:val="24"/>
          <w:szCs w:val="24"/>
        </w:rPr>
        <w:t xml:space="preserve">Пунктом </w:t>
      </w:r>
      <w:r w:rsidR="009026DC" w:rsidRPr="00FF6AF2">
        <w:rPr>
          <w:rFonts w:ascii="Times New Roman" w:hAnsi="Times New Roman"/>
          <w:sz w:val="24"/>
          <w:szCs w:val="24"/>
        </w:rPr>
        <w:t>6</w:t>
      </w:r>
      <w:r w:rsidRPr="00FF6AF2">
        <w:rPr>
          <w:rFonts w:ascii="Times New Roman" w:hAnsi="Times New Roman"/>
          <w:sz w:val="24"/>
          <w:szCs w:val="24"/>
        </w:rPr>
        <w:t xml:space="preserve"> представленного на экспертизу проекта решения о внесении изменений в бюджет </w:t>
      </w:r>
      <w:proofErr w:type="gramStart"/>
      <w:r w:rsidRPr="00FF6AF2">
        <w:rPr>
          <w:rFonts w:ascii="Times New Roman" w:hAnsi="Times New Roman"/>
          <w:sz w:val="24"/>
          <w:szCs w:val="24"/>
        </w:rPr>
        <w:t>предлагается  учесть</w:t>
      </w:r>
      <w:proofErr w:type="gramEnd"/>
      <w:r w:rsidRPr="00FF6AF2">
        <w:rPr>
          <w:rFonts w:ascii="Times New Roman" w:hAnsi="Times New Roman"/>
          <w:sz w:val="24"/>
          <w:szCs w:val="24"/>
        </w:rPr>
        <w:t xml:space="preserve"> в составе источников внутреннего финансирования дефицита бюджета  городского округа Лотошино Московской области на 202</w:t>
      </w:r>
      <w:r w:rsidR="009026DC" w:rsidRPr="00FF6AF2">
        <w:rPr>
          <w:rFonts w:ascii="Times New Roman" w:hAnsi="Times New Roman"/>
          <w:sz w:val="24"/>
          <w:szCs w:val="24"/>
        </w:rPr>
        <w:t>2</w:t>
      </w:r>
      <w:r w:rsidRPr="00FF6AF2">
        <w:rPr>
          <w:rFonts w:ascii="Times New Roman" w:hAnsi="Times New Roman"/>
          <w:sz w:val="24"/>
          <w:szCs w:val="24"/>
        </w:rPr>
        <w:t xml:space="preserve"> год  снижение остатков средств на счетах  по учету средств местного бюджета в сумме </w:t>
      </w:r>
      <w:r w:rsidR="00FF6AF2" w:rsidRPr="00FF6AF2">
        <w:rPr>
          <w:rFonts w:ascii="Times New Roman" w:hAnsi="Times New Roman"/>
          <w:sz w:val="24"/>
          <w:szCs w:val="24"/>
        </w:rPr>
        <w:t>91 630,0</w:t>
      </w:r>
      <w:r w:rsidRPr="00FF6AF2">
        <w:rPr>
          <w:rFonts w:ascii="Times New Roman" w:hAnsi="Times New Roman"/>
          <w:sz w:val="24"/>
          <w:szCs w:val="24"/>
        </w:rPr>
        <w:t xml:space="preserve">  тыс. рублей, что соответствует требованиям статьи 92.1 Бюджетного кодекса РФ.</w:t>
      </w:r>
    </w:p>
    <w:p w:rsidR="00BB1076" w:rsidRPr="00433784" w:rsidRDefault="00BB1076" w:rsidP="00BB1076">
      <w:pPr>
        <w:spacing w:after="0" w:line="240" w:lineRule="auto"/>
        <w:ind w:firstLine="709"/>
        <w:jc w:val="both"/>
        <w:rPr>
          <w:rFonts w:ascii="Times New Roman" w:hAnsi="Times New Roman" w:cs="Times New Roman"/>
          <w:color w:val="FF0000"/>
          <w:sz w:val="24"/>
          <w:szCs w:val="24"/>
        </w:rPr>
      </w:pPr>
    </w:p>
    <w:p w:rsidR="00FF6AF2" w:rsidRPr="00FF6AF2" w:rsidRDefault="009F5E83" w:rsidP="000F419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F6AF2">
        <w:rPr>
          <w:rFonts w:ascii="Times New Roman" w:hAnsi="Times New Roman" w:cs="Times New Roman"/>
          <w:sz w:val="24"/>
          <w:szCs w:val="24"/>
        </w:rPr>
        <w:t>8</w:t>
      </w:r>
      <w:r w:rsidR="00D2246C" w:rsidRPr="00FF6AF2">
        <w:rPr>
          <w:rFonts w:ascii="Times New Roman" w:hAnsi="Times New Roman" w:cs="Times New Roman"/>
          <w:sz w:val="24"/>
          <w:szCs w:val="24"/>
        </w:rPr>
        <w:t>.</w:t>
      </w:r>
      <w:r w:rsidR="004B7F68" w:rsidRPr="00FF6AF2">
        <w:rPr>
          <w:rFonts w:ascii="Times New Roman" w:hAnsi="Times New Roman" w:cs="Times New Roman"/>
          <w:sz w:val="24"/>
          <w:szCs w:val="24"/>
        </w:rPr>
        <w:t xml:space="preserve"> </w:t>
      </w:r>
      <w:r w:rsidR="00FF6AF2" w:rsidRPr="00FF6AF2">
        <w:rPr>
          <w:rFonts w:ascii="Times New Roman" w:hAnsi="Times New Roman" w:cs="Times New Roman"/>
          <w:sz w:val="24"/>
          <w:szCs w:val="24"/>
        </w:rPr>
        <w:t xml:space="preserve">Пунктом 8 проекта Решения внесены изменения в размер резервного фонда администрации городского округа Лотошино на 2022 год. </w:t>
      </w:r>
    </w:p>
    <w:p w:rsidR="00FF6AF2" w:rsidRPr="00FF6AF2" w:rsidRDefault="00FF6AF2" w:rsidP="000F419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F6AF2">
        <w:rPr>
          <w:rFonts w:ascii="Times New Roman" w:hAnsi="Times New Roman" w:cs="Times New Roman"/>
          <w:sz w:val="24"/>
          <w:szCs w:val="24"/>
        </w:rPr>
        <w:t>Предлагается утвердить размер резервного фонда администрации городского округа Лотошино Московской области на 2022 год в сумме 500,0 тыс. руб. (в действующей редакции 1000,0 тыс. рублей), на 2023 год в сумме 1 000,0 тыс. руб., на 2024 год в сумме 1 000,0 тыс. руб.».</w:t>
      </w:r>
    </w:p>
    <w:p w:rsidR="00FF6AF2" w:rsidRDefault="00FF6AF2" w:rsidP="000F4197">
      <w:pPr>
        <w:autoSpaceDE w:val="0"/>
        <w:autoSpaceDN w:val="0"/>
        <w:adjustRightInd w:val="0"/>
        <w:spacing w:after="0" w:line="240" w:lineRule="auto"/>
        <w:ind w:firstLine="709"/>
        <w:jc w:val="both"/>
        <w:outlineLvl w:val="1"/>
        <w:rPr>
          <w:rFonts w:ascii="Times New Roman" w:hAnsi="Times New Roman" w:cs="Times New Roman"/>
          <w:color w:val="FF0000"/>
          <w:sz w:val="24"/>
          <w:szCs w:val="24"/>
        </w:rPr>
      </w:pPr>
    </w:p>
    <w:p w:rsidR="00FF6AF2" w:rsidRPr="00223114" w:rsidRDefault="007C76A6" w:rsidP="000F419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23114">
        <w:rPr>
          <w:rFonts w:ascii="Times New Roman" w:hAnsi="Times New Roman" w:cs="Times New Roman"/>
          <w:sz w:val="24"/>
          <w:szCs w:val="24"/>
        </w:rPr>
        <w:t xml:space="preserve">9. </w:t>
      </w:r>
      <w:r w:rsidR="003532F4" w:rsidRPr="00223114">
        <w:rPr>
          <w:rFonts w:ascii="Times New Roman" w:hAnsi="Times New Roman" w:cs="Times New Roman"/>
          <w:sz w:val="24"/>
          <w:szCs w:val="24"/>
        </w:rPr>
        <w:t xml:space="preserve">Пунктом 9 проекта решения утверждается объем бюджетных ассигнований Дорожного фонда городского округа Лотошино на 2022 год в размере 53 558,5 тыс. рублей, на 2023 год в размере 56 483,2 тыс. рублей (в действующей редакции </w:t>
      </w:r>
      <w:r w:rsidR="00223114" w:rsidRPr="00223114">
        <w:rPr>
          <w:rFonts w:ascii="Times New Roman" w:hAnsi="Times New Roman" w:cs="Times New Roman"/>
          <w:sz w:val="24"/>
          <w:szCs w:val="24"/>
        </w:rPr>
        <w:t xml:space="preserve">45 769,0 </w:t>
      </w:r>
      <w:r w:rsidR="003532F4" w:rsidRPr="00223114">
        <w:rPr>
          <w:rFonts w:ascii="Times New Roman" w:hAnsi="Times New Roman" w:cs="Times New Roman"/>
          <w:sz w:val="24"/>
          <w:szCs w:val="24"/>
        </w:rPr>
        <w:t>тыс. рублей), на 2024 год в размере 47 598,0 тыс. рублей.</w:t>
      </w:r>
    </w:p>
    <w:p w:rsidR="00223114" w:rsidRPr="00223114" w:rsidRDefault="00223114" w:rsidP="0022311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23114">
        <w:rPr>
          <w:rFonts w:ascii="Times New Roman" w:hAnsi="Times New Roman" w:cs="Times New Roman"/>
          <w:sz w:val="24"/>
          <w:szCs w:val="24"/>
        </w:rPr>
        <w:t xml:space="preserve">В 2023 году увеличение размера Дорожного фонда обусловлено увеличением объема межбюджетных трансфертов из бюджета Московской области на 10 714,2 тыс. рублей (Субсидия бюджетам городских округов на реализацию программ формирования современной городской среды (Ремонт дворовых территорий)). Всего сумма </w:t>
      </w:r>
      <w:r w:rsidRPr="00223114">
        <w:rPr>
          <w:rFonts w:ascii="Times New Roman" w:hAnsi="Times New Roman" w:cs="Times New Roman"/>
          <w:sz w:val="24"/>
          <w:szCs w:val="24"/>
        </w:rPr>
        <w:t>межбюджетных трансфертов из бюджета Московской области</w:t>
      </w:r>
      <w:r w:rsidRPr="00223114">
        <w:rPr>
          <w:rFonts w:ascii="Times New Roman" w:hAnsi="Times New Roman" w:cs="Times New Roman"/>
          <w:sz w:val="24"/>
          <w:szCs w:val="24"/>
        </w:rPr>
        <w:t xml:space="preserve"> в структуре Дорожного фонда городского округа Лотошино в 2023 году составит 39 538,2 тыс. рублей.</w:t>
      </w:r>
    </w:p>
    <w:p w:rsidR="003532F4" w:rsidRPr="00223114" w:rsidRDefault="003532F4" w:rsidP="003532F4">
      <w:pPr>
        <w:autoSpaceDE w:val="0"/>
        <w:autoSpaceDN w:val="0"/>
        <w:adjustRightInd w:val="0"/>
        <w:spacing w:after="0" w:line="240" w:lineRule="auto"/>
        <w:rPr>
          <w:rFonts w:ascii="MS Sans Serif" w:hAnsi="MS Sans Serif" w:cs="MS Sans Serif"/>
          <w:sz w:val="16"/>
          <w:szCs w:val="16"/>
        </w:rPr>
      </w:pPr>
    </w:p>
    <w:p w:rsidR="003532F4" w:rsidRPr="00AD40D3" w:rsidRDefault="003532F4" w:rsidP="003532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D40D3">
        <w:rPr>
          <w:rFonts w:ascii="Times New Roman" w:hAnsi="Times New Roman" w:cs="Times New Roman"/>
          <w:sz w:val="24"/>
          <w:szCs w:val="24"/>
        </w:rPr>
        <w:t>10.</w:t>
      </w:r>
      <w:r w:rsidRPr="00AD40D3">
        <w:rPr>
          <w:rFonts w:ascii="Times New Roman" w:hAnsi="Times New Roman" w:cs="Times New Roman"/>
          <w:sz w:val="24"/>
          <w:szCs w:val="24"/>
        </w:rPr>
        <w:tab/>
        <w:t>Пунктами 10 и 11 проекта Решения предложено утвердить перечень получателей субсидии на безвозмездной и безвозвратной основе в целях возмещения затрат в соответствии со статьей 78 Бюджетного кодекса Российской Федерации из бюджета городского округа Лотошино Московской области в 2022 году согласно приложению 8 к настоящему Решению.</w:t>
      </w:r>
    </w:p>
    <w:p w:rsidR="00BF105A" w:rsidRPr="00AD40D3" w:rsidRDefault="003532F4" w:rsidP="009F5E83">
      <w:pPr>
        <w:spacing w:after="0" w:line="240" w:lineRule="auto"/>
        <w:ind w:firstLine="709"/>
        <w:jc w:val="both"/>
        <w:rPr>
          <w:rFonts w:ascii="Times New Roman" w:hAnsi="Times New Roman" w:cs="Times New Roman"/>
          <w:sz w:val="24"/>
          <w:szCs w:val="24"/>
        </w:rPr>
      </w:pPr>
      <w:r w:rsidRPr="00AD40D3">
        <w:rPr>
          <w:rFonts w:ascii="Times New Roman" w:hAnsi="Times New Roman" w:cs="Times New Roman"/>
          <w:sz w:val="24"/>
          <w:szCs w:val="24"/>
        </w:rPr>
        <w:t xml:space="preserve">Получателем субсидии определено МП "Лотошинское жилищно-коммунальное хозяйство" в объеме 30 000,0 тыс. рублей на погашение просроченной кредиторской </w:t>
      </w:r>
      <w:proofErr w:type="gramStart"/>
      <w:r w:rsidRPr="00AD40D3">
        <w:rPr>
          <w:rFonts w:ascii="Times New Roman" w:hAnsi="Times New Roman" w:cs="Times New Roman"/>
          <w:sz w:val="24"/>
          <w:szCs w:val="24"/>
        </w:rPr>
        <w:t>задолженности  за</w:t>
      </w:r>
      <w:proofErr w:type="gramEnd"/>
      <w:r w:rsidRPr="00AD40D3">
        <w:rPr>
          <w:rFonts w:ascii="Times New Roman" w:hAnsi="Times New Roman" w:cs="Times New Roman"/>
          <w:sz w:val="24"/>
          <w:szCs w:val="24"/>
        </w:rPr>
        <w:t xml:space="preserve"> потребленные энергоресурсы (газ) перед поставщиками, за счет средств  местного бюджета.</w:t>
      </w:r>
    </w:p>
    <w:p w:rsidR="00095C7F" w:rsidRPr="00AD40D3" w:rsidRDefault="003532F4" w:rsidP="003532F4">
      <w:pPr>
        <w:spacing w:after="0" w:line="240" w:lineRule="auto"/>
        <w:ind w:firstLine="709"/>
        <w:jc w:val="both"/>
        <w:rPr>
          <w:rFonts w:ascii="Times New Roman" w:hAnsi="Times New Roman" w:cs="Times New Roman"/>
          <w:sz w:val="24"/>
          <w:szCs w:val="24"/>
        </w:rPr>
      </w:pPr>
      <w:r w:rsidRPr="00AD40D3">
        <w:rPr>
          <w:rFonts w:ascii="Times New Roman" w:hAnsi="Times New Roman" w:cs="Times New Roman"/>
          <w:sz w:val="24"/>
          <w:szCs w:val="24"/>
        </w:rPr>
        <w:lastRenderedPageBreak/>
        <w:t xml:space="preserve">В силу пункта 3 части 2 статьи 78 Бюджетного кодекса Российской Федерации (далее по тексту - БК РФ) </w:t>
      </w:r>
      <w:r w:rsidR="00095C7F" w:rsidRPr="00AD40D3">
        <w:rPr>
          <w:rFonts w:ascii="Times New Roman" w:hAnsi="Times New Roman" w:cs="Times New Roman"/>
          <w:sz w:val="24"/>
          <w:szCs w:val="24"/>
        </w:rPr>
        <w:t xml:space="preserve">субсидии юридическим лицам (за исключением субсидий государственным (муниципальным) учреждениям, а также субсидий, указанных в пунктах 6 - 8.1 настоящей статьи), индивидуальным предпринимателям, а также физическим лицам - производителям товаров, работ, услуг </w:t>
      </w:r>
      <w:r w:rsidRPr="00AD40D3">
        <w:rPr>
          <w:rFonts w:ascii="Times New Roman" w:hAnsi="Times New Roman" w:cs="Times New Roman"/>
          <w:sz w:val="24"/>
          <w:szCs w:val="24"/>
        </w:rPr>
        <w:t xml:space="preserve">предоставляются </w:t>
      </w:r>
      <w:r w:rsidR="00095C7F" w:rsidRPr="00AD40D3">
        <w:rPr>
          <w:rFonts w:ascii="Times New Roman" w:hAnsi="Times New Roman" w:cs="Times New Roman"/>
          <w:sz w:val="24"/>
          <w:szCs w:val="24"/>
        </w:rPr>
        <w:t>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095C7F" w:rsidRPr="00AD40D3" w:rsidRDefault="003532F4" w:rsidP="00095C7F">
      <w:pPr>
        <w:spacing w:after="0" w:line="240" w:lineRule="auto"/>
        <w:ind w:firstLine="709"/>
        <w:jc w:val="both"/>
        <w:rPr>
          <w:rFonts w:ascii="Times New Roman" w:hAnsi="Times New Roman" w:cs="Times New Roman"/>
          <w:sz w:val="24"/>
          <w:szCs w:val="24"/>
        </w:rPr>
      </w:pPr>
      <w:r w:rsidRPr="00AD40D3">
        <w:rPr>
          <w:rFonts w:ascii="Times New Roman" w:hAnsi="Times New Roman" w:cs="Times New Roman"/>
          <w:sz w:val="24"/>
          <w:szCs w:val="24"/>
        </w:rPr>
        <w:t xml:space="preserve">При этом согласно части 3 статьи 78 БК </w:t>
      </w:r>
      <w:proofErr w:type="gramStart"/>
      <w:r w:rsidRPr="00AD40D3">
        <w:rPr>
          <w:rFonts w:ascii="Times New Roman" w:hAnsi="Times New Roman" w:cs="Times New Roman"/>
          <w:sz w:val="24"/>
          <w:szCs w:val="24"/>
        </w:rPr>
        <w:t xml:space="preserve">РФ  </w:t>
      </w:r>
      <w:r w:rsidR="00095C7F" w:rsidRPr="00AD40D3">
        <w:rPr>
          <w:rFonts w:ascii="Times New Roman" w:hAnsi="Times New Roman" w:cs="Times New Roman"/>
          <w:sz w:val="24"/>
          <w:szCs w:val="24"/>
        </w:rPr>
        <w:t>нормативные</w:t>
      </w:r>
      <w:proofErr w:type="gramEnd"/>
      <w:r w:rsidR="00095C7F" w:rsidRPr="00AD40D3">
        <w:rPr>
          <w:rFonts w:ascii="Times New Roman" w:hAnsi="Times New Roman" w:cs="Times New Roman"/>
          <w:sz w:val="24"/>
          <w:szCs w:val="24"/>
        </w:rPr>
        <w:t xml:space="preserve">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095C7F" w:rsidRPr="00AD40D3" w:rsidRDefault="00095C7F" w:rsidP="00095C7F">
      <w:pPr>
        <w:spacing w:after="0" w:line="240" w:lineRule="auto"/>
        <w:ind w:firstLine="709"/>
        <w:jc w:val="both"/>
        <w:rPr>
          <w:rFonts w:ascii="Times New Roman" w:hAnsi="Times New Roman" w:cs="Times New Roman"/>
          <w:sz w:val="24"/>
          <w:szCs w:val="24"/>
        </w:rPr>
      </w:pPr>
      <w:r w:rsidRPr="00AD40D3">
        <w:rPr>
          <w:rFonts w:ascii="Times New Roman" w:hAnsi="Times New Roman" w:cs="Times New Roman"/>
          <w:sz w:val="24"/>
          <w:szCs w:val="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095C7F" w:rsidRPr="00AD40D3" w:rsidRDefault="00095C7F" w:rsidP="00095C7F">
      <w:pPr>
        <w:spacing w:after="0" w:line="240" w:lineRule="auto"/>
        <w:ind w:firstLine="709"/>
        <w:jc w:val="both"/>
        <w:rPr>
          <w:rFonts w:ascii="Times New Roman" w:hAnsi="Times New Roman" w:cs="Times New Roman"/>
          <w:sz w:val="24"/>
          <w:szCs w:val="24"/>
        </w:rPr>
      </w:pPr>
      <w:r w:rsidRPr="00AD40D3">
        <w:rPr>
          <w:rFonts w:ascii="Times New Roman" w:hAnsi="Times New Roman" w:cs="Times New Roman"/>
          <w:sz w:val="24"/>
          <w:szCs w:val="24"/>
        </w:rPr>
        <w:t>2) цели, условия и порядок предоставления субсидий, а также результаты их предоставления;</w:t>
      </w:r>
    </w:p>
    <w:p w:rsidR="00095C7F" w:rsidRPr="00AD40D3" w:rsidRDefault="00095C7F" w:rsidP="00095C7F">
      <w:pPr>
        <w:spacing w:after="0" w:line="240" w:lineRule="auto"/>
        <w:ind w:firstLine="709"/>
        <w:jc w:val="both"/>
        <w:rPr>
          <w:rFonts w:ascii="Times New Roman" w:hAnsi="Times New Roman" w:cs="Times New Roman"/>
          <w:sz w:val="24"/>
          <w:szCs w:val="24"/>
        </w:rPr>
      </w:pPr>
      <w:r w:rsidRPr="00AD40D3">
        <w:rPr>
          <w:rFonts w:ascii="Times New Roman" w:hAnsi="Times New Roman" w:cs="Times New Roman"/>
          <w:sz w:val="24"/>
          <w:szCs w:val="24"/>
        </w:rPr>
        <w:t>3) порядок возврата субсидий в соответствующий бюджет в случае нарушения условий, установленных при их предоставлении;</w:t>
      </w:r>
    </w:p>
    <w:p w:rsidR="00095C7F" w:rsidRPr="00AD40D3" w:rsidRDefault="00095C7F" w:rsidP="00095C7F">
      <w:pPr>
        <w:spacing w:after="0" w:line="240" w:lineRule="auto"/>
        <w:ind w:firstLine="709"/>
        <w:jc w:val="both"/>
        <w:rPr>
          <w:rFonts w:ascii="Times New Roman" w:hAnsi="Times New Roman" w:cs="Times New Roman"/>
          <w:sz w:val="24"/>
          <w:szCs w:val="24"/>
        </w:rPr>
      </w:pPr>
      <w:r w:rsidRPr="00AD40D3">
        <w:rPr>
          <w:rFonts w:ascii="Times New Roman" w:hAnsi="Times New Roman" w:cs="Times New Roman"/>
          <w:sz w:val="24"/>
          <w:szCs w:val="24"/>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095C7F" w:rsidRPr="00AD40D3" w:rsidRDefault="00095C7F" w:rsidP="00095C7F">
      <w:pPr>
        <w:spacing w:after="0" w:line="240" w:lineRule="auto"/>
        <w:ind w:firstLine="709"/>
        <w:jc w:val="both"/>
        <w:rPr>
          <w:rFonts w:ascii="Times New Roman" w:hAnsi="Times New Roman" w:cs="Times New Roman"/>
          <w:sz w:val="24"/>
          <w:szCs w:val="24"/>
        </w:rPr>
      </w:pPr>
      <w:r w:rsidRPr="00AD40D3">
        <w:rPr>
          <w:rFonts w:ascii="Times New Roman" w:hAnsi="Times New Roman" w:cs="Times New Roman"/>
          <w:sz w:val="24"/>
          <w:szCs w:val="24"/>
        </w:rPr>
        <w:t>5) положения об осуществлении в отношении получателей субсидий и лиц, указанных в пункте 5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и 269.2 настоящего Кодекса.</w:t>
      </w:r>
    </w:p>
    <w:p w:rsidR="00095C7F" w:rsidRPr="00AD40D3" w:rsidRDefault="00095C7F" w:rsidP="00095C7F">
      <w:pPr>
        <w:spacing w:after="0" w:line="240" w:lineRule="auto"/>
        <w:ind w:firstLine="709"/>
        <w:jc w:val="both"/>
        <w:rPr>
          <w:rFonts w:ascii="Times New Roman" w:hAnsi="Times New Roman" w:cs="Times New Roman"/>
          <w:sz w:val="24"/>
          <w:szCs w:val="24"/>
        </w:rPr>
      </w:pPr>
      <w:r w:rsidRPr="00AD40D3">
        <w:rPr>
          <w:rFonts w:ascii="Times New Roman" w:hAnsi="Times New Roman" w:cs="Times New Roman"/>
          <w:sz w:val="24"/>
          <w:szCs w:val="24"/>
        </w:rPr>
        <w:t>Постановлением Правительства РФ от 18.09.2020 года N 1492 (ред. от 05.04.2022) утверждены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23114" w:rsidRPr="00AD40D3" w:rsidRDefault="003532F4" w:rsidP="00223114">
      <w:pPr>
        <w:spacing w:after="0" w:line="240" w:lineRule="auto"/>
        <w:ind w:firstLine="709"/>
        <w:jc w:val="both"/>
        <w:rPr>
          <w:rFonts w:ascii="Times New Roman" w:hAnsi="Times New Roman" w:cs="Times New Roman"/>
          <w:sz w:val="24"/>
          <w:szCs w:val="24"/>
        </w:rPr>
      </w:pPr>
      <w:r w:rsidRPr="00AD40D3">
        <w:rPr>
          <w:rFonts w:ascii="Times New Roman" w:hAnsi="Times New Roman" w:cs="Times New Roman"/>
          <w:sz w:val="24"/>
          <w:szCs w:val="24"/>
        </w:rPr>
        <w:t xml:space="preserve">Из буквального толкования пункта 3 части 2 статьи 78 БК РФ следует, что предоставление субсидий осуществляется по решению представительного органа муниципального образования о местном бюджете и принимаемым в соответствии с ним муниципальным правовым актом местной администрации. </w:t>
      </w:r>
      <w:r w:rsidR="00223114" w:rsidRPr="00AD40D3">
        <w:rPr>
          <w:rFonts w:ascii="Times New Roman" w:hAnsi="Times New Roman" w:cs="Times New Roman"/>
          <w:sz w:val="24"/>
          <w:szCs w:val="24"/>
        </w:rPr>
        <w:t>Таким образом</w:t>
      </w:r>
      <w:r w:rsidR="00223114" w:rsidRPr="00AD40D3">
        <w:rPr>
          <w:rFonts w:ascii="Times New Roman" w:hAnsi="Times New Roman" w:cs="Times New Roman"/>
          <w:sz w:val="24"/>
          <w:szCs w:val="24"/>
        </w:rPr>
        <w:t>, предоставление субсидии возможно только при наличии двух правовых актов (решения о бюджете и акта местной администрации, регламентирующего предоставление субсидий).</w:t>
      </w:r>
    </w:p>
    <w:p w:rsidR="003532F4" w:rsidRPr="00AD40D3" w:rsidRDefault="00095C7F" w:rsidP="009F5E83">
      <w:pPr>
        <w:spacing w:after="0" w:line="240" w:lineRule="auto"/>
        <w:ind w:firstLine="709"/>
        <w:jc w:val="both"/>
        <w:rPr>
          <w:rFonts w:ascii="Times New Roman" w:hAnsi="Times New Roman" w:cs="Times New Roman"/>
          <w:sz w:val="24"/>
          <w:szCs w:val="24"/>
        </w:rPr>
      </w:pPr>
      <w:r w:rsidRPr="00AD40D3">
        <w:rPr>
          <w:rFonts w:ascii="Times New Roman" w:hAnsi="Times New Roman" w:cs="Times New Roman"/>
          <w:sz w:val="24"/>
          <w:szCs w:val="24"/>
        </w:rPr>
        <w:t>Постановлением Главы городского округа Лотошино№1246 от 30.12.2020 года утвержден П</w:t>
      </w:r>
      <w:r w:rsidR="00660058" w:rsidRPr="00AD40D3">
        <w:rPr>
          <w:rFonts w:ascii="Times New Roman" w:hAnsi="Times New Roman" w:cs="Times New Roman"/>
          <w:sz w:val="24"/>
          <w:szCs w:val="24"/>
        </w:rPr>
        <w:t>о</w:t>
      </w:r>
      <w:r w:rsidRPr="00AD40D3">
        <w:rPr>
          <w:rFonts w:ascii="Times New Roman" w:hAnsi="Times New Roman" w:cs="Times New Roman"/>
          <w:sz w:val="24"/>
          <w:szCs w:val="24"/>
        </w:rPr>
        <w:t>рядок предоставления субсидии на оказание финансовой помощи в целях финансового оздоровления (погашения кредиторской задолженности) муниципальных унитарных предприятий из бюджета городского округа Лотошино.</w:t>
      </w:r>
      <w:r w:rsidR="00AD40D3" w:rsidRPr="00AD40D3">
        <w:rPr>
          <w:rFonts w:ascii="Times New Roman" w:hAnsi="Times New Roman" w:cs="Times New Roman"/>
          <w:sz w:val="24"/>
          <w:szCs w:val="24"/>
        </w:rPr>
        <w:t xml:space="preserve"> Действующий Порядок соответствует требованиям</w:t>
      </w:r>
      <w:r w:rsidR="00223114" w:rsidRPr="00AD40D3">
        <w:rPr>
          <w:rFonts w:ascii="Times New Roman" w:hAnsi="Times New Roman" w:cs="Times New Roman"/>
          <w:sz w:val="24"/>
          <w:szCs w:val="24"/>
        </w:rPr>
        <w:t xml:space="preserve"> части 3 статьи 78 БК РФ</w:t>
      </w:r>
      <w:r w:rsidR="00AD40D3" w:rsidRPr="00AD40D3">
        <w:rPr>
          <w:rFonts w:ascii="Times New Roman" w:hAnsi="Times New Roman" w:cs="Times New Roman"/>
          <w:sz w:val="24"/>
          <w:szCs w:val="24"/>
        </w:rPr>
        <w:t>.</w:t>
      </w:r>
      <w:r w:rsidR="00223114" w:rsidRPr="00AD40D3">
        <w:rPr>
          <w:rFonts w:ascii="Times New Roman" w:hAnsi="Times New Roman" w:cs="Times New Roman"/>
          <w:sz w:val="24"/>
          <w:szCs w:val="24"/>
        </w:rPr>
        <w:t xml:space="preserve"> </w:t>
      </w:r>
    </w:p>
    <w:p w:rsidR="00EE672B" w:rsidRPr="00AD40D3" w:rsidRDefault="00EE672B" w:rsidP="009F5E83">
      <w:pPr>
        <w:spacing w:after="0" w:line="240" w:lineRule="auto"/>
        <w:ind w:firstLine="709"/>
        <w:jc w:val="both"/>
        <w:rPr>
          <w:rFonts w:ascii="Times New Roman" w:hAnsi="Times New Roman" w:cs="Times New Roman"/>
          <w:b/>
          <w:sz w:val="24"/>
          <w:szCs w:val="24"/>
        </w:rPr>
      </w:pPr>
      <w:r w:rsidRPr="00AD40D3">
        <w:rPr>
          <w:rFonts w:ascii="Times New Roman" w:hAnsi="Times New Roman" w:cs="Times New Roman"/>
          <w:b/>
          <w:sz w:val="24"/>
          <w:szCs w:val="24"/>
        </w:rPr>
        <w:lastRenderedPageBreak/>
        <w:t>Выводы по результатам проведенной экспертизы:</w:t>
      </w:r>
    </w:p>
    <w:p w:rsidR="00EE672B" w:rsidRPr="00AD40D3" w:rsidRDefault="00EE672B" w:rsidP="00EE672B">
      <w:pPr>
        <w:pStyle w:val="ConsPlusNormal"/>
        <w:widowControl/>
        <w:ind w:firstLine="0"/>
        <w:jc w:val="center"/>
        <w:rPr>
          <w:rFonts w:ascii="Times New Roman" w:hAnsi="Times New Roman" w:cs="Times New Roman"/>
          <w:b/>
          <w:sz w:val="24"/>
          <w:szCs w:val="24"/>
        </w:rPr>
      </w:pPr>
    </w:p>
    <w:p w:rsidR="00DA3643" w:rsidRPr="00AD40D3" w:rsidRDefault="00EE672B" w:rsidP="00DA3643">
      <w:pPr>
        <w:pStyle w:val="70"/>
        <w:shd w:val="clear" w:color="auto" w:fill="auto"/>
        <w:spacing w:before="0" w:after="0" w:line="240" w:lineRule="auto"/>
        <w:ind w:firstLine="709"/>
        <w:rPr>
          <w:b w:val="0"/>
          <w:sz w:val="24"/>
          <w:szCs w:val="24"/>
        </w:rPr>
      </w:pPr>
      <w:r w:rsidRPr="00AD40D3">
        <w:rPr>
          <w:b w:val="0"/>
          <w:sz w:val="24"/>
          <w:szCs w:val="24"/>
        </w:rPr>
        <w:t xml:space="preserve">По результатам проведенной экспертизы </w:t>
      </w:r>
      <w:proofErr w:type="gramStart"/>
      <w:r w:rsidRPr="00AD40D3">
        <w:rPr>
          <w:b w:val="0"/>
          <w:sz w:val="24"/>
          <w:szCs w:val="24"/>
        </w:rPr>
        <w:t>представленного  проекта</w:t>
      </w:r>
      <w:proofErr w:type="gramEnd"/>
      <w:r w:rsidRPr="00AD40D3">
        <w:rPr>
          <w:b w:val="0"/>
          <w:sz w:val="24"/>
          <w:szCs w:val="24"/>
        </w:rPr>
        <w:t xml:space="preserve"> решения  Совета депутатов городского округа Лотошино </w:t>
      </w:r>
      <w:r w:rsidR="00DA3643" w:rsidRPr="00AD40D3">
        <w:rPr>
          <w:rStyle w:val="7125pt"/>
          <w:color w:val="auto"/>
          <w:sz w:val="24"/>
          <w:szCs w:val="24"/>
        </w:rPr>
        <w:t xml:space="preserve">«О </w:t>
      </w:r>
      <w:r w:rsidR="00DA3643" w:rsidRPr="00AD40D3">
        <w:rPr>
          <w:b w:val="0"/>
          <w:sz w:val="24"/>
          <w:szCs w:val="24"/>
        </w:rPr>
        <w:t xml:space="preserve">внесении изменений в решение Совета депутатов городского округа Лотошино Московской области от </w:t>
      </w:r>
      <w:r w:rsidR="000F4197" w:rsidRPr="00AD40D3">
        <w:rPr>
          <w:b w:val="0"/>
          <w:sz w:val="24"/>
          <w:szCs w:val="24"/>
        </w:rPr>
        <w:t>23.12.2021</w:t>
      </w:r>
      <w:r w:rsidR="00DA3643" w:rsidRPr="00AD40D3">
        <w:rPr>
          <w:b w:val="0"/>
          <w:sz w:val="24"/>
          <w:szCs w:val="24"/>
        </w:rPr>
        <w:t xml:space="preserve"> г. №</w:t>
      </w:r>
      <w:r w:rsidR="000F4197" w:rsidRPr="00AD40D3">
        <w:rPr>
          <w:b w:val="0"/>
          <w:sz w:val="24"/>
          <w:szCs w:val="24"/>
        </w:rPr>
        <w:t>296/34</w:t>
      </w:r>
      <w:r w:rsidR="00DA3643" w:rsidRPr="00AD40D3">
        <w:rPr>
          <w:b w:val="0"/>
          <w:sz w:val="24"/>
          <w:szCs w:val="24"/>
        </w:rPr>
        <w:t xml:space="preserve"> «О бюджете городского округа Лотошино Московской области на 202</w:t>
      </w:r>
      <w:r w:rsidR="000F4197" w:rsidRPr="00AD40D3">
        <w:rPr>
          <w:b w:val="0"/>
          <w:sz w:val="24"/>
          <w:szCs w:val="24"/>
        </w:rPr>
        <w:t>2</w:t>
      </w:r>
      <w:r w:rsidR="00DA3643" w:rsidRPr="00AD40D3">
        <w:rPr>
          <w:b w:val="0"/>
          <w:sz w:val="24"/>
          <w:szCs w:val="24"/>
        </w:rPr>
        <w:t xml:space="preserve"> год и плановый период 202</w:t>
      </w:r>
      <w:r w:rsidR="000F4197" w:rsidRPr="00AD40D3">
        <w:rPr>
          <w:b w:val="0"/>
          <w:sz w:val="24"/>
          <w:szCs w:val="24"/>
        </w:rPr>
        <w:t>3</w:t>
      </w:r>
      <w:r w:rsidR="00DA3643" w:rsidRPr="00AD40D3">
        <w:rPr>
          <w:b w:val="0"/>
          <w:sz w:val="24"/>
          <w:szCs w:val="24"/>
        </w:rPr>
        <w:t xml:space="preserve"> и 202</w:t>
      </w:r>
      <w:r w:rsidR="000F4197" w:rsidRPr="00AD40D3">
        <w:rPr>
          <w:b w:val="0"/>
          <w:sz w:val="24"/>
          <w:szCs w:val="24"/>
        </w:rPr>
        <w:t>4</w:t>
      </w:r>
      <w:r w:rsidR="00DA3643" w:rsidRPr="00AD40D3">
        <w:rPr>
          <w:b w:val="0"/>
          <w:sz w:val="24"/>
          <w:szCs w:val="24"/>
        </w:rPr>
        <w:t xml:space="preserve"> годов» </w:t>
      </w:r>
      <w:r w:rsidRPr="00AD40D3">
        <w:rPr>
          <w:b w:val="0"/>
          <w:sz w:val="24"/>
          <w:szCs w:val="24"/>
        </w:rPr>
        <w:t xml:space="preserve"> Контрольно-счетная палата городского округа Лотошино считает:</w:t>
      </w:r>
    </w:p>
    <w:p w:rsidR="00EE672B" w:rsidRPr="00AD40D3" w:rsidRDefault="00EE672B" w:rsidP="00DA3643">
      <w:pPr>
        <w:pStyle w:val="70"/>
        <w:shd w:val="clear" w:color="auto" w:fill="auto"/>
        <w:spacing w:before="0" w:after="0" w:line="240" w:lineRule="auto"/>
        <w:ind w:firstLine="709"/>
        <w:rPr>
          <w:b w:val="0"/>
          <w:sz w:val="24"/>
          <w:szCs w:val="24"/>
        </w:rPr>
      </w:pPr>
      <w:r w:rsidRPr="00AD40D3">
        <w:rPr>
          <w:b w:val="0"/>
          <w:sz w:val="24"/>
          <w:szCs w:val="24"/>
        </w:rPr>
        <w:t xml:space="preserve">- представленный проект </w:t>
      </w:r>
      <w:r w:rsidR="00F16D2A" w:rsidRPr="00AD40D3">
        <w:rPr>
          <w:b w:val="0"/>
          <w:sz w:val="24"/>
          <w:szCs w:val="24"/>
        </w:rPr>
        <w:t xml:space="preserve">соответствует требованиям Бюджетного Кодекса РФ и </w:t>
      </w:r>
      <w:r w:rsidRPr="00AD40D3">
        <w:rPr>
          <w:b w:val="0"/>
          <w:sz w:val="24"/>
          <w:szCs w:val="24"/>
        </w:rPr>
        <w:t>может быть рассмотрен Советом депутатов городского округа Лотошино.</w:t>
      </w:r>
    </w:p>
    <w:p w:rsidR="00EE672B" w:rsidRPr="00AD40D3" w:rsidRDefault="00EE672B" w:rsidP="00EE672B">
      <w:pPr>
        <w:spacing w:after="0" w:line="240" w:lineRule="auto"/>
        <w:ind w:firstLine="709"/>
        <w:jc w:val="both"/>
        <w:rPr>
          <w:rFonts w:ascii="Times New Roman" w:hAnsi="Times New Roman"/>
          <w:sz w:val="24"/>
          <w:szCs w:val="24"/>
        </w:rPr>
      </w:pPr>
    </w:p>
    <w:p w:rsidR="00535936" w:rsidRPr="00433784" w:rsidRDefault="00535936" w:rsidP="00EE672B">
      <w:pPr>
        <w:spacing w:after="0" w:line="240" w:lineRule="auto"/>
        <w:ind w:firstLine="709"/>
        <w:jc w:val="both"/>
        <w:rPr>
          <w:rFonts w:ascii="Times New Roman" w:hAnsi="Times New Roman"/>
          <w:color w:val="FF0000"/>
          <w:sz w:val="24"/>
          <w:szCs w:val="24"/>
        </w:rPr>
      </w:pPr>
    </w:p>
    <w:p w:rsidR="001E2C97" w:rsidRPr="00433784" w:rsidRDefault="001E2C97" w:rsidP="00EE672B">
      <w:pPr>
        <w:spacing w:after="0" w:line="240" w:lineRule="auto"/>
        <w:ind w:firstLine="709"/>
        <w:jc w:val="both"/>
        <w:rPr>
          <w:rFonts w:ascii="Times New Roman" w:hAnsi="Times New Roman"/>
          <w:color w:val="FF0000"/>
          <w:sz w:val="24"/>
          <w:szCs w:val="24"/>
        </w:rPr>
      </w:pPr>
    </w:p>
    <w:p w:rsidR="001E2C97" w:rsidRDefault="001E2C97" w:rsidP="00EE672B">
      <w:pPr>
        <w:spacing w:after="0" w:line="240" w:lineRule="auto"/>
        <w:ind w:firstLine="709"/>
        <w:jc w:val="both"/>
        <w:rPr>
          <w:rFonts w:ascii="Times New Roman" w:hAnsi="Times New Roman"/>
          <w:color w:val="FF0000"/>
          <w:sz w:val="24"/>
          <w:szCs w:val="24"/>
        </w:rPr>
      </w:pPr>
    </w:p>
    <w:p w:rsidR="00914A02" w:rsidRPr="00914A02" w:rsidRDefault="00914A02" w:rsidP="00914A02">
      <w:pPr>
        <w:spacing w:after="0" w:line="240" w:lineRule="auto"/>
        <w:ind w:firstLine="540"/>
        <w:jc w:val="both"/>
        <w:rPr>
          <w:rFonts w:ascii="Times New Roman" w:eastAsia="Times New Roman" w:hAnsi="Times New Roman" w:cs="Times New Roman"/>
          <w:sz w:val="24"/>
          <w:szCs w:val="24"/>
          <w:lang w:eastAsia="ru-RU"/>
        </w:rPr>
      </w:pPr>
    </w:p>
    <w:p w:rsidR="00914A02" w:rsidRPr="00433784" w:rsidRDefault="00914A02" w:rsidP="00EE672B">
      <w:pPr>
        <w:spacing w:after="0" w:line="240" w:lineRule="auto"/>
        <w:ind w:firstLine="709"/>
        <w:jc w:val="both"/>
        <w:rPr>
          <w:rFonts w:ascii="Times New Roman" w:hAnsi="Times New Roman"/>
          <w:color w:val="FF0000"/>
          <w:sz w:val="24"/>
          <w:szCs w:val="24"/>
        </w:rPr>
      </w:pPr>
    </w:p>
    <w:p w:rsidR="00322ABA" w:rsidRPr="00433784" w:rsidRDefault="00322ABA" w:rsidP="00EE672B">
      <w:pPr>
        <w:spacing w:after="0" w:line="240" w:lineRule="auto"/>
        <w:ind w:firstLine="709"/>
        <w:jc w:val="both"/>
        <w:rPr>
          <w:rFonts w:ascii="Times New Roman" w:hAnsi="Times New Roman"/>
          <w:color w:val="FF0000"/>
          <w:sz w:val="24"/>
          <w:szCs w:val="24"/>
        </w:rPr>
      </w:pPr>
    </w:p>
    <w:p w:rsidR="00323823" w:rsidRPr="00AD40D3" w:rsidRDefault="00EE672B" w:rsidP="00EE672B">
      <w:pPr>
        <w:shd w:val="clear" w:color="auto" w:fill="FFFFFF"/>
        <w:spacing w:after="0" w:line="240" w:lineRule="auto"/>
        <w:rPr>
          <w:rFonts w:ascii="Times New Roman" w:hAnsi="Times New Roman"/>
          <w:sz w:val="24"/>
          <w:szCs w:val="24"/>
        </w:rPr>
      </w:pPr>
      <w:r w:rsidRPr="00AD40D3">
        <w:rPr>
          <w:rFonts w:ascii="Times New Roman" w:hAnsi="Times New Roman"/>
          <w:sz w:val="24"/>
          <w:szCs w:val="24"/>
        </w:rPr>
        <w:t>Председатель</w:t>
      </w:r>
    </w:p>
    <w:p w:rsidR="00EE672B" w:rsidRPr="00AD40D3" w:rsidRDefault="0079797E" w:rsidP="00EE672B">
      <w:pPr>
        <w:shd w:val="clear" w:color="auto" w:fill="FFFFFF"/>
        <w:spacing w:after="0" w:line="240" w:lineRule="auto"/>
        <w:rPr>
          <w:rFonts w:ascii="Times New Roman" w:hAnsi="Times New Roman"/>
          <w:sz w:val="24"/>
          <w:szCs w:val="24"/>
        </w:rPr>
      </w:pPr>
      <w:proofErr w:type="spellStart"/>
      <w:r w:rsidRPr="00AD40D3">
        <w:rPr>
          <w:rFonts w:ascii="Times New Roman" w:hAnsi="Times New Roman"/>
          <w:sz w:val="24"/>
          <w:szCs w:val="24"/>
        </w:rPr>
        <w:t>к</w:t>
      </w:r>
      <w:r w:rsidR="00EE672B" w:rsidRPr="00AD40D3">
        <w:rPr>
          <w:rFonts w:ascii="Times New Roman" w:hAnsi="Times New Roman"/>
          <w:sz w:val="24"/>
          <w:szCs w:val="24"/>
        </w:rPr>
        <w:t>онтрольно</w:t>
      </w:r>
      <w:proofErr w:type="spellEnd"/>
      <w:r w:rsidRPr="00AD40D3">
        <w:rPr>
          <w:rFonts w:ascii="Times New Roman" w:hAnsi="Times New Roman"/>
          <w:sz w:val="24"/>
          <w:szCs w:val="24"/>
        </w:rPr>
        <w:t xml:space="preserve"> </w:t>
      </w:r>
      <w:r w:rsidR="00EE672B" w:rsidRPr="00AD40D3">
        <w:rPr>
          <w:rFonts w:ascii="Times New Roman" w:hAnsi="Times New Roman"/>
          <w:sz w:val="24"/>
          <w:szCs w:val="24"/>
        </w:rPr>
        <w:t>-</w:t>
      </w:r>
      <w:r w:rsidRPr="00AD40D3">
        <w:rPr>
          <w:rFonts w:ascii="Times New Roman" w:hAnsi="Times New Roman"/>
          <w:sz w:val="24"/>
          <w:szCs w:val="24"/>
        </w:rPr>
        <w:t xml:space="preserve"> </w:t>
      </w:r>
      <w:proofErr w:type="gramStart"/>
      <w:r w:rsidR="00EE672B" w:rsidRPr="00AD40D3">
        <w:rPr>
          <w:rFonts w:ascii="Times New Roman" w:hAnsi="Times New Roman"/>
          <w:sz w:val="24"/>
          <w:szCs w:val="24"/>
        </w:rPr>
        <w:t>счетной  палаты</w:t>
      </w:r>
      <w:proofErr w:type="gramEnd"/>
      <w:r w:rsidR="00EE672B" w:rsidRPr="00AD40D3">
        <w:rPr>
          <w:rFonts w:ascii="Times New Roman" w:hAnsi="Times New Roman"/>
          <w:sz w:val="24"/>
          <w:szCs w:val="24"/>
        </w:rPr>
        <w:t xml:space="preserve">   </w:t>
      </w:r>
    </w:p>
    <w:p w:rsidR="00EE672B" w:rsidRPr="00AD40D3" w:rsidRDefault="00EE672B" w:rsidP="00EE672B">
      <w:pPr>
        <w:shd w:val="clear" w:color="auto" w:fill="FFFFFF"/>
        <w:spacing w:after="0" w:line="240" w:lineRule="auto"/>
        <w:rPr>
          <w:rFonts w:ascii="Times New Roman" w:hAnsi="Times New Roman"/>
          <w:sz w:val="24"/>
          <w:szCs w:val="24"/>
        </w:rPr>
      </w:pPr>
      <w:r w:rsidRPr="00AD40D3">
        <w:rPr>
          <w:rFonts w:ascii="Times New Roman" w:hAnsi="Times New Roman"/>
          <w:sz w:val="24"/>
          <w:szCs w:val="24"/>
        </w:rPr>
        <w:t xml:space="preserve">городского округа Лотошино                                                                          </w:t>
      </w:r>
      <w:proofErr w:type="spellStart"/>
      <w:r w:rsidRPr="00AD40D3">
        <w:rPr>
          <w:rFonts w:ascii="Times New Roman" w:hAnsi="Times New Roman"/>
          <w:sz w:val="24"/>
          <w:szCs w:val="24"/>
        </w:rPr>
        <w:t>С.Ю.Фролова</w:t>
      </w:r>
      <w:proofErr w:type="spellEnd"/>
    </w:p>
    <w:p w:rsidR="00EE672B" w:rsidRPr="00433784" w:rsidRDefault="00EE672B" w:rsidP="00EE672B">
      <w:pPr>
        <w:rPr>
          <w:color w:val="FF0000"/>
        </w:rPr>
      </w:pPr>
    </w:p>
    <w:p w:rsidR="00776B21" w:rsidRPr="00433784" w:rsidRDefault="00776B21">
      <w:pPr>
        <w:rPr>
          <w:color w:val="FF0000"/>
        </w:rPr>
      </w:pPr>
    </w:p>
    <w:sectPr w:rsidR="00776B21" w:rsidRPr="00433784" w:rsidSect="00D31FD4">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C4A" w:rsidRDefault="00892C4A" w:rsidP="00906978">
      <w:pPr>
        <w:spacing w:after="0" w:line="240" w:lineRule="auto"/>
      </w:pPr>
      <w:r>
        <w:separator/>
      </w:r>
    </w:p>
  </w:endnote>
  <w:endnote w:type="continuationSeparator" w:id="0">
    <w:p w:rsidR="00892C4A" w:rsidRDefault="00892C4A" w:rsidP="0090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MS Sans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7550"/>
      <w:docPartObj>
        <w:docPartGallery w:val="Page Numbers (Bottom of Page)"/>
        <w:docPartUnique/>
      </w:docPartObj>
    </w:sdtPr>
    <w:sdtContent>
      <w:p w:rsidR="00095C7F" w:rsidRDefault="00095C7F">
        <w:pPr>
          <w:pStyle w:val="ab"/>
          <w:jc w:val="right"/>
        </w:pPr>
        <w:r>
          <w:fldChar w:fldCharType="begin"/>
        </w:r>
        <w:r>
          <w:instrText xml:space="preserve"> PAGE   \* MERGEFORMAT </w:instrText>
        </w:r>
        <w:r>
          <w:fldChar w:fldCharType="separate"/>
        </w:r>
        <w:r w:rsidR="00F93E20">
          <w:rPr>
            <w:noProof/>
          </w:rPr>
          <w:t>11</w:t>
        </w:r>
        <w:r>
          <w:rPr>
            <w:noProof/>
          </w:rPr>
          <w:fldChar w:fldCharType="end"/>
        </w:r>
      </w:p>
    </w:sdtContent>
  </w:sdt>
  <w:p w:rsidR="00095C7F" w:rsidRDefault="00095C7F">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C4A" w:rsidRDefault="00892C4A" w:rsidP="00906978">
      <w:pPr>
        <w:spacing w:after="0" w:line="240" w:lineRule="auto"/>
      </w:pPr>
      <w:r>
        <w:separator/>
      </w:r>
    </w:p>
  </w:footnote>
  <w:footnote w:type="continuationSeparator" w:id="0">
    <w:p w:rsidR="00892C4A" w:rsidRDefault="00892C4A" w:rsidP="00906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6F39"/>
    <w:multiLevelType w:val="hybridMultilevel"/>
    <w:tmpl w:val="C9FA0D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B59F5"/>
    <w:multiLevelType w:val="multilevel"/>
    <w:tmpl w:val="84124268"/>
    <w:lvl w:ilvl="0">
      <w:start w:val="1"/>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i w:val="0"/>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6336" w:hanging="1800"/>
      </w:pPr>
      <w:rPr>
        <w:rFonts w:hint="default"/>
        <w:b/>
        <w:sz w:val="24"/>
      </w:rPr>
    </w:lvl>
  </w:abstractNum>
  <w:abstractNum w:abstractNumId="2" w15:restartNumberingAfterBreak="0">
    <w:nsid w:val="06B92383"/>
    <w:multiLevelType w:val="multilevel"/>
    <w:tmpl w:val="17883F8C"/>
    <w:lvl w:ilvl="0">
      <w:start w:val="1"/>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5976" w:hanging="1440"/>
      </w:pPr>
      <w:rPr>
        <w:rFonts w:hint="default"/>
        <w:b/>
        <w:sz w:val="24"/>
      </w:rPr>
    </w:lvl>
  </w:abstractNum>
  <w:abstractNum w:abstractNumId="3" w15:restartNumberingAfterBreak="0">
    <w:nsid w:val="07615788"/>
    <w:multiLevelType w:val="multilevel"/>
    <w:tmpl w:val="7FF4204A"/>
    <w:lvl w:ilvl="0">
      <w:start w:val="2019"/>
      <w:numFmt w:val="decimal"/>
      <w:lvlText w:val="19.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2637E0"/>
    <w:multiLevelType w:val="multilevel"/>
    <w:tmpl w:val="E73C90C6"/>
    <w:lvl w:ilvl="0">
      <w:start w:val="1"/>
      <w:numFmt w:val="decimal"/>
      <w:lvlText w:val="%1."/>
      <w:lvlJc w:val="left"/>
      <w:pPr>
        <w:ind w:left="2096" w:hanging="1245"/>
      </w:pPr>
      <w:rPr>
        <w:rFonts w:hint="default"/>
        <w:b/>
        <w:i w:val="0"/>
        <w:color w:val="000000"/>
      </w:rPr>
    </w:lvl>
    <w:lvl w:ilvl="1">
      <w:start w:val="1"/>
      <w:numFmt w:val="decimal"/>
      <w:isLgl/>
      <w:lvlText w:val="%1.%2."/>
      <w:lvlJc w:val="left"/>
      <w:pPr>
        <w:ind w:left="4259" w:hanging="1140"/>
      </w:pPr>
      <w:rPr>
        <w:rFonts w:hint="default"/>
      </w:rPr>
    </w:lvl>
    <w:lvl w:ilvl="2">
      <w:start w:val="1"/>
      <w:numFmt w:val="decimal"/>
      <w:isLgl/>
      <w:lvlText w:val="%1.%2.%3."/>
      <w:lvlJc w:val="left"/>
      <w:pPr>
        <w:ind w:left="4259" w:hanging="1140"/>
      </w:pPr>
      <w:rPr>
        <w:rFonts w:hint="default"/>
      </w:rPr>
    </w:lvl>
    <w:lvl w:ilvl="3">
      <w:start w:val="1"/>
      <w:numFmt w:val="decimal"/>
      <w:isLgl/>
      <w:lvlText w:val="%1.%2.%3.%4."/>
      <w:lvlJc w:val="left"/>
      <w:pPr>
        <w:ind w:left="4259" w:hanging="1140"/>
      </w:pPr>
      <w:rPr>
        <w:rFonts w:hint="default"/>
      </w:rPr>
    </w:lvl>
    <w:lvl w:ilvl="4">
      <w:start w:val="1"/>
      <w:numFmt w:val="decimal"/>
      <w:isLgl/>
      <w:lvlText w:val="%1.%2.%3.%4.%5."/>
      <w:lvlJc w:val="left"/>
      <w:pPr>
        <w:ind w:left="4259" w:hanging="1140"/>
      </w:pPr>
      <w:rPr>
        <w:rFonts w:hint="default"/>
      </w:rPr>
    </w:lvl>
    <w:lvl w:ilvl="5">
      <w:start w:val="1"/>
      <w:numFmt w:val="decimal"/>
      <w:isLgl/>
      <w:lvlText w:val="%1.%2.%3.%4.%5.%6."/>
      <w:lvlJc w:val="left"/>
      <w:pPr>
        <w:ind w:left="4259" w:hanging="11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5" w15:restartNumberingAfterBreak="0">
    <w:nsid w:val="16F02FA0"/>
    <w:multiLevelType w:val="hybridMultilevel"/>
    <w:tmpl w:val="423EC718"/>
    <w:lvl w:ilvl="0" w:tplc="A1083C0E">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87D3715"/>
    <w:multiLevelType w:val="multilevel"/>
    <w:tmpl w:val="99BAEB10"/>
    <w:lvl w:ilvl="0">
      <w:start w:val="202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72EDB"/>
    <w:multiLevelType w:val="multilevel"/>
    <w:tmpl w:val="CB38A83E"/>
    <w:lvl w:ilvl="0">
      <w:start w:val="1"/>
      <w:numFmt w:val="decimal"/>
      <w:lvlText w:val="%1."/>
      <w:lvlJc w:val="left"/>
      <w:pPr>
        <w:ind w:left="2096" w:hanging="1245"/>
      </w:pPr>
      <w:rPr>
        <w:rFonts w:hint="default"/>
        <w:b w:val="0"/>
        <w:i w:val="0"/>
        <w:color w:val="000000"/>
      </w:rPr>
    </w:lvl>
    <w:lvl w:ilvl="1">
      <w:start w:val="1"/>
      <w:numFmt w:val="decimal"/>
      <w:isLgl/>
      <w:lvlText w:val="%1.%2."/>
      <w:lvlJc w:val="left"/>
      <w:pPr>
        <w:ind w:left="4117" w:hanging="1140"/>
      </w:pPr>
      <w:rPr>
        <w:rFonts w:hint="default"/>
      </w:rPr>
    </w:lvl>
    <w:lvl w:ilvl="2">
      <w:start w:val="1"/>
      <w:numFmt w:val="decimal"/>
      <w:isLgl/>
      <w:lvlText w:val="%1.%2.%3."/>
      <w:lvlJc w:val="left"/>
      <w:pPr>
        <w:ind w:left="4117" w:hanging="1140"/>
      </w:pPr>
      <w:rPr>
        <w:rFonts w:hint="default"/>
      </w:rPr>
    </w:lvl>
    <w:lvl w:ilvl="3">
      <w:start w:val="1"/>
      <w:numFmt w:val="decimal"/>
      <w:isLgl/>
      <w:lvlText w:val="%1.%2.%3.%4."/>
      <w:lvlJc w:val="left"/>
      <w:pPr>
        <w:ind w:left="4117" w:hanging="1140"/>
      </w:pPr>
      <w:rPr>
        <w:rFonts w:hint="default"/>
      </w:rPr>
    </w:lvl>
    <w:lvl w:ilvl="4">
      <w:start w:val="1"/>
      <w:numFmt w:val="decimal"/>
      <w:isLgl/>
      <w:lvlText w:val="%1.%2.%3.%4.%5."/>
      <w:lvlJc w:val="left"/>
      <w:pPr>
        <w:ind w:left="4117" w:hanging="1140"/>
      </w:pPr>
      <w:rPr>
        <w:rFonts w:hint="default"/>
      </w:rPr>
    </w:lvl>
    <w:lvl w:ilvl="5">
      <w:start w:val="1"/>
      <w:numFmt w:val="decimal"/>
      <w:isLgl/>
      <w:lvlText w:val="%1.%2.%3.%4.%5.%6."/>
      <w:lvlJc w:val="left"/>
      <w:pPr>
        <w:ind w:left="4117" w:hanging="11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417" w:hanging="1440"/>
      </w:pPr>
      <w:rPr>
        <w:rFonts w:hint="default"/>
      </w:rPr>
    </w:lvl>
    <w:lvl w:ilvl="8">
      <w:start w:val="1"/>
      <w:numFmt w:val="decimal"/>
      <w:isLgl/>
      <w:lvlText w:val="%1.%2.%3.%4.%5.%6.%7.%8.%9."/>
      <w:lvlJc w:val="left"/>
      <w:pPr>
        <w:ind w:left="4777" w:hanging="1800"/>
      </w:pPr>
      <w:rPr>
        <w:rFonts w:hint="default"/>
      </w:rPr>
    </w:lvl>
  </w:abstractNum>
  <w:abstractNum w:abstractNumId="8" w15:restartNumberingAfterBreak="0">
    <w:nsid w:val="21836335"/>
    <w:multiLevelType w:val="multilevel"/>
    <w:tmpl w:val="057CE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6A6D7B"/>
    <w:multiLevelType w:val="multilevel"/>
    <w:tmpl w:val="54F6F7EE"/>
    <w:lvl w:ilvl="0">
      <w:start w:val="1"/>
      <w:numFmt w:val="decimal"/>
      <w:lvlText w:val="%1."/>
      <w:lvlJc w:val="left"/>
      <w:pPr>
        <w:ind w:left="3621" w:hanging="360"/>
      </w:pPr>
      <w:rPr>
        <w:rFonts w:ascii="Times New Roman" w:eastAsia="Times New Roman" w:hAnsi="Times New Roman" w:cs="Times New Roman"/>
        <w:b/>
      </w:rPr>
    </w:lvl>
    <w:lvl w:ilvl="1">
      <w:start w:val="1"/>
      <w:numFmt w:val="decimal"/>
      <w:isLgl/>
      <w:lvlText w:val="%1.%2"/>
      <w:lvlJc w:val="left"/>
      <w:pPr>
        <w:ind w:left="3828" w:hanging="360"/>
      </w:pPr>
      <w:rPr>
        <w:rFonts w:hint="default"/>
        <w:b/>
        <w:sz w:val="24"/>
      </w:rPr>
    </w:lvl>
    <w:lvl w:ilvl="2">
      <w:start w:val="1"/>
      <w:numFmt w:val="decimal"/>
      <w:isLgl/>
      <w:lvlText w:val="%1.%2.%3"/>
      <w:lvlJc w:val="left"/>
      <w:pPr>
        <w:ind w:left="4395" w:hanging="720"/>
      </w:pPr>
      <w:rPr>
        <w:rFonts w:hint="default"/>
        <w:b/>
        <w:sz w:val="24"/>
      </w:rPr>
    </w:lvl>
    <w:lvl w:ilvl="3">
      <w:start w:val="1"/>
      <w:numFmt w:val="decimal"/>
      <w:isLgl/>
      <w:lvlText w:val="%1.%2.%3.%4"/>
      <w:lvlJc w:val="left"/>
      <w:pPr>
        <w:ind w:left="4602" w:hanging="720"/>
      </w:pPr>
      <w:rPr>
        <w:rFonts w:hint="default"/>
        <w:b/>
        <w:sz w:val="24"/>
      </w:rPr>
    </w:lvl>
    <w:lvl w:ilvl="4">
      <w:start w:val="1"/>
      <w:numFmt w:val="decimal"/>
      <w:isLgl/>
      <w:lvlText w:val="%1.%2.%3.%4.%5"/>
      <w:lvlJc w:val="left"/>
      <w:pPr>
        <w:ind w:left="5169" w:hanging="1080"/>
      </w:pPr>
      <w:rPr>
        <w:rFonts w:hint="default"/>
        <w:b/>
        <w:sz w:val="24"/>
      </w:rPr>
    </w:lvl>
    <w:lvl w:ilvl="5">
      <w:start w:val="1"/>
      <w:numFmt w:val="decimal"/>
      <w:isLgl/>
      <w:lvlText w:val="%1.%2.%3.%4.%5.%6"/>
      <w:lvlJc w:val="left"/>
      <w:pPr>
        <w:ind w:left="5376" w:hanging="1080"/>
      </w:pPr>
      <w:rPr>
        <w:rFonts w:hint="default"/>
        <w:b/>
        <w:sz w:val="24"/>
      </w:rPr>
    </w:lvl>
    <w:lvl w:ilvl="6">
      <w:start w:val="1"/>
      <w:numFmt w:val="decimal"/>
      <w:isLgl/>
      <w:lvlText w:val="%1.%2.%3.%4.%5.%6.%7"/>
      <w:lvlJc w:val="left"/>
      <w:pPr>
        <w:ind w:left="5943" w:hanging="1440"/>
      </w:pPr>
      <w:rPr>
        <w:rFonts w:hint="default"/>
        <w:b/>
        <w:sz w:val="24"/>
      </w:rPr>
    </w:lvl>
    <w:lvl w:ilvl="7">
      <w:start w:val="1"/>
      <w:numFmt w:val="decimal"/>
      <w:isLgl/>
      <w:lvlText w:val="%1.%2.%3.%4.%5.%6.%7.%8"/>
      <w:lvlJc w:val="left"/>
      <w:pPr>
        <w:ind w:left="6150" w:hanging="1440"/>
      </w:pPr>
      <w:rPr>
        <w:rFonts w:hint="default"/>
        <w:b/>
        <w:sz w:val="24"/>
      </w:rPr>
    </w:lvl>
    <w:lvl w:ilvl="8">
      <w:start w:val="1"/>
      <w:numFmt w:val="decimal"/>
      <w:isLgl/>
      <w:lvlText w:val="%1.%2.%3.%4.%5.%6.%7.%8.%9"/>
      <w:lvlJc w:val="left"/>
      <w:pPr>
        <w:ind w:left="6357" w:hanging="1440"/>
      </w:pPr>
      <w:rPr>
        <w:rFonts w:hint="default"/>
        <w:b/>
        <w:sz w:val="24"/>
      </w:rPr>
    </w:lvl>
  </w:abstractNum>
  <w:abstractNum w:abstractNumId="10" w15:restartNumberingAfterBreak="0">
    <w:nsid w:val="2DD218C7"/>
    <w:multiLevelType w:val="multilevel"/>
    <w:tmpl w:val="AF9C8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2144A1"/>
    <w:multiLevelType w:val="multilevel"/>
    <w:tmpl w:val="35EE40AC"/>
    <w:lvl w:ilvl="0">
      <w:start w:val="1"/>
      <w:numFmt w:val="decimal"/>
      <w:lvlText w:val="%1."/>
      <w:lvlJc w:val="left"/>
      <w:pPr>
        <w:ind w:left="1130" w:hanging="360"/>
      </w:pPr>
      <w:rPr>
        <w:rFonts w:hint="default"/>
        <w:b/>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33784EF1"/>
    <w:multiLevelType w:val="multilevel"/>
    <w:tmpl w:val="35EE40AC"/>
    <w:lvl w:ilvl="0">
      <w:start w:val="1"/>
      <w:numFmt w:val="decimal"/>
      <w:lvlText w:val="%1."/>
      <w:lvlJc w:val="left"/>
      <w:pPr>
        <w:ind w:left="1130" w:hanging="360"/>
      </w:pPr>
      <w:rPr>
        <w:rFonts w:hint="default"/>
        <w:b/>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8B77B55"/>
    <w:multiLevelType w:val="multilevel"/>
    <w:tmpl w:val="71A0A3A0"/>
    <w:lvl w:ilvl="0">
      <w:start w:val="2"/>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6336" w:hanging="1800"/>
      </w:pPr>
      <w:rPr>
        <w:rFonts w:hint="default"/>
        <w:b/>
        <w:sz w:val="24"/>
      </w:rPr>
    </w:lvl>
  </w:abstractNum>
  <w:abstractNum w:abstractNumId="14" w15:restartNumberingAfterBreak="0">
    <w:nsid w:val="42655B7E"/>
    <w:multiLevelType w:val="hybridMultilevel"/>
    <w:tmpl w:val="0240D42A"/>
    <w:lvl w:ilvl="0" w:tplc="972288B4">
      <w:start w:val="1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9F63883"/>
    <w:multiLevelType w:val="multilevel"/>
    <w:tmpl w:val="77DEDAC6"/>
    <w:lvl w:ilvl="0">
      <w:start w:val="1"/>
      <w:numFmt w:val="decimal"/>
      <w:lvlText w:val="%1."/>
      <w:lvlJc w:val="left"/>
      <w:pPr>
        <w:ind w:left="2096" w:hanging="1245"/>
      </w:pPr>
      <w:rPr>
        <w:rFonts w:hint="default"/>
        <w:b/>
        <w:color w:val="000000"/>
      </w:rPr>
    </w:lvl>
    <w:lvl w:ilvl="1">
      <w:start w:val="1"/>
      <w:numFmt w:val="decimal"/>
      <w:isLgl/>
      <w:lvlText w:val="%1.%2."/>
      <w:lvlJc w:val="left"/>
      <w:pPr>
        <w:ind w:left="4259" w:hanging="1140"/>
      </w:pPr>
      <w:rPr>
        <w:rFonts w:hint="default"/>
      </w:rPr>
    </w:lvl>
    <w:lvl w:ilvl="2">
      <w:start w:val="1"/>
      <w:numFmt w:val="decimal"/>
      <w:isLgl/>
      <w:lvlText w:val="%1.%2.%3."/>
      <w:lvlJc w:val="left"/>
      <w:pPr>
        <w:ind w:left="4259" w:hanging="1140"/>
      </w:pPr>
      <w:rPr>
        <w:rFonts w:hint="default"/>
      </w:rPr>
    </w:lvl>
    <w:lvl w:ilvl="3">
      <w:start w:val="1"/>
      <w:numFmt w:val="decimal"/>
      <w:isLgl/>
      <w:lvlText w:val="%1.%2.%3.%4."/>
      <w:lvlJc w:val="left"/>
      <w:pPr>
        <w:ind w:left="4259" w:hanging="1140"/>
      </w:pPr>
      <w:rPr>
        <w:rFonts w:hint="default"/>
      </w:rPr>
    </w:lvl>
    <w:lvl w:ilvl="4">
      <w:start w:val="1"/>
      <w:numFmt w:val="decimal"/>
      <w:isLgl/>
      <w:lvlText w:val="%1.%2.%3.%4.%5."/>
      <w:lvlJc w:val="left"/>
      <w:pPr>
        <w:ind w:left="4259" w:hanging="1140"/>
      </w:pPr>
      <w:rPr>
        <w:rFonts w:hint="default"/>
      </w:rPr>
    </w:lvl>
    <w:lvl w:ilvl="5">
      <w:start w:val="1"/>
      <w:numFmt w:val="decimal"/>
      <w:isLgl/>
      <w:lvlText w:val="%1.%2.%3.%4.%5.%6."/>
      <w:lvlJc w:val="left"/>
      <w:pPr>
        <w:ind w:left="4259" w:hanging="11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16" w15:restartNumberingAfterBreak="0">
    <w:nsid w:val="4A5F59BC"/>
    <w:multiLevelType w:val="multilevel"/>
    <w:tmpl w:val="1886258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7" w15:restartNumberingAfterBreak="0">
    <w:nsid w:val="550B440F"/>
    <w:multiLevelType w:val="multilevel"/>
    <w:tmpl w:val="5EFC46F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FF332F1"/>
    <w:multiLevelType w:val="hybridMultilevel"/>
    <w:tmpl w:val="B4C20F14"/>
    <w:lvl w:ilvl="0" w:tplc="61601A28">
      <w:start w:val="1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73B1318"/>
    <w:multiLevelType w:val="hybridMultilevel"/>
    <w:tmpl w:val="5AEC7628"/>
    <w:lvl w:ilvl="0" w:tplc="0928C31A">
      <w:start w:val="1"/>
      <w:numFmt w:val="decimal"/>
      <w:lvlText w:val="%1."/>
      <w:lvlJc w:val="left"/>
      <w:pPr>
        <w:ind w:left="927"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FD1749D"/>
    <w:multiLevelType w:val="multilevel"/>
    <w:tmpl w:val="03CE6F1A"/>
    <w:lvl w:ilvl="0">
      <w:start w:val="1"/>
      <w:numFmt w:val="decimal"/>
      <w:lvlText w:val="%1."/>
      <w:lvlJc w:val="left"/>
      <w:pPr>
        <w:ind w:left="1070" w:hanging="360"/>
      </w:pPr>
      <w:rPr>
        <w:rFonts w:hint="default"/>
      </w:rPr>
    </w:lvl>
    <w:lvl w:ilvl="1">
      <w:start w:val="1"/>
      <w:numFmt w:val="decimal"/>
      <w:isLgl/>
      <w:lvlText w:val="%1.%2."/>
      <w:lvlJc w:val="left"/>
      <w:pPr>
        <w:ind w:left="2079" w:hanging="945"/>
      </w:pPr>
      <w:rPr>
        <w:rFonts w:hint="default"/>
      </w:rPr>
    </w:lvl>
    <w:lvl w:ilvl="2">
      <w:start w:val="1"/>
      <w:numFmt w:val="decimal"/>
      <w:isLgl/>
      <w:lvlText w:val="%1.%2.%3."/>
      <w:lvlJc w:val="left"/>
      <w:pPr>
        <w:ind w:left="2504" w:hanging="945"/>
      </w:pPr>
      <w:rPr>
        <w:rFonts w:hint="default"/>
      </w:rPr>
    </w:lvl>
    <w:lvl w:ilvl="3">
      <w:start w:val="1"/>
      <w:numFmt w:val="decimal"/>
      <w:isLgl/>
      <w:lvlText w:val="%1.%2.%3.%4."/>
      <w:lvlJc w:val="left"/>
      <w:pPr>
        <w:ind w:left="2929" w:hanging="945"/>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914" w:hanging="108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909" w:hanging="1800"/>
      </w:pPr>
      <w:rPr>
        <w:rFonts w:hint="default"/>
      </w:rPr>
    </w:lvl>
  </w:abstractNum>
  <w:abstractNum w:abstractNumId="21" w15:restartNumberingAfterBreak="0">
    <w:nsid w:val="7512126F"/>
    <w:multiLevelType w:val="hybridMultilevel"/>
    <w:tmpl w:val="FF16B0B2"/>
    <w:lvl w:ilvl="0" w:tplc="088C4674">
      <w:start w:val="1"/>
      <w:numFmt w:val="decimal"/>
      <w:lvlText w:val="%1."/>
      <w:lvlJc w:val="left"/>
      <w:pPr>
        <w:ind w:left="1211"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C1042E0"/>
    <w:multiLevelType w:val="hybridMultilevel"/>
    <w:tmpl w:val="8D4ADEAA"/>
    <w:lvl w:ilvl="0" w:tplc="4EC2D4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7F035D6E"/>
    <w:multiLevelType w:val="multilevel"/>
    <w:tmpl w:val="3A74F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0"/>
  </w:num>
  <w:num w:numId="4">
    <w:abstractNumId w:val="23"/>
  </w:num>
  <w:num w:numId="5">
    <w:abstractNumId w:val="12"/>
  </w:num>
  <w:num w:numId="6">
    <w:abstractNumId w:val="8"/>
  </w:num>
  <w:num w:numId="7">
    <w:abstractNumId w:val="20"/>
  </w:num>
  <w:num w:numId="8">
    <w:abstractNumId w:val="0"/>
  </w:num>
  <w:num w:numId="9">
    <w:abstractNumId w:val="15"/>
  </w:num>
  <w:num w:numId="10">
    <w:abstractNumId w:val="16"/>
  </w:num>
  <w:num w:numId="11">
    <w:abstractNumId w:val="5"/>
  </w:num>
  <w:num w:numId="12">
    <w:abstractNumId w:val="13"/>
  </w:num>
  <w:num w:numId="13">
    <w:abstractNumId w:val="11"/>
  </w:num>
  <w:num w:numId="14">
    <w:abstractNumId w:val="18"/>
  </w:num>
  <w:num w:numId="15">
    <w:abstractNumId w:val="17"/>
  </w:num>
  <w:num w:numId="16">
    <w:abstractNumId w:val="14"/>
  </w:num>
  <w:num w:numId="17">
    <w:abstractNumId w:val="2"/>
  </w:num>
  <w:num w:numId="18">
    <w:abstractNumId w:val="9"/>
  </w:num>
  <w:num w:numId="19">
    <w:abstractNumId w:val="1"/>
  </w:num>
  <w:num w:numId="20">
    <w:abstractNumId w:val="19"/>
  </w:num>
  <w:num w:numId="21">
    <w:abstractNumId w:val="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29"/>
    <w:rsid w:val="00000524"/>
    <w:rsid w:val="000006A0"/>
    <w:rsid w:val="00000A7B"/>
    <w:rsid w:val="00000EFF"/>
    <w:rsid w:val="00001585"/>
    <w:rsid w:val="000021A2"/>
    <w:rsid w:val="0000279E"/>
    <w:rsid w:val="00002DB6"/>
    <w:rsid w:val="00002DCA"/>
    <w:rsid w:val="000033E4"/>
    <w:rsid w:val="00003A9B"/>
    <w:rsid w:val="00003E1B"/>
    <w:rsid w:val="00004307"/>
    <w:rsid w:val="00004542"/>
    <w:rsid w:val="00004B55"/>
    <w:rsid w:val="00004B7D"/>
    <w:rsid w:val="00004FCF"/>
    <w:rsid w:val="0000508F"/>
    <w:rsid w:val="00005F1A"/>
    <w:rsid w:val="00006233"/>
    <w:rsid w:val="000072FE"/>
    <w:rsid w:val="00007685"/>
    <w:rsid w:val="00007B2B"/>
    <w:rsid w:val="00007CE8"/>
    <w:rsid w:val="00007D7C"/>
    <w:rsid w:val="000103D7"/>
    <w:rsid w:val="00010BE5"/>
    <w:rsid w:val="00010C3D"/>
    <w:rsid w:val="000117E9"/>
    <w:rsid w:val="0001180D"/>
    <w:rsid w:val="00012683"/>
    <w:rsid w:val="00012751"/>
    <w:rsid w:val="00012DCD"/>
    <w:rsid w:val="0001353D"/>
    <w:rsid w:val="000139BC"/>
    <w:rsid w:val="00013BC5"/>
    <w:rsid w:val="00013BF9"/>
    <w:rsid w:val="00013C2C"/>
    <w:rsid w:val="00013C80"/>
    <w:rsid w:val="00013C94"/>
    <w:rsid w:val="00014716"/>
    <w:rsid w:val="000152A5"/>
    <w:rsid w:val="000155D4"/>
    <w:rsid w:val="00015D04"/>
    <w:rsid w:val="00015E82"/>
    <w:rsid w:val="00015ECC"/>
    <w:rsid w:val="0001601C"/>
    <w:rsid w:val="00016277"/>
    <w:rsid w:val="000165BF"/>
    <w:rsid w:val="00016B32"/>
    <w:rsid w:val="00016E44"/>
    <w:rsid w:val="00017688"/>
    <w:rsid w:val="00020298"/>
    <w:rsid w:val="00020950"/>
    <w:rsid w:val="00020BB8"/>
    <w:rsid w:val="00021034"/>
    <w:rsid w:val="00021251"/>
    <w:rsid w:val="0002142B"/>
    <w:rsid w:val="000218C9"/>
    <w:rsid w:val="0002195B"/>
    <w:rsid w:val="00021B57"/>
    <w:rsid w:val="00021CAF"/>
    <w:rsid w:val="00021EB9"/>
    <w:rsid w:val="00021EFA"/>
    <w:rsid w:val="00022068"/>
    <w:rsid w:val="00022438"/>
    <w:rsid w:val="00022653"/>
    <w:rsid w:val="000227FD"/>
    <w:rsid w:val="00022BFE"/>
    <w:rsid w:val="00022FB6"/>
    <w:rsid w:val="0002312A"/>
    <w:rsid w:val="000232FD"/>
    <w:rsid w:val="000233CF"/>
    <w:rsid w:val="00023ECB"/>
    <w:rsid w:val="00024751"/>
    <w:rsid w:val="00025305"/>
    <w:rsid w:val="0002597C"/>
    <w:rsid w:val="00025D43"/>
    <w:rsid w:val="00026104"/>
    <w:rsid w:val="00026DFF"/>
    <w:rsid w:val="00027592"/>
    <w:rsid w:val="00030180"/>
    <w:rsid w:val="00030386"/>
    <w:rsid w:val="000306A2"/>
    <w:rsid w:val="00031D6A"/>
    <w:rsid w:val="0003207B"/>
    <w:rsid w:val="00032C73"/>
    <w:rsid w:val="000337CB"/>
    <w:rsid w:val="00033A32"/>
    <w:rsid w:val="00033A96"/>
    <w:rsid w:val="00033CF4"/>
    <w:rsid w:val="000343FA"/>
    <w:rsid w:val="0003441E"/>
    <w:rsid w:val="000344A5"/>
    <w:rsid w:val="00034809"/>
    <w:rsid w:val="00034932"/>
    <w:rsid w:val="0003494F"/>
    <w:rsid w:val="00034C98"/>
    <w:rsid w:val="00035799"/>
    <w:rsid w:val="00035DD6"/>
    <w:rsid w:val="00037E1B"/>
    <w:rsid w:val="00040548"/>
    <w:rsid w:val="00040898"/>
    <w:rsid w:val="0004095B"/>
    <w:rsid w:val="00041E23"/>
    <w:rsid w:val="00041E45"/>
    <w:rsid w:val="0004218E"/>
    <w:rsid w:val="00042BAE"/>
    <w:rsid w:val="00042BB2"/>
    <w:rsid w:val="000431C9"/>
    <w:rsid w:val="000436FB"/>
    <w:rsid w:val="0004394D"/>
    <w:rsid w:val="00043950"/>
    <w:rsid w:val="00043DE0"/>
    <w:rsid w:val="00043E51"/>
    <w:rsid w:val="00044396"/>
    <w:rsid w:val="00044B57"/>
    <w:rsid w:val="00044F0F"/>
    <w:rsid w:val="000458E6"/>
    <w:rsid w:val="00045B5E"/>
    <w:rsid w:val="00045C36"/>
    <w:rsid w:val="000469BD"/>
    <w:rsid w:val="00046AE8"/>
    <w:rsid w:val="00046D61"/>
    <w:rsid w:val="0005104D"/>
    <w:rsid w:val="000511B9"/>
    <w:rsid w:val="000518FB"/>
    <w:rsid w:val="00051B64"/>
    <w:rsid w:val="000521D4"/>
    <w:rsid w:val="000524EA"/>
    <w:rsid w:val="00052810"/>
    <w:rsid w:val="0005291B"/>
    <w:rsid w:val="00052953"/>
    <w:rsid w:val="00052A9B"/>
    <w:rsid w:val="00052D95"/>
    <w:rsid w:val="00053458"/>
    <w:rsid w:val="00053A08"/>
    <w:rsid w:val="00053F65"/>
    <w:rsid w:val="000542AB"/>
    <w:rsid w:val="00054398"/>
    <w:rsid w:val="000543B4"/>
    <w:rsid w:val="00054608"/>
    <w:rsid w:val="0005479A"/>
    <w:rsid w:val="00054861"/>
    <w:rsid w:val="00054EB1"/>
    <w:rsid w:val="000550CD"/>
    <w:rsid w:val="00055251"/>
    <w:rsid w:val="00056A9D"/>
    <w:rsid w:val="00056AB8"/>
    <w:rsid w:val="00056AD9"/>
    <w:rsid w:val="00056CD9"/>
    <w:rsid w:val="00057A8A"/>
    <w:rsid w:val="00057D25"/>
    <w:rsid w:val="000606A3"/>
    <w:rsid w:val="0006105C"/>
    <w:rsid w:val="0006124E"/>
    <w:rsid w:val="000614C3"/>
    <w:rsid w:val="000616EE"/>
    <w:rsid w:val="0006189B"/>
    <w:rsid w:val="00061A37"/>
    <w:rsid w:val="00061D4A"/>
    <w:rsid w:val="000621E3"/>
    <w:rsid w:val="00062CAB"/>
    <w:rsid w:val="00062CD2"/>
    <w:rsid w:val="00062DE7"/>
    <w:rsid w:val="00063319"/>
    <w:rsid w:val="00063FE0"/>
    <w:rsid w:val="00064605"/>
    <w:rsid w:val="000646B5"/>
    <w:rsid w:val="00064973"/>
    <w:rsid w:val="00064B24"/>
    <w:rsid w:val="00064BB5"/>
    <w:rsid w:val="00065769"/>
    <w:rsid w:val="000657B7"/>
    <w:rsid w:val="000657F7"/>
    <w:rsid w:val="00065954"/>
    <w:rsid w:val="00066C36"/>
    <w:rsid w:val="0007014D"/>
    <w:rsid w:val="00070499"/>
    <w:rsid w:val="00070782"/>
    <w:rsid w:val="00070AE4"/>
    <w:rsid w:val="000714F9"/>
    <w:rsid w:val="00071C45"/>
    <w:rsid w:val="000722AE"/>
    <w:rsid w:val="000722C1"/>
    <w:rsid w:val="00072A00"/>
    <w:rsid w:val="00074669"/>
    <w:rsid w:val="00074ACD"/>
    <w:rsid w:val="00074B0E"/>
    <w:rsid w:val="00075117"/>
    <w:rsid w:val="00075F2B"/>
    <w:rsid w:val="00076B0F"/>
    <w:rsid w:val="000779EA"/>
    <w:rsid w:val="000803AE"/>
    <w:rsid w:val="00080938"/>
    <w:rsid w:val="00080B01"/>
    <w:rsid w:val="00081535"/>
    <w:rsid w:val="00081665"/>
    <w:rsid w:val="000816EA"/>
    <w:rsid w:val="00082202"/>
    <w:rsid w:val="000829F1"/>
    <w:rsid w:val="00082CBE"/>
    <w:rsid w:val="00083266"/>
    <w:rsid w:val="000832A3"/>
    <w:rsid w:val="0008382C"/>
    <w:rsid w:val="00083DD4"/>
    <w:rsid w:val="00084204"/>
    <w:rsid w:val="000844D7"/>
    <w:rsid w:val="00084678"/>
    <w:rsid w:val="00084844"/>
    <w:rsid w:val="000848A1"/>
    <w:rsid w:val="00084D51"/>
    <w:rsid w:val="00084DA9"/>
    <w:rsid w:val="000857AA"/>
    <w:rsid w:val="0008602E"/>
    <w:rsid w:val="00086132"/>
    <w:rsid w:val="000867E4"/>
    <w:rsid w:val="000868D3"/>
    <w:rsid w:val="00086FFE"/>
    <w:rsid w:val="000871D0"/>
    <w:rsid w:val="00087390"/>
    <w:rsid w:val="000874CC"/>
    <w:rsid w:val="0008762E"/>
    <w:rsid w:val="000879E0"/>
    <w:rsid w:val="00090593"/>
    <w:rsid w:val="00090876"/>
    <w:rsid w:val="00091CC3"/>
    <w:rsid w:val="00092175"/>
    <w:rsid w:val="0009239A"/>
    <w:rsid w:val="00092603"/>
    <w:rsid w:val="00092B1B"/>
    <w:rsid w:val="00092DC1"/>
    <w:rsid w:val="00092E3D"/>
    <w:rsid w:val="00093152"/>
    <w:rsid w:val="000939D4"/>
    <w:rsid w:val="00093BE0"/>
    <w:rsid w:val="00093E7B"/>
    <w:rsid w:val="00093F15"/>
    <w:rsid w:val="000942FD"/>
    <w:rsid w:val="00094480"/>
    <w:rsid w:val="000945E9"/>
    <w:rsid w:val="00094FF4"/>
    <w:rsid w:val="0009513F"/>
    <w:rsid w:val="0009542A"/>
    <w:rsid w:val="000958AE"/>
    <w:rsid w:val="00095C7F"/>
    <w:rsid w:val="00095CA0"/>
    <w:rsid w:val="00095D99"/>
    <w:rsid w:val="00096273"/>
    <w:rsid w:val="0009668C"/>
    <w:rsid w:val="000970C1"/>
    <w:rsid w:val="00097392"/>
    <w:rsid w:val="000A057E"/>
    <w:rsid w:val="000A064C"/>
    <w:rsid w:val="000A0691"/>
    <w:rsid w:val="000A121D"/>
    <w:rsid w:val="000A1266"/>
    <w:rsid w:val="000A1612"/>
    <w:rsid w:val="000A18EB"/>
    <w:rsid w:val="000A1A27"/>
    <w:rsid w:val="000A1B1F"/>
    <w:rsid w:val="000A274E"/>
    <w:rsid w:val="000A2BCF"/>
    <w:rsid w:val="000A40F1"/>
    <w:rsid w:val="000A46E2"/>
    <w:rsid w:val="000A4A95"/>
    <w:rsid w:val="000A4BD5"/>
    <w:rsid w:val="000A55C0"/>
    <w:rsid w:val="000A55D6"/>
    <w:rsid w:val="000A57DE"/>
    <w:rsid w:val="000A5A7F"/>
    <w:rsid w:val="000A5B77"/>
    <w:rsid w:val="000A5C2A"/>
    <w:rsid w:val="000A5F72"/>
    <w:rsid w:val="000A68EA"/>
    <w:rsid w:val="000A6C6A"/>
    <w:rsid w:val="000A6F82"/>
    <w:rsid w:val="000A78C4"/>
    <w:rsid w:val="000A7A16"/>
    <w:rsid w:val="000A7B42"/>
    <w:rsid w:val="000A7D71"/>
    <w:rsid w:val="000B03FA"/>
    <w:rsid w:val="000B0552"/>
    <w:rsid w:val="000B1396"/>
    <w:rsid w:val="000B24E2"/>
    <w:rsid w:val="000B2DF4"/>
    <w:rsid w:val="000B3AFC"/>
    <w:rsid w:val="000B3D5A"/>
    <w:rsid w:val="000B3FC0"/>
    <w:rsid w:val="000B4941"/>
    <w:rsid w:val="000B4D32"/>
    <w:rsid w:val="000B5457"/>
    <w:rsid w:val="000B556B"/>
    <w:rsid w:val="000B577B"/>
    <w:rsid w:val="000B5F66"/>
    <w:rsid w:val="000B63D6"/>
    <w:rsid w:val="000B69F4"/>
    <w:rsid w:val="000B6BC8"/>
    <w:rsid w:val="000B6E5E"/>
    <w:rsid w:val="000B733F"/>
    <w:rsid w:val="000B7BB4"/>
    <w:rsid w:val="000B7DAB"/>
    <w:rsid w:val="000C00AE"/>
    <w:rsid w:val="000C0593"/>
    <w:rsid w:val="000C08DE"/>
    <w:rsid w:val="000C0A7C"/>
    <w:rsid w:val="000C0AAE"/>
    <w:rsid w:val="000C0E15"/>
    <w:rsid w:val="000C1A4B"/>
    <w:rsid w:val="000C205C"/>
    <w:rsid w:val="000C2145"/>
    <w:rsid w:val="000C2E5F"/>
    <w:rsid w:val="000C33F6"/>
    <w:rsid w:val="000C34C8"/>
    <w:rsid w:val="000C3545"/>
    <w:rsid w:val="000C35F0"/>
    <w:rsid w:val="000C4058"/>
    <w:rsid w:val="000C5151"/>
    <w:rsid w:val="000C54E2"/>
    <w:rsid w:val="000C5649"/>
    <w:rsid w:val="000C5809"/>
    <w:rsid w:val="000C5F74"/>
    <w:rsid w:val="000C603A"/>
    <w:rsid w:val="000C6C7A"/>
    <w:rsid w:val="000C6CD5"/>
    <w:rsid w:val="000C7914"/>
    <w:rsid w:val="000C79A0"/>
    <w:rsid w:val="000C7EEA"/>
    <w:rsid w:val="000D00AC"/>
    <w:rsid w:val="000D0122"/>
    <w:rsid w:val="000D02D3"/>
    <w:rsid w:val="000D0B58"/>
    <w:rsid w:val="000D0B5F"/>
    <w:rsid w:val="000D127A"/>
    <w:rsid w:val="000D2034"/>
    <w:rsid w:val="000D2658"/>
    <w:rsid w:val="000D2E73"/>
    <w:rsid w:val="000D314C"/>
    <w:rsid w:val="000D354A"/>
    <w:rsid w:val="000D3D5E"/>
    <w:rsid w:val="000D4153"/>
    <w:rsid w:val="000D4D4F"/>
    <w:rsid w:val="000D4E8E"/>
    <w:rsid w:val="000D5ADD"/>
    <w:rsid w:val="000D5F46"/>
    <w:rsid w:val="000D5F72"/>
    <w:rsid w:val="000D6499"/>
    <w:rsid w:val="000D6AEB"/>
    <w:rsid w:val="000E0967"/>
    <w:rsid w:val="000E0DDE"/>
    <w:rsid w:val="000E1A20"/>
    <w:rsid w:val="000E1BAA"/>
    <w:rsid w:val="000E1CF1"/>
    <w:rsid w:val="000E1D45"/>
    <w:rsid w:val="000E242D"/>
    <w:rsid w:val="000E2A1B"/>
    <w:rsid w:val="000E2F70"/>
    <w:rsid w:val="000E3DE4"/>
    <w:rsid w:val="000E45A2"/>
    <w:rsid w:val="000E5188"/>
    <w:rsid w:val="000E5A9B"/>
    <w:rsid w:val="000E6608"/>
    <w:rsid w:val="000E6F36"/>
    <w:rsid w:val="000E7267"/>
    <w:rsid w:val="000F0500"/>
    <w:rsid w:val="000F1D9D"/>
    <w:rsid w:val="000F24DD"/>
    <w:rsid w:val="000F2906"/>
    <w:rsid w:val="000F2FCC"/>
    <w:rsid w:val="000F39BE"/>
    <w:rsid w:val="000F4197"/>
    <w:rsid w:val="000F572A"/>
    <w:rsid w:val="000F5945"/>
    <w:rsid w:val="000F5D18"/>
    <w:rsid w:val="000F6257"/>
    <w:rsid w:val="000F655B"/>
    <w:rsid w:val="000F69B8"/>
    <w:rsid w:val="000F7D65"/>
    <w:rsid w:val="000F7E84"/>
    <w:rsid w:val="0010004D"/>
    <w:rsid w:val="001007A9"/>
    <w:rsid w:val="001007D7"/>
    <w:rsid w:val="00100FD0"/>
    <w:rsid w:val="00101318"/>
    <w:rsid w:val="00101940"/>
    <w:rsid w:val="001027C2"/>
    <w:rsid w:val="00102D68"/>
    <w:rsid w:val="00102EB5"/>
    <w:rsid w:val="00103654"/>
    <w:rsid w:val="00104016"/>
    <w:rsid w:val="0010454C"/>
    <w:rsid w:val="00105836"/>
    <w:rsid w:val="00105D39"/>
    <w:rsid w:val="00105D52"/>
    <w:rsid w:val="00105E1C"/>
    <w:rsid w:val="00107B16"/>
    <w:rsid w:val="0011045C"/>
    <w:rsid w:val="00110852"/>
    <w:rsid w:val="0011267A"/>
    <w:rsid w:val="00112F3C"/>
    <w:rsid w:val="00113229"/>
    <w:rsid w:val="00113461"/>
    <w:rsid w:val="0011388C"/>
    <w:rsid w:val="001138EC"/>
    <w:rsid w:val="00113E34"/>
    <w:rsid w:val="0011442E"/>
    <w:rsid w:val="0011599E"/>
    <w:rsid w:val="001161FC"/>
    <w:rsid w:val="00116301"/>
    <w:rsid w:val="00116CB4"/>
    <w:rsid w:val="00116F9F"/>
    <w:rsid w:val="0011771E"/>
    <w:rsid w:val="001204DA"/>
    <w:rsid w:val="001208E6"/>
    <w:rsid w:val="001208FE"/>
    <w:rsid w:val="00120FAF"/>
    <w:rsid w:val="001216B0"/>
    <w:rsid w:val="001216F5"/>
    <w:rsid w:val="00121810"/>
    <w:rsid w:val="0012200C"/>
    <w:rsid w:val="00124707"/>
    <w:rsid w:val="00125545"/>
    <w:rsid w:val="00125E8A"/>
    <w:rsid w:val="00126BB4"/>
    <w:rsid w:val="00126ED9"/>
    <w:rsid w:val="0012719D"/>
    <w:rsid w:val="00127872"/>
    <w:rsid w:val="00127E5D"/>
    <w:rsid w:val="0013012E"/>
    <w:rsid w:val="001303EA"/>
    <w:rsid w:val="001308F3"/>
    <w:rsid w:val="00130D4A"/>
    <w:rsid w:val="001311A3"/>
    <w:rsid w:val="00131269"/>
    <w:rsid w:val="001326A0"/>
    <w:rsid w:val="00132867"/>
    <w:rsid w:val="00132F9F"/>
    <w:rsid w:val="001330BB"/>
    <w:rsid w:val="0013349B"/>
    <w:rsid w:val="0013391F"/>
    <w:rsid w:val="001346CF"/>
    <w:rsid w:val="00135769"/>
    <w:rsid w:val="00136F85"/>
    <w:rsid w:val="001370E6"/>
    <w:rsid w:val="00137365"/>
    <w:rsid w:val="00137F75"/>
    <w:rsid w:val="001401EC"/>
    <w:rsid w:val="0014020A"/>
    <w:rsid w:val="0014039A"/>
    <w:rsid w:val="00140808"/>
    <w:rsid w:val="0014095C"/>
    <w:rsid w:val="00140B5A"/>
    <w:rsid w:val="00141873"/>
    <w:rsid w:val="00141CA3"/>
    <w:rsid w:val="0014228D"/>
    <w:rsid w:val="0014247A"/>
    <w:rsid w:val="00142835"/>
    <w:rsid w:val="00143592"/>
    <w:rsid w:val="00143669"/>
    <w:rsid w:val="001442DE"/>
    <w:rsid w:val="001447B0"/>
    <w:rsid w:val="00144DC1"/>
    <w:rsid w:val="0014538C"/>
    <w:rsid w:val="001457A8"/>
    <w:rsid w:val="00145BD7"/>
    <w:rsid w:val="00145CA4"/>
    <w:rsid w:val="001469DF"/>
    <w:rsid w:val="00146BA9"/>
    <w:rsid w:val="00147010"/>
    <w:rsid w:val="001473FC"/>
    <w:rsid w:val="001475DF"/>
    <w:rsid w:val="00147714"/>
    <w:rsid w:val="00147B40"/>
    <w:rsid w:val="00147D60"/>
    <w:rsid w:val="0015011E"/>
    <w:rsid w:val="00150195"/>
    <w:rsid w:val="00150487"/>
    <w:rsid w:val="001504DE"/>
    <w:rsid w:val="00150CF7"/>
    <w:rsid w:val="00150F7D"/>
    <w:rsid w:val="00151496"/>
    <w:rsid w:val="00151D68"/>
    <w:rsid w:val="0015236B"/>
    <w:rsid w:val="001524C1"/>
    <w:rsid w:val="00152727"/>
    <w:rsid w:val="00152961"/>
    <w:rsid w:val="001532C1"/>
    <w:rsid w:val="001536B3"/>
    <w:rsid w:val="0015441B"/>
    <w:rsid w:val="00154752"/>
    <w:rsid w:val="00154E13"/>
    <w:rsid w:val="00155001"/>
    <w:rsid w:val="0015559A"/>
    <w:rsid w:val="00155C7A"/>
    <w:rsid w:val="00156046"/>
    <w:rsid w:val="001560BF"/>
    <w:rsid w:val="00156236"/>
    <w:rsid w:val="0015651C"/>
    <w:rsid w:val="00156574"/>
    <w:rsid w:val="00156B37"/>
    <w:rsid w:val="00156FE8"/>
    <w:rsid w:val="00157123"/>
    <w:rsid w:val="00157A28"/>
    <w:rsid w:val="00157B3D"/>
    <w:rsid w:val="00157C1E"/>
    <w:rsid w:val="00157E93"/>
    <w:rsid w:val="001601CB"/>
    <w:rsid w:val="001603BD"/>
    <w:rsid w:val="001610D9"/>
    <w:rsid w:val="0016136C"/>
    <w:rsid w:val="001619E5"/>
    <w:rsid w:val="00161A40"/>
    <w:rsid w:val="00161B5B"/>
    <w:rsid w:val="001631FE"/>
    <w:rsid w:val="0016339F"/>
    <w:rsid w:val="00163700"/>
    <w:rsid w:val="00163CEE"/>
    <w:rsid w:val="00163EB2"/>
    <w:rsid w:val="00164AB5"/>
    <w:rsid w:val="00164CC9"/>
    <w:rsid w:val="00164D06"/>
    <w:rsid w:val="001651EF"/>
    <w:rsid w:val="001653B7"/>
    <w:rsid w:val="001655CE"/>
    <w:rsid w:val="00166650"/>
    <w:rsid w:val="001667B4"/>
    <w:rsid w:val="00166FC8"/>
    <w:rsid w:val="00166FE6"/>
    <w:rsid w:val="001676B5"/>
    <w:rsid w:val="0016776A"/>
    <w:rsid w:val="00167CBF"/>
    <w:rsid w:val="00167DD3"/>
    <w:rsid w:val="0017024C"/>
    <w:rsid w:val="00170548"/>
    <w:rsid w:val="0017096E"/>
    <w:rsid w:val="00171030"/>
    <w:rsid w:val="00172D70"/>
    <w:rsid w:val="00173338"/>
    <w:rsid w:val="001734B1"/>
    <w:rsid w:val="00173A64"/>
    <w:rsid w:val="00173C25"/>
    <w:rsid w:val="00174171"/>
    <w:rsid w:val="00174476"/>
    <w:rsid w:val="001744CF"/>
    <w:rsid w:val="00174B9D"/>
    <w:rsid w:val="00175238"/>
    <w:rsid w:val="00175712"/>
    <w:rsid w:val="00176A0E"/>
    <w:rsid w:val="0017700A"/>
    <w:rsid w:val="001800DB"/>
    <w:rsid w:val="00180623"/>
    <w:rsid w:val="0018081E"/>
    <w:rsid w:val="00180B16"/>
    <w:rsid w:val="0018122D"/>
    <w:rsid w:val="00181DE4"/>
    <w:rsid w:val="001821C2"/>
    <w:rsid w:val="00183B19"/>
    <w:rsid w:val="00184ABB"/>
    <w:rsid w:val="00184CDD"/>
    <w:rsid w:val="00185508"/>
    <w:rsid w:val="00185551"/>
    <w:rsid w:val="00185615"/>
    <w:rsid w:val="00185AD9"/>
    <w:rsid w:val="00185D0A"/>
    <w:rsid w:val="001867D8"/>
    <w:rsid w:val="00186B3F"/>
    <w:rsid w:val="00186B50"/>
    <w:rsid w:val="00186F2B"/>
    <w:rsid w:val="001877D2"/>
    <w:rsid w:val="00187E52"/>
    <w:rsid w:val="00190167"/>
    <w:rsid w:val="001904C6"/>
    <w:rsid w:val="00190A6C"/>
    <w:rsid w:val="00190DE8"/>
    <w:rsid w:val="001912E2"/>
    <w:rsid w:val="001915A9"/>
    <w:rsid w:val="00191B79"/>
    <w:rsid w:val="001921B2"/>
    <w:rsid w:val="00192916"/>
    <w:rsid w:val="00192B6F"/>
    <w:rsid w:val="00192D5D"/>
    <w:rsid w:val="00193054"/>
    <w:rsid w:val="00193E39"/>
    <w:rsid w:val="0019516C"/>
    <w:rsid w:val="001953D0"/>
    <w:rsid w:val="00195479"/>
    <w:rsid w:val="00195567"/>
    <w:rsid w:val="0019590B"/>
    <w:rsid w:val="00195C5A"/>
    <w:rsid w:val="001968B3"/>
    <w:rsid w:val="00196AD8"/>
    <w:rsid w:val="0019703C"/>
    <w:rsid w:val="0019758D"/>
    <w:rsid w:val="00197B1D"/>
    <w:rsid w:val="00197F37"/>
    <w:rsid w:val="00197F62"/>
    <w:rsid w:val="001A0127"/>
    <w:rsid w:val="001A062E"/>
    <w:rsid w:val="001A0A16"/>
    <w:rsid w:val="001A0E15"/>
    <w:rsid w:val="001A0F17"/>
    <w:rsid w:val="001A1B72"/>
    <w:rsid w:val="001A1CF8"/>
    <w:rsid w:val="001A28A5"/>
    <w:rsid w:val="001A2EE6"/>
    <w:rsid w:val="001A36EE"/>
    <w:rsid w:val="001A38CD"/>
    <w:rsid w:val="001A3CA1"/>
    <w:rsid w:val="001A3CDB"/>
    <w:rsid w:val="001A3EAC"/>
    <w:rsid w:val="001A4346"/>
    <w:rsid w:val="001A4E2E"/>
    <w:rsid w:val="001A5566"/>
    <w:rsid w:val="001A5637"/>
    <w:rsid w:val="001A6210"/>
    <w:rsid w:val="001A6E8E"/>
    <w:rsid w:val="001A6FD6"/>
    <w:rsid w:val="001A745B"/>
    <w:rsid w:val="001A7A5D"/>
    <w:rsid w:val="001B0422"/>
    <w:rsid w:val="001B099B"/>
    <w:rsid w:val="001B0BFA"/>
    <w:rsid w:val="001B0EB2"/>
    <w:rsid w:val="001B19D0"/>
    <w:rsid w:val="001B1B25"/>
    <w:rsid w:val="001B22F5"/>
    <w:rsid w:val="001B2638"/>
    <w:rsid w:val="001B27B5"/>
    <w:rsid w:val="001B27DC"/>
    <w:rsid w:val="001B2AD5"/>
    <w:rsid w:val="001B2B6E"/>
    <w:rsid w:val="001B308B"/>
    <w:rsid w:val="001B36CE"/>
    <w:rsid w:val="001B45D7"/>
    <w:rsid w:val="001B46B1"/>
    <w:rsid w:val="001B4C7B"/>
    <w:rsid w:val="001B4CEB"/>
    <w:rsid w:val="001B4DB4"/>
    <w:rsid w:val="001B4F8F"/>
    <w:rsid w:val="001B6B17"/>
    <w:rsid w:val="001B6C59"/>
    <w:rsid w:val="001B70D5"/>
    <w:rsid w:val="001B755C"/>
    <w:rsid w:val="001B7813"/>
    <w:rsid w:val="001B7C95"/>
    <w:rsid w:val="001C0A85"/>
    <w:rsid w:val="001C0C58"/>
    <w:rsid w:val="001C1102"/>
    <w:rsid w:val="001C1447"/>
    <w:rsid w:val="001C180F"/>
    <w:rsid w:val="001C21D2"/>
    <w:rsid w:val="001C23AC"/>
    <w:rsid w:val="001C2AEA"/>
    <w:rsid w:val="001C3318"/>
    <w:rsid w:val="001C377A"/>
    <w:rsid w:val="001C3E38"/>
    <w:rsid w:val="001C3FCD"/>
    <w:rsid w:val="001C493C"/>
    <w:rsid w:val="001C4AB1"/>
    <w:rsid w:val="001C4C05"/>
    <w:rsid w:val="001C5614"/>
    <w:rsid w:val="001C7648"/>
    <w:rsid w:val="001C7E6F"/>
    <w:rsid w:val="001D023A"/>
    <w:rsid w:val="001D27DB"/>
    <w:rsid w:val="001D2AD5"/>
    <w:rsid w:val="001D3FCF"/>
    <w:rsid w:val="001D40EC"/>
    <w:rsid w:val="001D47C6"/>
    <w:rsid w:val="001D4814"/>
    <w:rsid w:val="001D4C0D"/>
    <w:rsid w:val="001D5046"/>
    <w:rsid w:val="001D5C3D"/>
    <w:rsid w:val="001D6898"/>
    <w:rsid w:val="001D69EF"/>
    <w:rsid w:val="001D6B2F"/>
    <w:rsid w:val="001D6E1A"/>
    <w:rsid w:val="001D7EF5"/>
    <w:rsid w:val="001E008C"/>
    <w:rsid w:val="001E00B8"/>
    <w:rsid w:val="001E00EC"/>
    <w:rsid w:val="001E0430"/>
    <w:rsid w:val="001E067A"/>
    <w:rsid w:val="001E0B65"/>
    <w:rsid w:val="001E13B1"/>
    <w:rsid w:val="001E1632"/>
    <w:rsid w:val="001E17BF"/>
    <w:rsid w:val="001E21A2"/>
    <w:rsid w:val="001E2A7C"/>
    <w:rsid w:val="001E2AFD"/>
    <w:rsid w:val="001E2C97"/>
    <w:rsid w:val="001E30DB"/>
    <w:rsid w:val="001E33DB"/>
    <w:rsid w:val="001E38C9"/>
    <w:rsid w:val="001E4926"/>
    <w:rsid w:val="001E55C1"/>
    <w:rsid w:val="001E7DCE"/>
    <w:rsid w:val="001F083C"/>
    <w:rsid w:val="001F099C"/>
    <w:rsid w:val="001F0A26"/>
    <w:rsid w:val="001F0D6D"/>
    <w:rsid w:val="001F28F2"/>
    <w:rsid w:val="001F28F4"/>
    <w:rsid w:val="001F2B1C"/>
    <w:rsid w:val="001F2B5A"/>
    <w:rsid w:val="001F2C95"/>
    <w:rsid w:val="001F2E35"/>
    <w:rsid w:val="001F2EA0"/>
    <w:rsid w:val="001F34DA"/>
    <w:rsid w:val="001F350E"/>
    <w:rsid w:val="001F35DA"/>
    <w:rsid w:val="001F36B8"/>
    <w:rsid w:val="001F39E3"/>
    <w:rsid w:val="001F48D3"/>
    <w:rsid w:val="001F4B53"/>
    <w:rsid w:val="001F4D6E"/>
    <w:rsid w:val="001F5050"/>
    <w:rsid w:val="001F52E1"/>
    <w:rsid w:val="001F5896"/>
    <w:rsid w:val="001F7900"/>
    <w:rsid w:val="001F7966"/>
    <w:rsid w:val="001F799D"/>
    <w:rsid w:val="001F7F97"/>
    <w:rsid w:val="002007DB"/>
    <w:rsid w:val="002008E8"/>
    <w:rsid w:val="00201241"/>
    <w:rsid w:val="002018A6"/>
    <w:rsid w:val="00201B6C"/>
    <w:rsid w:val="002027D8"/>
    <w:rsid w:val="002027FB"/>
    <w:rsid w:val="00202980"/>
    <w:rsid w:val="00202E55"/>
    <w:rsid w:val="0020353E"/>
    <w:rsid w:val="002035B8"/>
    <w:rsid w:val="002036E4"/>
    <w:rsid w:val="00203AE2"/>
    <w:rsid w:val="00203DD5"/>
    <w:rsid w:val="00204A5E"/>
    <w:rsid w:val="00204E53"/>
    <w:rsid w:val="00205E22"/>
    <w:rsid w:val="00205EAC"/>
    <w:rsid w:val="00206113"/>
    <w:rsid w:val="0020627A"/>
    <w:rsid w:val="002064BD"/>
    <w:rsid w:val="002064E6"/>
    <w:rsid w:val="002068DF"/>
    <w:rsid w:val="0020735C"/>
    <w:rsid w:val="0020758A"/>
    <w:rsid w:val="0021016A"/>
    <w:rsid w:val="0021044F"/>
    <w:rsid w:val="00210458"/>
    <w:rsid w:val="00210D0F"/>
    <w:rsid w:val="0021178B"/>
    <w:rsid w:val="00211A46"/>
    <w:rsid w:val="00211DDC"/>
    <w:rsid w:val="0021201A"/>
    <w:rsid w:val="0021221D"/>
    <w:rsid w:val="00212783"/>
    <w:rsid w:val="002135F6"/>
    <w:rsid w:val="00213FB7"/>
    <w:rsid w:val="002140CB"/>
    <w:rsid w:val="002142BA"/>
    <w:rsid w:val="00214A53"/>
    <w:rsid w:val="00214A59"/>
    <w:rsid w:val="002154C7"/>
    <w:rsid w:val="00216225"/>
    <w:rsid w:val="00216B09"/>
    <w:rsid w:val="00216F62"/>
    <w:rsid w:val="002172A2"/>
    <w:rsid w:val="00217B44"/>
    <w:rsid w:val="00217C93"/>
    <w:rsid w:val="002200DF"/>
    <w:rsid w:val="0022173B"/>
    <w:rsid w:val="00221915"/>
    <w:rsid w:val="00221ADB"/>
    <w:rsid w:val="00222111"/>
    <w:rsid w:val="002224B8"/>
    <w:rsid w:val="00222B2D"/>
    <w:rsid w:val="00222E24"/>
    <w:rsid w:val="00223114"/>
    <w:rsid w:val="00223E2E"/>
    <w:rsid w:val="002243F2"/>
    <w:rsid w:val="00224C50"/>
    <w:rsid w:val="00224DFF"/>
    <w:rsid w:val="00224F52"/>
    <w:rsid w:val="002259A2"/>
    <w:rsid w:val="0022612C"/>
    <w:rsid w:val="00226576"/>
    <w:rsid w:val="00226AA6"/>
    <w:rsid w:val="00226D82"/>
    <w:rsid w:val="00227333"/>
    <w:rsid w:val="00227CFE"/>
    <w:rsid w:val="00227FEA"/>
    <w:rsid w:val="002302CD"/>
    <w:rsid w:val="0023083A"/>
    <w:rsid w:val="00231253"/>
    <w:rsid w:val="002314D3"/>
    <w:rsid w:val="00232745"/>
    <w:rsid w:val="00232D09"/>
    <w:rsid w:val="00233224"/>
    <w:rsid w:val="00233712"/>
    <w:rsid w:val="00233BF3"/>
    <w:rsid w:val="0023615A"/>
    <w:rsid w:val="002368CD"/>
    <w:rsid w:val="00236EED"/>
    <w:rsid w:val="002378B4"/>
    <w:rsid w:val="00237C9C"/>
    <w:rsid w:val="00237F40"/>
    <w:rsid w:val="0024034D"/>
    <w:rsid w:val="00240827"/>
    <w:rsid w:val="002416D0"/>
    <w:rsid w:val="00241963"/>
    <w:rsid w:val="002419BB"/>
    <w:rsid w:val="00241E40"/>
    <w:rsid w:val="002424F6"/>
    <w:rsid w:val="002427A2"/>
    <w:rsid w:val="00242B99"/>
    <w:rsid w:val="0024309F"/>
    <w:rsid w:val="002432F6"/>
    <w:rsid w:val="002439BD"/>
    <w:rsid w:val="00243A89"/>
    <w:rsid w:val="00243C0A"/>
    <w:rsid w:val="0024410F"/>
    <w:rsid w:val="002447F6"/>
    <w:rsid w:val="00244A0F"/>
    <w:rsid w:val="00244AF6"/>
    <w:rsid w:val="002452AE"/>
    <w:rsid w:val="002453D0"/>
    <w:rsid w:val="002462E3"/>
    <w:rsid w:val="002464FF"/>
    <w:rsid w:val="00246C29"/>
    <w:rsid w:val="00246E72"/>
    <w:rsid w:val="002476CF"/>
    <w:rsid w:val="002478AF"/>
    <w:rsid w:val="00247AFD"/>
    <w:rsid w:val="00250E51"/>
    <w:rsid w:val="00251565"/>
    <w:rsid w:val="00251581"/>
    <w:rsid w:val="002519C2"/>
    <w:rsid w:val="00251B6F"/>
    <w:rsid w:val="00251D7A"/>
    <w:rsid w:val="00251F89"/>
    <w:rsid w:val="00252595"/>
    <w:rsid w:val="0025261B"/>
    <w:rsid w:val="002535B7"/>
    <w:rsid w:val="00253F58"/>
    <w:rsid w:val="00254781"/>
    <w:rsid w:val="00255183"/>
    <w:rsid w:val="00255290"/>
    <w:rsid w:val="00255850"/>
    <w:rsid w:val="00255ED4"/>
    <w:rsid w:val="00256F02"/>
    <w:rsid w:val="0025735B"/>
    <w:rsid w:val="00257391"/>
    <w:rsid w:val="00257552"/>
    <w:rsid w:val="00257809"/>
    <w:rsid w:val="00257D95"/>
    <w:rsid w:val="00260447"/>
    <w:rsid w:val="0026099B"/>
    <w:rsid w:val="00260A70"/>
    <w:rsid w:val="00260F33"/>
    <w:rsid w:val="00261130"/>
    <w:rsid w:val="0026188C"/>
    <w:rsid w:val="00261B0C"/>
    <w:rsid w:val="00263850"/>
    <w:rsid w:val="00263E51"/>
    <w:rsid w:val="00264FC6"/>
    <w:rsid w:val="00265748"/>
    <w:rsid w:val="00265D36"/>
    <w:rsid w:val="00265E6A"/>
    <w:rsid w:val="002660F5"/>
    <w:rsid w:val="002667E9"/>
    <w:rsid w:val="00266A20"/>
    <w:rsid w:val="00266D1C"/>
    <w:rsid w:val="00266F67"/>
    <w:rsid w:val="0026707A"/>
    <w:rsid w:val="00267169"/>
    <w:rsid w:val="00270493"/>
    <w:rsid w:val="002705AF"/>
    <w:rsid w:val="0027135F"/>
    <w:rsid w:val="0027167E"/>
    <w:rsid w:val="00271C8C"/>
    <w:rsid w:val="00271E0C"/>
    <w:rsid w:val="00271E6E"/>
    <w:rsid w:val="00271E8B"/>
    <w:rsid w:val="00272421"/>
    <w:rsid w:val="002728D5"/>
    <w:rsid w:val="00272C9F"/>
    <w:rsid w:val="00273BC3"/>
    <w:rsid w:val="00274726"/>
    <w:rsid w:val="0027488F"/>
    <w:rsid w:val="00275202"/>
    <w:rsid w:val="00275204"/>
    <w:rsid w:val="00275AE9"/>
    <w:rsid w:val="00275B6C"/>
    <w:rsid w:val="00275CB8"/>
    <w:rsid w:val="002764E3"/>
    <w:rsid w:val="0027676D"/>
    <w:rsid w:val="00276EC5"/>
    <w:rsid w:val="00276FE7"/>
    <w:rsid w:val="002774BC"/>
    <w:rsid w:val="002777BE"/>
    <w:rsid w:val="00277F4C"/>
    <w:rsid w:val="00280004"/>
    <w:rsid w:val="0028049A"/>
    <w:rsid w:val="00280AB7"/>
    <w:rsid w:val="00280B44"/>
    <w:rsid w:val="00280FB4"/>
    <w:rsid w:val="00281676"/>
    <w:rsid w:val="00281763"/>
    <w:rsid w:val="002819FB"/>
    <w:rsid w:val="00281A8B"/>
    <w:rsid w:val="00281EA1"/>
    <w:rsid w:val="002821BD"/>
    <w:rsid w:val="002828E7"/>
    <w:rsid w:val="00282B6D"/>
    <w:rsid w:val="00282BFD"/>
    <w:rsid w:val="00282CAA"/>
    <w:rsid w:val="002835A0"/>
    <w:rsid w:val="00283DC3"/>
    <w:rsid w:val="00283E80"/>
    <w:rsid w:val="00284848"/>
    <w:rsid w:val="00284E34"/>
    <w:rsid w:val="00284EE9"/>
    <w:rsid w:val="00286276"/>
    <w:rsid w:val="002864AD"/>
    <w:rsid w:val="00286BBA"/>
    <w:rsid w:val="00286FA5"/>
    <w:rsid w:val="00287249"/>
    <w:rsid w:val="0028755A"/>
    <w:rsid w:val="0028766D"/>
    <w:rsid w:val="00287AE0"/>
    <w:rsid w:val="00287E0D"/>
    <w:rsid w:val="00291B84"/>
    <w:rsid w:val="002924B5"/>
    <w:rsid w:val="002934F1"/>
    <w:rsid w:val="002940BD"/>
    <w:rsid w:val="0029459C"/>
    <w:rsid w:val="00294733"/>
    <w:rsid w:val="0029479B"/>
    <w:rsid w:val="00294C68"/>
    <w:rsid w:val="00294EA6"/>
    <w:rsid w:val="00294FB9"/>
    <w:rsid w:val="00295D66"/>
    <w:rsid w:val="00296472"/>
    <w:rsid w:val="00296562"/>
    <w:rsid w:val="002968F7"/>
    <w:rsid w:val="00296C7E"/>
    <w:rsid w:val="002A09C2"/>
    <w:rsid w:val="002A107A"/>
    <w:rsid w:val="002A14DA"/>
    <w:rsid w:val="002A1C9A"/>
    <w:rsid w:val="002A213D"/>
    <w:rsid w:val="002A27D4"/>
    <w:rsid w:val="002A282F"/>
    <w:rsid w:val="002A3053"/>
    <w:rsid w:val="002A3D66"/>
    <w:rsid w:val="002A3DBA"/>
    <w:rsid w:val="002A4370"/>
    <w:rsid w:val="002A47FA"/>
    <w:rsid w:val="002A4BE3"/>
    <w:rsid w:val="002A4C3E"/>
    <w:rsid w:val="002A4DC5"/>
    <w:rsid w:val="002A5B47"/>
    <w:rsid w:val="002A5C00"/>
    <w:rsid w:val="002A60DC"/>
    <w:rsid w:val="002A64D1"/>
    <w:rsid w:val="002A6700"/>
    <w:rsid w:val="002A6EEF"/>
    <w:rsid w:val="002A74F0"/>
    <w:rsid w:val="002A7DCD"/>
    <w:rsid w:val="002B0312"/>
    <w:rsid w:val="002B0B4F"/>
    <w:rsid w:val="002B0E5D"/>
    <w:rsid w:val="002B11E4"/>
    <w:rsid w:val="002B11FB"/>
    <w:rsid w:val="002B195D"/>
    <w:rsid w:val="002B1C06"/>
    <w:rsid w:val="002B1E99"/>
    <w:rsid w:val="002B2567"/>
    <w:rsid w:val="002B2610"/>
    <w:rsid w:val="002B2718"/>
    <w:rsid w:val="002B275F"/>
    <w:rsid w:val="002B2C2F"/>
    <w:rsid w:val="002B38BE"/>
    <w:rsid w:val="002B4315"/>
    <w:rsid w:val="002B47CB"/>
    <w:rsid w:val="002B503A"/>
    <w:rsid w:val="002B6F68"/>
    <w:rsid w:val="002B72A9"/>
    <w:rsid w:val="002B75FF"/>
    <w:rsid w:val="002B764E"/>
    <w:rsid w:val="002B76BD"/>
    <w:rsid w:val="002B773A"/>
    <w:rsid w:val="002B7A68"/>
    <w:rsid w:val="002B7CCD"/>
    <w:rsid w:val="002C0038"/>
    <w:rsid w:val="002C0198"/>
    <w:rsid w:val="002C0A90"/>
    <w:rsid w:val="002C0DFA"/>
    <w:rsid w:val="002C1159"/>
    <w:rsid w:val="002C1CA1"/>
    <w:rsid w:val="002C2A54"/>
    <w:rsid w:val="002C2C9C"/>
    <w:rsid w:val="002C32B9"/>
    <w:rsid w:val="002C374F"/>
    <w:rsid w:val="002C3921"/>
    <w:rsid w:val="002C4BFC"/>
    <w:rsid w:val="002C4F8B"/>
    <w:rsid w:val="002C5714"/>
    <w:rsid w:val="002C5DD8"/>
    <w:rsid w:val="002C64D4"/>
    <w:rsid w:val="002C64EA"/>
    <w:rsid w:val="002C6A83"/>
    <w:rsid w:val="002C75F3"/>
    <w:rsid w:val="002D098A"/>
    <w:rsid w:val="002D0CDD"/>
    <w:rsid w:val="002D0D6C"/>
    <w:rsid w:val="002D18E9"/>
    <w:rsid w:val="002D1A6D"/>
    <w:rsid w:val="002D1EF8"/>
    <w:rsid w:val="002D2AD5"/>
    <w:rsid w:val="002D2EDB"/>
    <w:rsid w:val="002D3450"/>
    <w:rsid w:val="002D3B73"/>
    <w:rsid w:val="002D3EA2"/>
    <w:rsid w:val="002D4066"/>
    <w:rsid w:val="002D4287"/>
    <w:rsid w:val="002D4467"/>
    <w:rsid w:val="002D4CA3"/>
    <w:rsid w:val="002D5613"/>
    <w:rsid w:val="002D66A8"/>
    <w:rsid w:val="002D6823"/>
    <w:rsid w:val="002D6A19"/>
    <w:rsid w:val="002D6BF9"/>
    <w:rsid w:val="002D7710"/>
    <w:rsid w:val="002E00D0"/>
    <w:rsid w:val="002E0118"/>
    <w:rsid w:val="002E0711"/>
    <w:rsid w:val="002E0C60"/>
    <w:rsid w:val="002E1029"/>
    <w:rsid w:val="002E243E"/>
    <w:rsid w:val="002E2C8E"/>
    <w:rsid w:val="002E3629"/>
    <w:rsid w:val="002E390E"/>
    <w:rsid w:val="002E3B46"/>
    <w:rsid w:val="002E54BA"/>
    <w:rsid w:val="002E5ABC"/>
    <w:rsid w:val="002E5D4E"/>
    <w:rsid w:val="002E601E"/>
    <w:rsid w:val="002E625E"/>
    <w:rsid w:val="002E66C4"/>
    <w:rsid w:val="002E6983"/>
    <w:rsid w:val="002E6B71"/>
    <w:rsid w:val="002E6DB7"/>
    <w:rsid w:val="002E76D9"/>
    <w:rsid w:val="002E7773"/>
    <w:rsid w:val="002E7AA3"/>
    <w:rsid w:val="002E7CFD"/>
    <w:rsid w:val="002E7F57"/>
    <w:rsid w:val="002F0217"/>
    <w:rsid w:val="002F0481"/>
    <w:rsid w:val="002F0540"/>
    <w:rsid w:val="002F0DA4"/>
    <w:rsid w:val="002F0EFE"/>
    <w:rsid w:val="002F1567"/>
    <w:rsid w:val="002F1853"/>
    <w:rsid w:val="002F1907"/>
    <w:rsid w:val="002F1A0C"/>
    <w:rsid w:val="002F1AE8"/>
    <w:rsid w:val="002F3B3A"/>
    <w:rsid w:val="002F3BE9"/>
    <w:rsid w:val="002F3F8E"/>
    <w:rsid w:val="002F4416"/>
    <w:rsid w:val="002F44F3"/>
    <w:rsid w:val="002F47C5"/>
    <w:rsid w:val="002F49B2"/>
    <w:rsid w:val="002F49D4"/>
    <w:rsid w:val="002F51B4"/>
    <w:rsid w:val="002F5ACD"/>
    <w:rsid w:val="002F5CB0"/>
    <w:rsid w:val="002F6AEF"/>
    <w:rsid w:val="002F6C2C"/>
    <w:rsid w:val="002F6C5E"/>
    <w:rsid w:val="002F72DB"/>
    <w:rsid w:val="002F7342"/>
    <w:rsid w:val="002F764B"/>
    <w:rsid w:val="002F77D2"/>
    <w:rsid w:val="002F7A10"/>
    <w:rsid w:val="00301B19"/>
    <w:rsid w:val="00301BE4"/>
    <w:rsid w:val="00301EC5"/>
    <w:rsid w:val="003035BF"/>
    <w:rsid w:val="00303802"/>
    <w:rsid w:val="0030399F"/>
    <w:rsid w:val="00304226"/>
    <w:rsid w:val="00304C44"/>
    <w:rsid w:val="00304E6F"/>
    <w:rsid w:val="00304E9F"/>
    <w:rsid w:val="0030569F"/>
    <w:rsid w:val="003060E5"/>
    <w:rsid w:val="003064E9"/>
    <w:rsid w:val="00306D3E"/>
    <w:rsid w:val="0030779D"/>
    <w:rsid w:val="0030792E"/>
    <w:rsid w:val="00307D9E"/>
    <w:rsid w:val="003101FD"/>
    <w:rsid w:val="0031039B"/>
    <w:rsid w:val="00311012"/>
    <w:rsid w:val="00311878"/>
    <w:rsid w:val="00311E9B"/>
    <w:rsid w:val="0031263E"/>
    <w:rsid w:val="003128D7"/>
    <w:rsid w:val="00312EE6"/>
    <w:rsid w:val="00313051"/>
    <w:rsid w:val="00313C29"/>
    <w:rsid w:val="00313E3F"/>
    <w:rsid w:val="0031401B"/>
    <w:rsid w:val="00314E47"/>
    <w:rsid w:val="003160FE"/>
    <w:rsid w:val="00316954"/>
    <w:rsid w:val="00316B02"/>
    <w:rsid w:val="00317A41"/>
    <w:rsid w:val="00317B24"/>
    <w:rsid w:val="00317CDD"/>
    <w:rsid w:val="00320AA9"/>
    <w:rsid w:val="00320DDE"/>
    <w:rsid w:val="00320FEE"/>
    <w:rsid w:val="0032124D"/>
    <w:rsid w:val="00321C6C"/>
    <w:rsid w:val="00322ABA"/>
    <w:rsid w:val="00322B99"/>
    <w:rsid w:val="003233F1"/>
    <w:rsid w:val="00323823"/>
    <w:rsid w:val="00323CC3"/>
    <w:rsid w:val="00323E15"/>
    <w:rsid w:val="00323F44"/>
    <w:rsid w:val="00324527"/>
    <w:rsid w:val="003245EB"/>
    <w:rsid w:val="00324DF2"/>
    <w:rsid w:val="0032514C"/>
    <w:rsid w:val="003253E0"/>
    <w:rsid w:val="00325729"/>
    <w:rsid w:val="0032605A"/>
    <w:rsid w:val="00326374"/>
    <w:rsid w:val="00326592"/>
    <w:rsid w:val="00326805"/>
    <w:rsid w:val="00326B5D"/>
    <w:rsid w:val="00327126"/>
    <w:rsid w:val="00327252"/>
    <w:rsid w:val="00327522"/>
    <w:rsid w:val="003279C2"/>
    <w:rsid w:val="00327AF6"/>
    <w:rsid w:val="003302A2"/>
    <w:rsid w:val="0033091F"/>
    <w:rsid w:val="003312BA"/>
    <w:rsid w:val="00331371"/>
    <w:rsid w:val="003315D8"/>
    <w:rsid w:val="003320E3"/>
    <w:rsid w:val="00332C03"/>
    <w:rsid w:val="00332D06"/>
    <w:rsid w:val="00332FD0"/>
    <w:rsid w:val="00333099"/>
    <w:rsid w:val="00333115"/>
    <w:rsid w:val="00333640"/>
    <w:rsid w:val="00333AFE"/>
    <w:rsid w:val="00333B4E"/>
    <w:rsid w:val="00333D67"/>
    <w:rsid w:val="0033457C"/>
    <w:rsid w:val="003346A3"/>
    <w:rsid w:val="003347EC"/>
    <w:rsid w:val="00334AE4"/>
    <w:rsid w:val="00334B15"/>
    <w:rsid w:val="00334F1C"/>
    <w:rsid w:val="00335598"/>
    <w:rsid w:val="003358F2"/>
    <w:rsid w:val="00336A9E"/>
    <w:rsid w:val="00337284"/>
    <w:rsid w:val="003377A3"/>
    <w:rsid w:val="00340F1B"/>
    <w:rsid w:val="00341F15"/>
    <w:rsid w:val="00342072"/>
    <w:rsid w:val="00342216"/>
    <w:rsid w:val="0034287A"/>
    <w:rsid w:val="003430E7"/>
    <w:rsid w:val="003431C6"/>
    <w:rsid w:val="003435A7"/>
    <w:rsid w:val="003436DC"/>
    <w:rsid w:val="0034378F"/>
    <w:rsid w:val="00343E5A"/>
    <w:rsid w:val="0034413B"/>
    <w:rsid w:val="003441E5"/>
    <w:rsid w:val="00344F73"/>
    <w:rsid w:val="00345212"/>
    <w:rsid w:val="003452EA"/>
    <w:rsid w:val="00345D8D"/>
    <w:rsid w:val="00345E10"/>
    <w:rsid w:val="00346471"/>
    <w:rsid w:val="00346A64"/>
    <w:rsid w:val="00346F2E"/>
    <w:rsid w:val="00347076"/>
    <w:rsid w:val="003470AE"/>
    <w:rsid w:val="00347197"/>
    <w:rsid w:val="0034739F"/>
    <w:rsid w:val="00350580"/>
    <w:rsid w:val="00350948"/>
    <w:rsid w:val="00350971"/>
    <w:rsid w:val="003509E9"/>
    <w:rsid w:val="00350E95"/>
    <w:rsid w:val="003510B1"/>
    <w:rsid w:val="00351260"/>
    <w:rsid w:val="0035157C"/>
    <w:rsid w:val="00351592"/>
    <w:rsid w:val="0035182D"/>
    <w:rsid w:val="0035212C"/>
    <w:rsid w:val="003523E4"/>
    <w:rsid w:val="00352595"/>
    <w:rsid w:val="00352B51"/>
    <w:rsid w:val="003532F4"/>
    <w:rsid w:val="003533F6"/>
    <w:rsid w:val="00353876"/>
    <w:rsid w:val="003540E4"/>
    <w:rsid w:val="003546CE"/>
    <w:rsid w:val="00354832"/>
    <w:rsid w:val="0035489E"/>
    <w:rsid w:val="003549C6"/>
    <w:rsid w:val="00355013"/>
    <w:rsid w:val="00355129"/>
    <w:rsid w:val="003558C4"/>
    <w:rsid w:val="00355E0C"/>
    <w:rsid w:val="00356818"/>
    <w:rsid w:val="003569A3"/>
    <w:rsid w:val="00356AAD"/>
    <w:rsid w:val="00356FFD"/>
    <w:rsid w:val="003571EA"/>
    <w:rsid w:val="003572CB"/>
    <w:rsid w:val="00357793"/>
    <w:rsid w:val="00357B59"/>
    <w:rsid w:val="00360CA5"/>
    <w:rsid w:val="0036109B"/>
    <w:rsid w:val="00361300"/>
    <w:rsid w:val="00361DCC"/>
    <w:rsid w:val="00361F93"/>
    <w:rsid w:val="00362228"/>
    <w:rsid w:val="003626C3"/>
    <w:rsid w:val="0036601D"/>
    <w:rsid w:val="00366A58"/>
    <w:rsid w:val="00366AC7"/>
    <w:rsid w:val="003673C7"/>
    <w:rsid w:val="00367499"/>
    <w:rsid w:val="003676DD"/>
    <w:rsid w:val="003677C5"/>
    <w:rsid w:val="00367F83"/>
    <w:rsid w:val="00370A45"/>
    <w:rsid w:val="00371E5E"/>
    <w:rsid w:val="00371F06"/>
    <w:rsid w:val="0037231F"/>
    <w:rsid w:val="00372BBB"/>
    <w:rsid w:val="00372D54"/>
    <w:rsid w:val="003739D0"/>
    <w:rsid w:val="00373FEA"/>
    <w:rsid w:val="003751B3"/>
    <w:rsid w:val="00375472"/>
    <w:rsid w:val="0037558F"/>
    <w:rsid w:val="0037567F"/>
    <w:rsid w:val="003762C5"/>
    <w:rsid w:val="003763C6"/>
    <w:rsid w:val="0037730D"/>
    <w:rsid w:val="00380C3C"/>
    <w:rsid w:val="00381152"/>
    <w:rsid w:val="003817D8"/>
    <w:rsid w:val="00381C89"/>
    <w:rsid w:val="00382356"/>
    <w:rsid w:val="00382453"/>
    <w:rsid w:val="00382682"/>
    <w:rsid w:val="00383F6A"/>
    <w:rsid w:val="0038412C"/>
    <w:rsid w:val="00384165"/>
    <w:rsid w:val="00384232"/>
    <w:rsid w:val="003842C8"/>
    <w:rsid w:val="0038456D"/>
    <w:rsid w:val="003847AB"/>
    <w:rsid w:val="00384A1C"/>
    <w:rsid w:val="00384DD4"/>
    <w:rsid w:val="00384E0B"/>
    <w:rsid w:val="003853B4"/>
    <w:rsid w:val="0038557B"/>
    <w:rsid w:val="00385893"/>
    <w:rsid w:val="003859F4"/>
    <w:rsid w:val="00385B40"/>
    <w:rsid w:val="00386149"/>
    <w:rsid w:val="00386300"/>
    <w:rsid w:val="00386380"/>
    <w:rsid w:val="00386787"/>
    <w:rsid w:val="00386C4D"/>
    <w:rsid w:val="00387090"/>
    <w:rsid w:val="0038748F"/>
    <w:rsid w:val="003875D8"/>
    <w:rsid w:val="003877DD"/>
    <w:rsid w:val="00387944"/>
    <w:rsid w:val="00387DA2"/>
    <w:rsid w:val="00390002"/>
    <w:rsid w:val="00390C74"/>
    <w:rsid w:val="0039117F"/>
    <w:rsid w:val="00392546"/>
    <w:rsid w:val="0039299F"/>
    <w:rsid w:val="00393D56"/>
    <w:rsid w:val="00393F78"/>
    <w:rsid w:val="0039428A"/>
    <w:rsid w:val="0039473B"/>
    <w:rsid w:val="00394955"/>
    <w:rsid w:val="00394D6C"/>
    <w:rsid w:val="00394E53"/>
    <w:rsid w:val="00395299"/>
    <w:rsid w:val="00395568"/>
    <w:rsid w:val="00395E08"/>
    <w:rsid w:val="00396060"/>
    <w:rsid w:val="00396339"/>
    <w:rsid w:val="003964ED"/>
    <w:rsid w:val="0039653A"/>
    <w:rsid w:val="00396BC2"/>
    <w:rsid w:val="00396E01"/>
    <w:rsid w:val="00396E10"/>
    <w:rsid w:val="00397AD8"/>
    <w:rsid w:val="003A05FA"/>
    <w:rsid w:val="003A0F42"/>
    <w:rsid w:val="003A0F91"/>
    <w:rsid w:val="003A108C"/>
    <w:rsid w:val="003A11FD"/>
    <w:rsid w:val="003A18BE"/>
    <w:rsid w:val="003A1D68"/>
    <w:rsid w:val="003A1FDF"/>
    <w:rsid w:val="003A2682"/>
    <w:rsid w:val="003A269B"/>
    <w:rsid w:val="003A2C96"/>
    <w:rsid w:val="003A2CB4"/>
    <w:rsid w:val="003A307C"/>
    <w:rsid w:val="003A32F8"/>
    <w:rsid w:val="003A3A64"/>
    <w:rsid w:val="003A3B30"/>
    <w:rsid w:val="003A491E"/>
    <w:rsid w:val="003A4EF7"/>
    <w:rsid w:val="003A52D0"/>
    <w:rsid w:val="003A5B6E"/>
    <w:rsid w:val="003A6200"/>
    <w:rsid w:val="003A636B"/>
    <w:rsid w:val="003A658C"/>
    <w:rsid w:val="003A65AC"/>
    <w:rsid w:val="003A6651"/>
    <w:rsid w:val="003A68A9"/>
    <w:rsid w:val="003A78EE"/>
    <w:rsid w:val="003A7DC5"/>
    <w:rsid w:val="003A7F2C"/>
    <w:rsid w:val="003B0CC2"/>
    <w:rsid w:val="003B11D8"/>
    <w:rsid w:val="003B120C"/>
    <w:rsid w:val="003B3DAE"/>
    <w:rsid w:val="003B42C6"/>
    <w:rsid w:val="003B43E8"/>
    <w:rsid w:val="003B449E"/>
    <w:rsid w:val="003B49E9"/>
    <w:rsid w:val="003B4D47"/>
    <w:rsid w:val="003B535C"/>
    <w:rsid w:val="003B588B"/>
    <w:rsid w:val="003B6520"/>
    <w:rsid w:val="003B6AC3"/>
    <w:rsid w:val="003B72B6"/>
    <w:rsid w:val="003B7329"/>
    <w:rsid w:val="003B7605"/>
    <w:rsid w:val="003B7E02"/>
    <w:rsid w:val="003B7F92"/>
    <w:rsid w:val="003C11DB"/>
    <w:rsid w:val="003C1710"/>
    <w:rsid w:val="003C1DF7"/>
    <w:rsid w:val="003C1EFE"/>
    <w:rsid w:val="003C1F2A"/>
    <w:rsid w:val="003C1FA8"/>
    <w:rsid w:val="003C220E"/>
    <w:rsid w:val="003C24BC"/>
    <w:rsid w:val="003C2718"/>
    <w:rsid w:val="003C2772"/>
    <w:rsid w:val="003C2AF1"/>
    <w:rsid w:val="003C3623"/>
    <w:rsid w:val="003C3908"/>
    <w:rsid w:val="003C4EF0"/>
    <w:rsid w:val="003C513A"/>
    <w:rsid w:val="003C5601"/>
    <w:rsid w:val="003C6419"/>
    <w:rsid w:val="003C66C9"/>
    <w:rsid w:val="003C66E3"/>
    <w:rsid w:val="003C6E55"/>
    <w:rsid w:val="003C70AF"/>
    <w:rsid w:val="003D020B"/>
    <w:rsid w:val="003D038D"/>
    <w:rsid w:val="003D0462"/>
    <w:rsid w:val="003D05BB"/>
    <w:rsid w:val="003D138B"/>
    <w:rsid w:val="003D1443"/>
    <w:rsid w:val="003D220D"/>
    <w:rsid w:val="003D22B6"/>
    <w:rsid w:val="003D29BA"/>
    <w:rsid w:val="003D2ABD"/>
    <w:rsid w:val="003D2B00"/>
    <w:rsid w:val="003D2F01"/>
    <w:rsid w:val="003D3FE4"/>
    <w:rsid w:val="003D47B9"/>
    <w:rsid w:val="003D4BAF"/>
    <w:rsid w:val="003D4BE2"/>
    <w:rsid w:val="003D4EC0"/>
    <w:rsid w:val="003D4F5A"/>
    <w:rsid w:val="003D514C"/>
    <w:rsid w:val="003D5278"/>
    <w:rsid w:val="003D56D4"/>
    <w:rsid w:val="003D593B"/>
    <w:rsid w:val="003D5949"/>
    <w:rsid w:val="003D6DED"/>
    <w:rsid w:val="003D6EFB"/>
    <w:rsid w:val="003D7474"/>
    <w:rsid w:val="003D7BD5"/>
    <w:rsid w:val="003E0438"/>
    <w:rsid w:val="003E074C"/>
    <w:rsid w:val="003E07BF"/>
    <w:rsid w:val="003E0A66"/>
    <w:rsid w:val="003E172C"/>
    <w:rsid w:val="003E21C8"/>
    <w:rsid w:val="003E301F"/>
    <w:rsid w:val="003E321E"/>
    <w:rsid w:val="003E37C4"/>
    <w:rsid w:val="003E3F1A"/>
    <w:rsid w:val="003E40D8"/>
    <w:rsid w:val="003E4F5A"/>
    <w:rsid w:val="003E5A92"/>
    <w:rsid w:val="003E5C77"/>
    <w:rsid w:val="003E5DEC"/>
    <w:rsid w:val="003E6D05"/>
    <w:rsid w:val="003E7291"/>
    <w:rsid w:val="003E7538"/>
    <w:rsid w:val="003F0703"/>
    <w:rsid w:val="003F190B"/>
    <w:rsid w:val="003F1F18"/>
    <w:rsid w:val="003F2092"/>
    <w:rsid w:val="003F210D"/>
    <w:rsid w:val="003F2343"/>
    <w:rsid w:val="003F239A"/>
    <w:rsid w:val="003F2673"/>
    <w:rsid w:val="003F30E6"/>
    <w:rsid w:val="003F37D7"/>
    <w:rsid w:val="003F3C57"/>
    <w:rsid w:val="003F3FC1"/>
    <w:rsid w:val="003F419F"/>
    <w:rsid w:val="003F457C"/>
    <w:rsid w:val="003F4598"/>
    <w:rsid w:val="003F46BA"/>
    <w:rsid w:val="003F4802"/>
    <w:rsid w:val="003F4D60"/>
    <w:rsid w:val="003F4F2E"/>
    <w:rsid w:val="003F5A4E"/>
    <w:rsid w:val="003F626D"/>
    <w:rsid w:val="003F6AAA"/>
    <w:rsid w:val="003F6CA1"/>
    <w:rsid w:val="003F77DA"/>
    <w:rsid w:val="004002CE"/>
    <w:rsid w:val="00400A19"/>
    <w:rsid w:val="00401672"/>
    <w:rsid w:val="0040181D"/>
    <w:rsid w:val="00401C78"/>
    <w:rsid w:val="004023F8"/>
    <w:rsid w:val="004025B3"/>
    <w:rsid w:val="00402763"/>
    <w:rsid w:val="00402DBB"/>
    <w:rsid w:val="00402DD5"/>
    <w:rsid w:val="00402F3F"/>
    <w:rsid w:val="004035EB"/>
    <w:rsid w:val="00403B21"/>
    <w:rsid w:val="00404474"/>
    <w:rsid w:val="00404F51"/>
    <w:rsid w:val="004063E4"/>
    <w:rsid w:val="00406463"/>
    <w:rsid w:val="004066E7"/>
    <w:rsid w:val="00406B38"/>
    <w:rsid w:val="00406E42"/>
    <w:rsid w:val="004074D3"/>
    <w:rsid w:val="004077F5"/>
    <w:rsid w:val="00407B55"/>
    <w:rsid w:val="00407F54"/>
    <w:rsid w:val="004101B5"/>
    <w:rsid w:val="004101E2"/>
    <w:rsid w:val="00410563"/>
    <w:rsid w:val="004108B3"/>
    <w:rsid w:val="00410AC5"/>
    <w:rsid w:val="004111F7"/>
    <w:rsid w:val="0041184C"/>
    <w:rsid w:val="00411A2A"/>
    <w:rsid w:val="00411A85"/>
    <w:rsid w:val="00411BAA"/>
    <w:rsid w:val="00412380"/>
    <w:rsid w:val="00412951"/>
    <w:rsid w:val="00412D55"/>
    <w:rsid w:val="00412F97"/>
    <w:rsid w:val="004137B2"/>
    <w:rsid w:val="00413AB7"/>
    <w:rsid w:val="00413BCB"/>
    <w:rsid w:val="004141CD"/>
    <w:rsid w:val="00414679"/>
    <w:rsid w:val="00414836"/>
    <w:rsid w:val="00414BB4"/>
    <w:rsid w:val="00415308"/>
    <w:rsid w:val="004159A0"/>
    <w:rsid w:val="00416332"/>
    <w:rsid w:val="00417F96"/>
    <w:rsid w:val="00420B61"/>
    <w:rsid w:val="00420CE1"/>
    <w:rsid w:val="00420D32"/>
    <w:rsid w:val="00420FEF"/>
    <w:rsid w:val="004216A3"/>
    <w:rsid w:val="00421D93"/>
    <w:rsid w:val="0042228A"/>
    <w:rsid w:val="00422F0B"/>
    <w:rsid w:val="0042374B"/>
    <w:rsid w:val="00423953"/>
    <w:rsid w:val="00423971"/>
    <w:rsid w:val="0042397A"/>
    <w:rsid w:val="004241CA"/>
    <w:rsid w:val="00424439"/>
    <w:rsid w:val="004248D0"/>
    <w:rsid w:val="00424B5E"/>
    <w:rsid w:val="0042536F"/>
    <w:rsid w:val="00425BFB"/>
    <w:rsid w:val="00426482"/>
    <w:rsid w:val="00426936"/>
    <w:rsid w:val="00427A59"/>
    <w:rsid w:val="00427F2A"/>
    <w:rsid w:val="0043004E"/>
    <w:rsid w:val="004307B6"/>
    <w:rsid w:val="00430868"/>
    <w:rsid w:val="00430CEE"/>
    <w:rsid w:val="0043145D"/>
    <w:rsid w:val="00431508"/>
    <w:rsid w:val="0043300A"/>
    <w:rsid w:val="0043301C"/>
    <w:rsid w:val="0043333C"/>
    <w:rsid w:val="00433544"/>
    <w:rsid w:val="00433784"/>
    <w:rsid w:val="00433D68"/>
    <w:rsid w:val="00434AB8"/>
    <w:rsid w:val="004350E5"/>
    <w:rsid w:val="0043510A"/>
    <w:rsid w:val="00435140"/>
    <w:rsid w:val="004354F8"/>
    <w:rsid w:val="0043597F"/>
    <w:rsid w:val="004363D0"/>
    <w:rsid w:val="0043654F"/>
    <w:rsid w:val="00436629"/>
    <w:rsid w:val="004369C7"/>
    <w:rsid w:val="00436D2F"/>
    <w:rsid w:val="00436E13"/>
    <w:rsid w:val="00437286"/>
    <w:rsid w:val="004376A3"/>
    <w:rsid w:val="00440368"/>
    <w:rsid w:val="00441450"/>
    <w:rsid w:val="00441744"/>
    <w:rsid w:val="004417B5"/>
    <w:rsid w:val="00441AED"/>
    <w:rsid w:val="00441C32"/>
    <w:rsid w:val="00441E7C"/>
    <w:rsid w:val="0044202F"/>
    <w:rsid w:val="0044265B"/>
    <w:rsid w:val="004426BB"/>
    <w:rsid w:val="004427F0"/>
    <w:rsid w:val="00442C12"/>
    <w:rsid w:val="004435A0"/>
    <w:rsid w:val="00444878"/>
    <w:rsid w:val="00446A08"/>
    <w:rsid w:val="00446F31"/>
    <w:rsid w:val="00446FF5"/>
    <w:rsid w:val="00447EF8"/>
    <w:rsid w:val="004502FA"/>
    <w:rsid w:val="00450699"/>
    <w:rsid w:val="004507E7"/>
    <w:rsid w:val="00451AFF"/>
    <w:rsid w:val="00452EDE"/>
    <w:rsid w:val="004538FC"/>
    <w:rsid w:val="00453916"/>
    <w:rsid w:val="00453F80"/>
    <w:rsid w:val="0045400A"/>
    <w:rsid w:val="004552FF"/>
    <w:rsid w:val="00455383"/>
    <w:rsid w:val="004557EA"/>
    <w:rsid w:val="00455825"/>
    <w:rsid w:val="004560DD"/>
    <w:rsid w:val="004566AE"/>
    <w:rsid w:val="004569CF"/>
    <w:rsid w:val="00456C02"/>
    <w:rsid w:val="004579AF"/>
    <w:rsid w:val="00457C49"/>
    <w:rsid w:val="00457CBF"/>
    <w:rsid w:val="00457D8A"/>
    <w:rsid w:val="00460087"/>
    <w:rsid w:val="004606B5"/>
    <w:rsid w:val="00460795"/>
    <w:rsid w:val="004607E1"/>
    <w:rsid w:val="00460DAD"/>
    <w:rsid w:val="00461E18"/>
    <w:rsid w:val="00461EA0"/>
    <w:rsid w:val="00462AE9"/>
    <w:rsid w:val="00463D49"/>
    <w:rsid w:val="00463ED8"/>
    <w:rsid w:val="00464D1E"/>
    <w:rsid w:val="004654EF"/>
    <w:rsid w:val="00465A4F"/>
    <w:rsid w:val="00466752"/>
    <w:rsid w:val="00466C9B"/>
    <w:rsid w:val="00466CB2"/>
    <w:rsid w:val="00470204"/>
    <w:rsid w:val="004706B7"/>
    <w:rsid w:val="00470968"/>
    <w:rsid w:val="00471D9D"/>
    <w:rsid w:val="004720A1"/>
    <w:rsid w:val="004726DD"/>
    <w:rsid w:val="0047277B"/>
    <w:rsid w:val="00472AF5"/>
    <w:rsid w:val="00472CC3"/>
    <w:rsid w:val="00472EA2"/>
    <w:rsid w:val="00474059"/>
    <w:rsid w:val="00474092"/>
    <w:rsid w:val="00475095"/>
    <w:rsid w:val="00475271"/>
    <w:rsid w:val="004752BE"/>
    <w:rsid w:val="004754EF"/>
    <w:rsid w:val="00475D76"/>
    <w:rsid w:val="00476132"/>
    <w:rsid w:val="0047635F"/>
    <w:rsid w:val="00476630"/>
    <w:rsid w:val="00476D22"/>
    <w:rsid w:val="00476D52"/>
    <w:rsid w:val="00477070"/>
    <w:rsid w:val="004777E5"/>
    <w:rsid w:val="004802A4"/>
    <w:rsid w:val="00481398"/>
    <w:rsid w:val="00481518"/>
    <w:rsid w:val="004815D5"/>
    <w:rsid w:val="004822B8"/>
    <w:rsid w:val="004827D8"/>
    <w:rsid w:val="004833A5"/>
    <w:rsid w:val="004833C0"/>
    <w:rsid w:val="004837A7"/>
    <w:rsid w:val="00483D0C"/>
    <w:rsid w:val="00483DF9"/>
    <w:rsid w:val="00484D50"/>
    <w:rsid w:val="004854D9"/>
    <w:rsid w:val="0048589A"/>
    <w:rsid w:val="00485CE4"/>
    <w:rsid w:val="0048702E"/>
    <w:rsid w:val="00487348"/>
    <w:rsid w:val="00487C0F"/>
    <w:rsid w:val="00490489"/>
    <w:rsid w:val="0049074D"/>
    <w:rsid w:val="004907D9"/>
    <w:rsid w:val="00490954"/>
    <w:rsid w:val="00490AA1"/>
    <w:rsid w:val="00490DE5"/>
    <w:rsid w:val="00491570"/>
    <w:rsid w:val="00491AD0"/>
    <w:rsid w:val="00491FBD"/>
    <w:rsid w:val="0049201B"/>
    <w:rsid w:val="004920FC"/>
    <w:rsid w:val="00492D8F"/>
    <w:rsid w:val="00492E2A"/>
    <w:rsid w:val="00493801"/>
    <w:rsid w:val="00494485"/>
    <w:rsid w:val="00494756"/>
    <w:rsid w:val="00494F35"/>
    <w:rsid w:val="00494FED"/>
    <w:rsid w:val="00495107"/>
    <w:rsid w:val="00495718"/>
    <w:rsid w:val="00495B38"/>
    <w:rsid w:val="00495D3F"/>
    <w:rsid w:val="00495F2D"/>
    <w:rsid w:val="00496442"/>
    <w:rsid w:val="0049669E"/>
    <w:rsid w:val="00496C3D"/>
    <w:rsid w:val="00497090"/>
    <w:rsid w:val="00497116"/>
    <w:rsid w:val="004972A4"/>
    <w:rsid w:val="004973B4"/>
    <w:rsid w:val="00497934"/>
    <w:rsid w:val="00497FC4"/>
    <w:rsid w:val="004A0081"/>
    <w:rsid w:val="004A0114"/>
    <w:rsid w:val="004A0600"/>
    <w:rsid w:val="004A18B5"/>
    <w:rsid w:val="004A19EB"/>
    <w:rsid w:val="004A20DA"/>
    <w:rsid w:val="004A27D1"/>
    <w:rsid w:val="004A2A06"/>
    <w:rsid w:val="004A350B"/>
    <w:rsid w:val="004A373D"/>
    <w:rsid w:val="004A3827"/>
    <w:rsid w:val="004A3F9B"/>
    <w:rsid w:val="004A4BBC"/>
    <w:rsid w:val="004A4DF7"/>
    <w:rsid w:val="004A5462"/>
    <w:rsid w:val="004A59D7"/>
    <w:rsid w:val="004A6E33"/>
    <w:rsid w:val="004A7393"/>
    <w:rsid w:val="004A7A05"/>
    <w:rsid w:val="004A7CD9"/>
    <w:rsid w:val="004B003F"/>
    <w:rsid w:val="004B158D"/>
    <w:rsid w:val="004B1B05"/>
    <w:rsid w:val="004B1C0F"/>
    <w:rsid w:val="004B1FB7"/>
    <w:rsid w:val="004B2647"/>
    <w:rsid w:val="004B2834"/>
    <w:rsid w:val="004B296B"/>
    <w:rsid w:val="004B2FC0"/>
    <w:rsid w:val="004B3597"/>
    <w:rsid w:val="004B3821"/>
    <w:rsid w:val="004B3A4E"/>
    <w:rsid w:val="004B3E31"/>
    <w:rsid w:val="004B3FAC"/>
    <w:rsid w:val="004B5146"/>
    <w:rsid w:val="004B51DA"/>
    <w:rsid w:val="004B6109"/>
    <w:rsid w:val="004B6417"/>
    <w:rsid w:val="004B6493"/>
    <w:rsid w:val="004B6843"/>
    <w:rsid w:val="004B696C"/>
    <w:rsid w:val="004B7048"/>
    <w:rsid w:val="004B7806"/>
    <w:rsid w:val="004B7A82"/>
    <w:rsid w:val="004B7EF1"/>
    <w:rsid w:val="004B7F68"/>
    <w:rsid w:val="004C04E8"/>
    <w:rsid w:val="004C0B2D"/>
    <w:rsid w:val="004C0C3A"/>
    <w:rsid w:val="004C10F8"/>
    <w:rsid w:val="004C12C6"/>
    <w:rsid w:val="004C177B"/>
    <w:rsid w:val="004C18FE"/>
    <w:rsid w:val="004C1B13"/>
    <w:rsid w:val="004C23A7"/>
    <w:rsid w:val="004C2834"/>
    <w:rsid w:val="004C2ED1"/>
    <w:rsid w:val="004C3743"/>
    <w:rsid w:val="004C3B34"/>
    <w:rsid w:val="004C4218"/>
    <w:rsid w:val="004C4FAC"/>
    <w:rsid w:val="004C5002"/>
    <w:rsid w:val="004C57F7"/>
    <w:rsid w:val="004C5D62"/>
    <w:rsid w:val="004C5FB9"/>
    <w:rsid w:val="004C66AE"/>
    <w:rsid w:val="004C6AB8"/>
    <w:rsid w:val="004C6EC9"/>
    <w:rsid w:val="004C7249"/>
    <w:rsid w:val="004C7571"/>
    <w:rsid w:val="004C7DA3"/>
    <w:rsid w:val="004C7FC6"/>
    <w:rsid w:val="004D0289"/>
    <w:rsid w:val="004D0553"/>
    <w:rsid w:val="004D0823"/>
    <w:rsid w:val="004D114E"/>
    <w:rsid w:val="004D12F7"/>
    <w:rsid w:val="004D26A7"/>
    <w:rsid w:val="004D311F"/>
    <w:rsid w:val="004D3287"/>
    <w:rsid w:val="004D35E2"/>
    <w:rsid w:val="004D39F7"/>
    <w:rsid w:val="004D3B69"/>
    <w:rsid w:val="004D4650"/>
    <w:rsid w:val="004D49D2"/>
    <w:rsid w:val="004D4C8E"/>
    <w:rsid w:val="004D5CEF"/>
    <w:rsid w:val="004D5D1D"/>
    <w:rsid w:val="004D6165"/>
    <w:rsid w:val="004D6386"/>
    <w:rsid w:val="004D693F"/>
    <w:rsid w:val="004D7BA8"/>
    <w:rsid w:val="004D7EF4"/>
    <w:rsid w:val="004E0353"/>
    <w:rsid w:val="004E0B9B"/>
    <w:rsid w:val="004E0CF3"/>
    <w:rsid w:val="004E153A"/>
    <w:rsid w:val="004E15F6"/>
    <w:rsid w:val="004E1E6D"/>
    <w:rsid w:val="004E2D15"/>
    <w:rsid w:val="004E3040"/>
    <w:rsid w:val="004E3125"/>
    <w:rsid w:val="004E31DB"/>
    <w:rsid w:val="004E3970"/>
    <w:rsid w:val="004E3EEE"/>
    <w:rsid w:val="004E58F8"/>
    <w:rsid w:val="004E5A98"/>
    <w:rsid w:val="004E62FC"/>
    <w:rsid w:val="004E63E4"/>
    <w:rsid w:val="004E6E02"/>
    <w:rsid w:val="004E7147"/>
    <w:rsid w:val="004E75E9"/>
    <w:rsid w:val="004E7BE5"/>
    <w:rsid w:val="004E7CE0"/>
    <w:rsid w:val="004E7DEC"/>
    <w:rsid w:val="004E7E12"/>
    <w:rsid w:val="004F0111"/>
    <w:rsid w:val="004F10FD"/>
    <w:rsid w:val="004F1147"/>
    <w:rsid w:val="004F177F"/>
    <w:rsid w:val="004F186C"/>
    <w:rsid w:val="004F1D88"/>
    <w:rsid w:val="004F1E61"/>
    <w:rsid w:val="004F395D"/>
    <w:rsid w:val="004F39C3"/>
    <w:rsid w:val="004F3CDB"/>
    <w:rsid w:val="004F3DFC"/>
    <w:rsid w:val="004F45A9"/>
    <w:rsid w:val="004F471F"/>
    <w:rsid w:val="004F475D"/>
    <w:rsid w:val="004F4798"/>
    <w:rsid w:val="004F479D"/>
    <w:rsid w:val="004F4A67"/>
    <w:rsid w:val="004F4DDF"/>
    <w:rsid w:val="004F5388"/>
    <w:rsid w:val="004F543E"/>
    <w:rsid w:val="004F5BB4"/>
    <w:rsid w:val="004F5E09"/>
    <w:rsid w:val="004F66D7"/>
    <w:rsid w:val="004F6944"/>
    <w:rsid w:val="004F7615"/>
    <w:rsid w:val="0050002A"/>
    <w:rsid w:val="00500500"/>
    <w:rsid w:val="00500B45"/>
    <w:rsid w:val="005016CA"/>
    <w:rsid w:val="0050178D"/>
    <w:rsid w:val="00501AC0"/>
    <w:rsid w:val="00501B60"/>
    <w:rsid w:val="00501FEC"/>
    <w:rsid w:val="00502161"/>
    <w:rsid w:val="0050274B"/>
    <w:rsid w:val="00502978"/>
    <w:rsid w:val="00503692"/>
    <w:rsid w:val="00503812"/>
    <w:rsid w:val="005038D1"/>
    <w:rsid w:val="0050393A"/>
    <w:rsid w:val="00503B6E"/>
    <w:rsid w:val="00503BB3"/>
    <w:rsid w:val="00503F25"/>
    <w:rsid w:val="00503F88"/>
    <w:rsid w:val="0050419B"/>
    <w:rsid w:val="005049BD"/>
    <w:rsid w:val="00504B58"/>
    <w:rsid w:val="00504D91"/>
    <w:rsid w:val="00504E50"/>
    <w:rsid w:val="00505154"/>
    <w:rsid w:val="0050515D"/>
    <w:rsid w:val="005053B8"/>
    <w:rsid w:val="0050609F"/>
    <w:rsid w:val="00506301"/>
    <w:rsid w:val="0050631B"/>
    <w:rsid w:val="00506D22"/>
    <w:rsid w:val="00506E07"/>
    <w:rsid w:val="0050744B"/>
    <w:rsid w:val="00507496"/>
    <w:rsid w:val="00507A5E"/>
    <w:rsid w:val="005107E6"/>
    <w:rsid w:val="00510FFB"/>
    <w:rsid w:val="0051152F"/>
    <w:rsid w:val="00511736"/>
    <w:rsid w:val="00511C95"/>
    <w:rsid w:val="005126ED"/>
    <w:rsid w:val="005132CA"/>
    <w:rsid w:val="00513486"/>
    <w:rsid w:val="00513532"/>
    <w:rsid w:val="00513B4D"/>
    <w:rsid w:val="00513FCD"/>
    <w:rsid w:val="005140CC"/>
    <w:rsid w:val="005142D5"/>
    <w:rsid w:val="00515F7A"/>
    <w:rsid w:val="005163F1"/>
    <w:rsid w:val="0051645E"/>
    <w:rsid w:val="0051662C"/>
    <w:rsid w:val="00516788"/>
    <w:rsid w:val="00516B92"/>
    <w:rsid w:val="00517A39"/>
    <w:rsid w:val="00517B8D"/>
    <w:rsid w:val="00517FE1"/>
    <w:rsid w:val="00520343"/>
    <w:rsid w:val="005208AC"/>
    <w:rsid w:val="00520E34"/>
    <w:rsid w:val="00521348"/>
    <w:rsid w:val="005218A4"/>
    <w:rsid w:val="00522360"/>
    <w:rsid w:val="00522FB5"/>
    <w:rsid w:val="00523711"/>
    <w:rsid w:val="00524F1A"/>
    <w:rsid w:val="0052594C"/>
    <w:rsid w:val="00526291"/>
    <w:rsid w:val="0052691B"/>
    <w:rsid w:val="005272AB"/>
    <w:rsid w:val="005277EF"/>
    <w:rsid w:val="00527CAC"/>
    <w:rsid w:val="0053046F"/>
    <w:rsid w:val="005308A3"/>
    <w:rsid w:val="00530EA4"/>
    <w:rsid w:val="005316E0"/>
    <w:rsid w:val="005318F3"/>
    <w:rsid w:val="005321B6"/>
    <w:rsid w:val="00533791"/>
    <w:rsid w:val="00533861"/>
    <w:rsid w:val="00533B90"/>
    <w:rsid w:val="00534925"/>
    <w:rsid w:val="00534DF9"/>
    <w:rsid w:val="005351C8"/>
    <w:rsid w:val="00535936"/>
    <w:rsid w:val="005359DD"/>
    <w:rsid w:val="00535C55"/>
    <w:rsid w:val="00535FF0"/>
    <w:rsid w:val="00536091"/>
    <w:rsid w:val="005365DB"/>
    <w:rsid w:val="00536754"/>
    <w:rsid w:val="00537A64"/>
    <w:rsid w:val="005401C6"/>
    <w:rsid w:val="00540BE4"/>
    <w:rsid w:val="005411BC"/>
    <w:rsid w:val="00541BE8"/>
    <w:rsid w:val="00542218"/>
    <w:rsid w:val="005422B1"/>
    <w:rsid w:val="00542A13"/>
    <w:rsid w:val="00542D9D"/>
    <w:rsid w:val="00542EDD"/>
    <w:rsid w:val="005431FC"/>
    <w:rsid w:val="005433C8"/>
    <w:rsid w:val="0054357A"/>
    <w:rsid w:val="00543AFE"/>
    <w:rsid w:val="0054406D"/>
    <w:rsid w:val="005440A6"/>
    <w:rsid w:val="005447A9"/>
    <w:rsid w:val="00544E55"/>
    <w:rsid w:val="00545292"/>
    <w:rsid w:val="005454F4"/>
    <w:rsid w:val="005455D4"/>
    <w:rsid w:val="00546063"/>
    <w:rsid w:val="00546BC9"/>
    <w:rsid w:val="00546C62"/>
    <w:rsid w:val="00547A48"/>
    <w:rsid w:val="00550735"/>
    <w:rsid w:val="00550CF2"/>
    <w:rsid w:val="005511E4"/>
    <w:rsid w:val="0055246F"/>
    <w:rsid w:val="00552C09"/>
    <w:rsid w:val="00552DAB"/>
    <w:rsid w:val="0055329B"/>
    <w:rsid w:val="00553346"/>
    <w:rsid w:val="005538B5"/>
    <w:rsid w:val="00554476"/>
    <w:rsid w:val="005544D8"/>
    <w:rsid w:val="00554ABD"/>
    <w:rsid w:val="00555536"/>
    <w:rsid w:val="00555573"/>
    <w:rsid w:val="00555914"/>
    <w:rsid w:val="005561D2"/>
    <w:rsid w:val="0055622A"/>
    <w:rsid w:val="00556319"/>
    <w:rsid w:val="005564A8"/>
    <w:rsid w:val="005569FC"/>
    <w:rsid w:val="00556CA4"/>
    <w:rsid w:val="00557046"/>
    <w:rsid w:val="00557182"/>
    <w:rsid w:val="00557361"/>
    <w:rsid w:val="00557697"/>
    <w:rsid w:val="00557A6E"/>
    <w:rsid w:val="00560206"/>
    <w:rsid w:val="00560781"/>
    <w:rsid w:val="00561B5A"/>
    <w:rsid w:val="005626D6"/>
    <w:rsid w:val="005629E6"/>
    <w:rsid w:val="00563BF1"/>
    <w:rsid w:val="0056404D"/>
    <w:rsid w:val="00564FF2"/>
    <w:rsid w:val="00565244"/>
    <w:rsid w:val="0056670C"/>
    <w:rsid w:val="005667CF"/>
    <w:rsid w:val="00566995"/>
    <w:rsid w:val="00566E5F"/>
    <w:rsid w:val="00567ADE"/>
    <w:rsid w:val="00567C33"/>
    <w:rsid w:val="00567DFC"/>
    <w:rsid w:val="00567E5F"/>
    <w:rsid w:val="0057128F"/>
    <w:rsid w:val="0057135C"/>
    <w:rsid w:val="005718B7"/>
    <w:rsid w:val="00571B71"/>
    <w:rsid w:val="00571F2E"/>
    <w:rsid w:val="0057281E"/>
    <w:rsid w:val="0057333E"/>
    <w:rsid w:val="00573BB7"/>
    <w:rsid w:val="00573BCF"/>
    <w:rsid w:val="005745EB"/>
    <w:rsid w:val="005750D6"/>
    <w:rsid w:val="00575C47"/>
    <w:rsid w:val="00575F38"/>
    <w:rsid w:val="00576B85"/>
    <w:rsid w:val="00576D8D"/>
    <w:rsid w:val="00576DDD"/>
    <w:rsid w:val="00577A67"/>
    <w:rsid w:val="00580202"/>
    <w:rsid w:val="005805F4"/>
    <w:rsid w:val="005808DC"/>
    <w:rsid w:val="00580C23"/>
    <w:rsid w:val="00580C78"/>
    <w:rsid w:val="00580CC9"/>
    <w:rsid w:val="005810A0"/>
    <w:rsid w:val="005818E3"/>
    <w:rsid w:val="00581A81"/>
    <w:rsid w:val="00582A42"/>
    <w:rsid w:val="00582BD4"/>
    <w:rsid w:val="00582CD8"/>
    <w:rsid w:val="00583352"/>
    <w:rsid w:val="00583629"/>
    <w:rsid w:val="00583971"/>
    <w:rsid w:val="00584057"/>
    <w:rsid w:val="0058484F"/>
    <w:rsid w:val="00584FAA"/>
    <w:rsid w:val="005853E0"/>
    <w:rsid w:val="0058567D"/>
    <w:rsid w:val="00586CCF"/>
    <w:rsid w:val="00587006"/>
    <w:rsid w:val="00587094"/>
    <w:rsid w:val="005878B7"/>
    <w:rsid w:val="005878C3"/>
    <w:rsid w:val="00590039"/>
    <w:rsid w:val="00590204"/>
    <w:rsid w:val="005905C6"/>
    <w:rsid w:val="00590989"/>
    <w:rsid w:val="0059113E"/>
    <w:rsid w:val="0059124A"/>
    <w:rsid w:val="005921CE"/>
    <w:rsid w:val="00592C0C"/>
    <w:rsid w:val="005938C4"/>
    <w:rsid w:val="005947F7"/>
    <w:rsid w:val="00594CBC"/>
    <w:rsid w:val="00594EDC"/>
    <w:rsid w:val="00594F57"/>
    <w:rsid w:val="00594F7C"/>
    <w:rsid w:val="005952AA"/>
    <w:rsid w:val="00595533"/>
    <w:rsid w:val="00596617"/>
    <w:rsid w:val="0059705E"/>
    <w:rsid w:val="0059724C"/>
    <w:rsid w:val="00597B8F"/>
    <w:rsid w:val="00597F2B"/>
    <w:rsid w:val="005A0729"/>
    <w:rsid w:val="005A10CC"/>
    <w:rsid w:val="005A184A"/>
    <w:rsid w:val="005A1C35"/>
    <w:rsid w:val="005A20E0"/>
    <w:rsid w:val="005A2AC4"/>
    <w:rsid w:val="005A3D74"/>
    <w:rsid w:val="005A4108"/>
    <w:rsid w:val="005A4290"/>
    <w:rsid w:val="005A4E61"/>
    <w:rsid w:val="005A5698"/>
    <w:rsid w:val="005A5912"/>
    <w:rsid w:val="005A5E8B"/>
    <w:rsid w:val="005A62CE"/>
    <w:rsid w:val="005A6D72"/>
    <w:rsid w:val="005A7341"/>
    <w:rsid w:val="005A74A2"/>
    <w:rsid w:val="005B0789"/>
    <w:rsid w:val="005B0BB6"/>
    <w:rsid w:val="005B157C"/>
    <w:rsid w:val="005B1608"/>
    <w:rsid w:val="005B1626"/>
    <w:rsid w:val="005B16A0"/>
    <w:rsid w:val="005B2284"/>
    <w:rsid w:val="005B22D9"/>
    <w:rsid w:val="005B2617"/>
    <w:rsid w:val="005B3E77"/>
    <w:rsid w:val="005B4530"/>
    <w:rsid w:val="005B4667"/>
    <w:rsid w:val="005B4D1C"/>
    <w:rsid w:val="005B514E"/>
    <w:rsid w:val="005B55C1"/>
    <w:rsid w:val="005B5DDB"/>
    <w:rsid w:val="005B6373"/>
    <w:rsid w:val="005B650F"/>
    <w:rsid w:val="005B6788"/>
    <w:rsid w:val="005B6904"/>
    <w:rsid w:val="005B6FEF"/>
    <w:rsid w:val="005B724E"/>
    <w:rsid w:val="005B797F"/>
    <w:rsid w:val="005B7D41"/>
    <w:rsid w:val="005C02C2"/>
    <w:rsid w:val="005C09E6"/>
    <w:rsid w:val="005C1718"/>
    <w:rsid w:val="005C1B89"/>
    <w:rsid w:val="005C1D0D"/>
    <w:rsid w:val="005C211E"/>
    <w:rsid w:val="005C24A4"/>
    <w:rsid w:val="005C26B8"/>
    <w:rsid w:val="005C28B6"/>
    <w:rsid w:val="005C2C3A"/>
    <w:rsid w:val="005C2C92"/>
    <w:rsid w:val="005C323C"/>
    <w:rsid w:val="005C4E33"/>
    <w:rsid w:val="005C5770"/>
    <w:rsid w:val="005C60CF"/>
    <w:rsid w:val="005C62EB"/>
    <w:rsid w:val="005C6735"/>
    <w:rsid w:val="005C689C"/>
    <w:rsid w:val="005C7A28"/>
    <w:rsid w:val="005D0076"/>
    <w:rsid w:val="005D0326"/>
    <w:rsid w:val="005D10A1"/>
    <w:rsid w:val="005D1126"/>
    <w:rsid w:val="005D14FB"/>
    <w:rsid w:val="005D1B2B"/>
    <w:rsid w:val="005D1BAE"/>
    <w:rsid w:val="005D1F95"/>
    <w:rsid w:val="005D2AB5"/>
    <w:rsid w:val="005D2DEE"/>
    <w:rsid w:val="005D2E5C"/>
    <w:rsid w:val="005D3F61"/>
    <w:rsid w:val="005D40D2"/>
    <w:rsid w:val="005D46E6"/>
    <w:rsid w:val="005D4AC8"/>
    <w:rsid w:val="005D508F"/>
    <w:rsid w:val="005D59BA"/>
    <w:rsid w:val="005D5DF8"/>
    <w:rsid w:val="005D61D6"/>
    <w:rsid w:val="005D6726"/>
    <w:rsid w:val="005D6A63"/>
    <w:rsid w:val="005D722D"/>
    <w:rsid w:val="005D7358"/>
    <w:rsid w:val="005D7799"/>
    <w:rsid w:val="005D7D9B"/>
    <w:rsid w:val="005E021F"/>
    <w:rsid w:val="005E063D"/>
    <w:rsid w:val="005E0682"/>
    <w:rsid w:val="005E0922"/>
    <w:rsid w:val="005E1409"/>
    <w:rsid w:val="005E1C4E"/>
    <w:rsid w:val="005E25CA"/>
    <w:rsid w:val="005E2926"/>
    <w:rsid w:val="005E2EC7"/>
    <w:rsid w:val="005E30A1"/>
    <w:rsid w:val="005E334D"/>
    <w:rsid w:val="005E34FC"/>
    <w:rsid w:val="005E3B5A"/>
    <w:rsid w:val="005E3BDA"/>
    <w:rsid w:val="005E3E55"/>
    <w:rsid w:val="005E42CF"/>
    <w:rsid w:val="005E4953"/>
    <w:rsid w:val="005E50F2"/>
    <w:rsid w:val="005E52B6"/>
    <w:rsid w:val="005E5652"/>
    <w:rsid w:val="005E5EE6"/>
    <w:rsid w:val="005E69B0"/>
    <w:rsid w:val="005E6F86"/>
    <w:rsid w:val="005E7242"/>
    <w:rsid w:val="005E78E4"/>
    <w:rsid w:val="005E7D06"/>
    <w:rsid w:val="005F0929"/>
    <w:rsid w:val="005F1429"/>
    <w:rsid w:val="005F1B67"/>
    <w:rsid w:val="005F2528"/>
    <w:rsid w:val="005F2CBC"/>
    <w:rsid w:val="005F2D31"/>
    <w:rsid w:val="005F318C"/>
    <w:rsid w:val="005F3606"/>
    <w:rsid w:val="005F360B"/>
    <w:rsid w:val="005F3806"/>
    <w:rsid w:val="005F392C"/>
    <w:rsid w:val="005F4094"/>
    <w:rsid w:val="005F4554"/>
    <w:rsid w:val="005F4737"/>
    <w:rsid w:val="005F48DD"/>
    <w:rsid w:val="005F4ACF"/>
    <w:rsid w:val="005F4B78"/>
    <w:rsid w:val="005F537C"/>
    <w:rsid w:val="005F53AD"/>
    <w:rsid w:val="005F5484"/>
    <w:rsid w:val="005F71F4"/>
    <w:rsid w:val="005F74C8"/>
    <w:rsid w:val="005F7D10"/>
    <w:rsid w:val="005F7E97"/>
    <w:rsid w:val="005F7F41"/>
    <w:rsid w:val="00600054"/>
    <w:rsid w:val="0060148D"/>
    <w:rsid w:val="00601A37"/>
    <w:rsid w:val="00601C9A"/>
    <w:rsid w:val="00602389"/>
    <w:rsid w:val="0060267C"/>
    <w:rsid w:val="00602754"/>
    <w:rsid w:val="00602DA1"/>
    <w:rsid w:val="00602EAC"/>
    <w:rsid w:val="0060370C"/>
    <w:rsid w:val="00603FBA"/>
    <w:rsid w:val="0060436F"/>
    <w:rsid w:val="00604A83"/>
    <w:rsid w:val="00604EB4"/>
    <w:rsid w:val="006053FF"/>
    <w:rsid w:val="00605A08"/>
    <w:rsid w:val="00605BCD"/>
    <w:rsid w:val="00606C23"/>
    <w:rsid w:val="00607050"/>
    <w:rsid w:val="00607AA4"/>
    <w:rsid w:val="00607C4C"/>
    <w:rsid w:val="00610127"/>
    <w:rsid w:val="006102E0"/>
    <w:rsid w:val="00610462"/>
    <w:rsid w:val="00610618"/>
    <w:rsid w:val="006107A6"/>
    <w:rsid w:val="00610E57"/>
    <w:rsid w:val="006111E5"/>
    <w:rsid w:val="00611E17"/>
    <w:rsid w:val="00611E42"/>
    <w:rsid w:val="006122A8"/>
    <w:rsid w:val="00612B34"/>
    <w:rsid w:val="00613965"/>
    <w:rsid w:val="00613EA9"/>
    <w:rsid w:val="00614413"/>
    <w:rsid w:val="00614FB4"/>
    <w:rsid w:val="00615425"/>
    <w:rsid w:val="006159E0"/>
    <w:rsid w:val="00615EAC"/>
    <w:rsid w:val="006163A0"/>
    <w:rsid w:val="0061668A"/>
    <w:rsid w:val="00616813"/>
    <w:rsid w:val="00616891"/>
    <w:rsid w:val="006169BA"/>
    <w:rsid w:val="00617320"/>
    <w:rsid w:val="00617814"/>
    <w:rsid w:val="00617E34"/>
    <w:rsid w:val="00617F33"/>
    <w:rsid w:val="00617F8E"/>
    <w:rsid w:val="00620285"/>
    <w:rsid w:val="00620591"/>
    <w:rsid w:val="006205DA"/>
    <w:rsid w:val="0062073C"/>
    <w:rsid w:val="00620955"/>
    <w:rsid w:val="0062097F"/>
    <w:rsid w:val="00621655"/>
    <w:rsid w:val="006222B4"/>
    <w:rsid w:val="00622CF3"/>
    <w:rsid w:val="00623A9C"/>
    <w:rsid w:val="00623E60"/>
    <w:rsid w:val="00623F96"/>
    <w:rsid w:val="006245FB"/>
    <w:rsid w:val="00624842"/>
    <w:rsid w:val="00624CA4"/>
    <w:rsid w:val="00625A9E"/>
    <w:rsid w:val="00625BB4"/>
    <w:rsid w:val="006268FF"/>
    <w:rsid w:val="00626D7C"/>
    <w:rsid w:val="00627798"/>
    <w:rsid w:val="00630236"/>
    <w:rsid w:val="00630AB5"/>
    <w:rsid w:val="00630BB0"/>
    <w:rsid w:val="00630EBA"/>
    <w:rsid w:val="006311DA"/>
    <w:rsid w:val="00631811"/>
    <w:rsid w:val="00632A3E"/>
    <w:rsid w:val="006332F3"/>
    <w:rsid w:val="00633868"/>
    <w:rsid w:val="0063395F"/>
    <w:rsid w:val="00633D64"/>
    <w:rsid w:val="006340B3"/>
    <w:rsid w:val="00634770"/>
    <w:rsid w:val="00634B94"/>
    <w:rsid w:val="00635D56"/>
    <w:rsid w:val="00635F81"/>
    <w:rsid w:val="00635F9F"/>
    <w:rsid w:val="0063671D"/>
    <w:rsid w:val="00636BF2"/>
    <w:rsid w:val="006370D1"/>
    <w:rsid w:val="006372D8"/>
    <w:rsid w:val="00637503"/>
    <w:rsid w:val="00637850"/>
    <w:rsid w:val="00637DD2"/>
    <w:rsid w:val="00640574"/>
    <w:rsid w:val="0064091D"/>
    <w:rsid w:val="00640B89"/>
    <w:rsid w:val="00640E8E"/>
    <w:rsid w:val="0064196C"/>
    <w:rsid w:val="006423F2"/>
    <w:rsid w:val="006433A6"/>
    <w:rsid w:val="006440C3"/>
    <w:rsid w:val="00645528"/>
    <w:rsid w:val="00645707"/>
    <w:rsid w:val="00645FB8"/>
    <w:rsid w:val="0064619E"/>
    <w:rsid w:val="006467DA"/>
    <w:rsid w:val="00646941"/>
    <w:rsid w:val="00646A3F"/>
    <w:rsid w:val="00646B82"/>
    <w:rsid w:val="00646C01"/>
    <w:rsid w:val="00647177"/>
    <w:rsid w:val="006471B3"/>
    <w:rsid w:val="0064760C"/>
    <w:rsid w:val="006478D2"/>
    <w:rsid w:val="00650357"/>
    <w:rsid w:val="006508F0"/>
    <w:rsid w:val="00650930"/>
    <w:rsid w:val="006509A0"/>
    <w:rsid w:val="00650D42"/>
    <w:rsid w:val="00651251"/>
    <w:rsid w:val="006515FA"/>
    <w:rsid w:val="0065168D"/>
    <w:rsid w:val="00652229"/>
    <w:rsid w:val="006524E5"/>
    <w:rsid w:val="00652FF9"/>
    <w:rsid w:val="0065378A"/>
    <w:rsid w:val="00653960"/>
    <w:rsid w:val="00653BE8"/>
    <w:rsid w:val="00654077"/>
    <w:rsid w:val="00654B3E"/>
    <w:rsid w:val="006551CD"/>
    <w:rsid w:val="00655419"/>
    <w:rsid w:val="00655478"/>
    <w:rsid w:val="0065564D"/>
    <w:rsid w:val="0065576A"/>
    <w:rsid w:val="0065581C"/>
    <w:rsid w:val="00655FAE"/>
    <w:rsid w:val="00656054"/>
    <w:rsid w:val="006563B5"/>
    <w:rsid w:val="00657450"/>
    <w:rsid w:val="00657498"/>
    <w:rsid w:val="006578DA"/>
    <w:rsid w:val="00660058"/>
    <w:rsid w:val="00660244"/>
    <w:rsid w:val="006604AD"/>
    <w:rsid w:val="00660EEE"/>
    <w:rsid w:val="00661636"/>
    <w:rsid w:val="006617F4"/>
    <w:rsid w:val="00662607"/>
    <w:rsid w:val="006631E8"/>
    <w:rsid w:val="006631F0"/>
    <w:rsid w:val="0066388B"/>
    <w:rsid w:val="00663AC7"/>
    <w:rsid w:val="006649F6"/>
    <w:rsid w:val="006653C9"/>
    <w:rsid w:val="00665BB0"/>
    <w:rsid w:val="00665DF9"/>
    <w:rsid w:val="0066604B"/>
    <w:rsid w:val="006660F5"/>
    <w:rsid w:val="0066614F"/>
    <w:rsid w:val="0066634F"/>
    <w:rsid w:val="00666643"/>
    <w:rsid w:val="006666F5"/>
    <w:rsid w:val="00666A2D"/>
    <w:rsid w:val="00666C43"/>
    <w:rsid w:val="00666D94"/>
    <w:rsid w:val="00667C23"/>
    <w:rsid w:val="00667DE0"/>
    <w:rsid w:val="006706CE"/>
    <w:rsid w:val="00670C95"/>
    <w:rsid w:val="00670E24"/>
    <w:rsid w:val="00671108"/>
    <w:rsid w:val="0067160D"/>
    <w:rsid w:val="00671738"/>
    <w:rsid w:val="00672596"/>
    <w:rsid w:val="00672D06"/>
    <w:rsid w:val="00672E33"/>
    <w:rsid w:val="006730D8"/>
    <w:rsid w:val="006731F0"/>
    <w:rsid w:val="006736A4"/>
    <w:rsid w:val="00673883"/>
    <w:rsid w:val="0067406D"/>
    <w:rsid w:val="006742CD"/>
    <w:rsid w:val="0067467C"/>
    <w:rsid w:val="00674715"/>
    <w:rsid w:val="00674F47"/>
    <w:rsid w:val="00675628"/>
    <w:rsid w:val="00676428"/>
    <w:rsid w:val="00676C5C"/>
    <w:rsid w:val="00676E98"/>
    <w:rsid w:val="0068052A"/>
    <w:rsid w:val="0068064F"/>
    <w:rsid w:val="00680DA3"/>
    <w:rsid w:val="0068150D"/>
    <w:rsid w:val="00681901"/>
    <w:rsid w:val="00681C8E"/>
    <w:rsid w:val="00682B70"/>
    <w:rsid w:val="006832B9"/>
    <w:rsid w:val="00684045"/>
    <w:rsid w:val="00685141"/>
    <w:rsid w:val="006851BE"/>
    <w:rsid w:val="0068605A"/>
    <w:rsid w:val="00686206"/>
    <w:rsid w:val="00686F27"/>
    <w:rsid w:val="006873BA"/>
    <w:rsid w:val="00687953"/>
    <w:rsid w:val="00687EBC"/>
    <w:rsid w:val="00690DA8"/>
    <w:rsid w:val="00691042"/>
    <w:rsid w:val="00691719"/>
    <w:rsid w:val="00691817"/>
    <w:rsid w:val="006919F5"/>
    <w:rsid w:val="00691E33"/>
    <w:rsid w:val="00691E83"/>
    <w:rsid w:val="00691F1B"/>
    <w:rsid w:val="00692A34"/>
    <w:rsid w:val="00693487"/>
    <w:rsid w:val="006935F6"/>
    <w:rsid w:val="006937D8"/>
    <w:rsid w:val="00693943"/>
    <w:rsid w:val="00694445"/>
    <w:rsid w:val="00694529"/>
    <w:rsid w:val="00694CDC"/>
    <w:rsid w:val="00694E75"/>
    <w:rsid w:val="00694F16"/>
    <w:rsid w:val="0069569E"/>
    <w:rsid w:val="00695D77"/>
    <w:rsid w:val="00696D30"/>
    <w:rsid w:val="00696F26"/>
    <w:rsid w:val="006970FD"/>
    <w:rsid w:val="006A03B2"/>
    <w:rsid w:val="006A0709"/>
    <w:rsid w:val="006A0E72"/>
    <w:rsid w:val="006A152D"/>
    <w:rsid w:val="006A155A"/>
    <w:rsid w:val="006A1706"/>
    <w:rsid w:val="006A3983"/>
    <w:rsid w:val="006A43C7"/>
    <w:rsid w:val="006A43FF"/>
    <w:rsid w:val="006A5303"/>
    <w:rsid w:val="006A55AF"/>
    <w:rsid w:val="006A5D8A"/>
    <w:rsid w:val="006A653C"/>
    <w:rsid w:val="006A777F"/>
    <w:rsid w:val="006A7D4F"/>
    <w:rsid w:val="006B1044"/>
    <w:rsid w:val="006B1AF6"/>
    <w:rsid w:val="006B1CE8"/>
    <w:rsid w:val="006B1E80"/>
    <w:rsid w:val="006B1F8C"/>
    <w:rsid w:val="006B2F1A"/>
    <w:rsid w:val="006B363E"/>
    <w:rsid w:val="006B3D96"/>
    <w:rsid w:val="006B3FD8"/>
    <w:rsid w:val="006B40FB"/>
    <w:rsid w:val="006B432D"/>
    <w:rsid w:val="006B434D"/>
    <w:rsid w:val="006B4751"/>
    <w:rsid w:val="006B4BEE"/>
    <w:rsid w:val="006B4C8D"/>
    <w:rsid w:val="006B52DA"/>
    <w:rsid w:val="006B586E"/>
    <w:rsid w:val="006B5C3D"/>
    <w:rsid w:val="006B6303"/>
    <w:rsid w:val="006B660E"/>
    <w:rsid w:val="006B72F2"/>
    <w:rsid w:val="006B73D4"/>
    <w:rsid w:val="006C0591"/>
    <w:rsid w:val="006C0859"/>
    <w:rsid w:val="006C099C"/>
    <w:rsid w:val="006C0E60"/>
    <w:rsid w:val="006C1D7F"/>
    <w:rsid w:val="006C1ED9"/>
    <w:rsid w:val="006C218C"/>
    <w:rsid w:val="006C2D99"/>
    <w:rsid w:val="006C426D"/>
    <w:rsid w:val="006C4F5B"/>
    <w:rsid w:val="006C4FC2"/>
    <w:rsid w:val="006C5DB3"/>
    <w:rsid w:val="006C635F"/>
    <w:rsid w:val="006C638A"/>
    <w:rsid w:val="006C68A0"/>
    <w:rsid w:val="006C6B6C"/>
    <w:rsid w:val="006C6BF5"/>
    <w:rsid w:val="006C6E6E"/>
    <w:rsid w:val="006C7062"/>
    <w:rsid w:val="006C7506"/>
    <w:rsid w:val="006C753D"/>
    <w:rsid w:val="006C7843"/>
    <w:rsid w:val="006C7C63"/>
    <w:rsid w:val="006D0B68"/>
    <w:rsid w:val="006D0EF5"/>
    <w:rsid w:val="006D106D"/>
    <w:rsid w:val="006D1B2D"/>
    <w:rsid w:val="006D1BC8"/>
    <w:rsid w:val="006D1E2B"/>
    <w:rsid w:val="006D1F1D"/>
    <w:rsid w:val="006D2221"/>
    <w:rsid w:val="006D2436"/>
    <w:rsid w:val="006D26B7"/>
    <w:rsid w:val="006D27EB"/>
    <w:rsid w:val="006D31FF"/>
    <w:rsid w:val="006D361F"/>
    <w:rsid w:val="006D377E"/>
    <w:rsid w:val="006D3B79"/>
    <w:rsid w:val="006D406B"/>
    <w:rsid w:val="006D439C"/>
    <w:rsid w:val="006D45FD"/>
    <w:rsid w:val="006D47A6"/>
    <w:rsid w:val="006D480B"/>
    <w:rsid w:val="006D4981"/>
    <w:rsid w:val="006D4A1D"/>
    <w:rsid w:val="006D4E6B"/>
    <w:rsid w:val="006D502E"/>
    <w:rsid w:val="006D5088"/>
    <w:rsid w:val="006D517B"/>
    <w:rsid w:val="006D5679"/>
    <w:rsid w:val="006D5752"/>
    <w:rsid w:val="006D6645"/>
    <w:rsid w:val="006D6883"/>
    <w:rsid w:val="006D69C5"/>
    <w:rsid w:val="006D6CF6"/>
    <w:rsid w:val="006D6DFD"/>
    <w:rsid w:val="006D6FE7"/>
    <w:rsid w:val="006D7462"/>
    <w:rsid w:val="006D75F7"/>
    <w:rsid w:val="006D7724"/>
    <w:rsid w:val="006D7F3C"/>
    <w:rsid w:val="006E0A59"/>
    <w:rsid w:val="006E1690"/>
    <w:rsid w:val="006E17BB"/>
    <w:rsid w:val="006E1A92"/>
    <w:rsid w:val="006E1ED0"/>
    <w:rsid w:val="006E1F2B"/>
    <w:rsid w:val="006E2532"/>
    <w:rsid w:val="006E2895"/>
    <w:rsid w:val="006E2ABE"/>
    <w:rsid w:val="006E318D"/>
    <w:rsid w:val="006E35A7"/>
    <w:rsid w:val="006E3914"/>
    <w:rsid w:val="006E3B91"/>
    <w:rsid w:val="006E3DBE"/>
    <w:rsid w:val="006E4EE1"/>
    <w:rsid w:val="006E6049"/>
    <w:rsid w:val="006E6924"/>
    <w:rsid w:val="006E6E19"/>
    <w:rsid w:val="006E7C8C"/>
    <w:rsid w:val="006E7EDA"/>
    <w:rsid w:val="006F19F3"/>
    <w:rsid w:val="006F1E42"/>
    <w:rsid w:val="006F2349"/>
    <w:rsid w:val="006F276D"/>
    <w:rsid w:val="006F27E4"/>
    <w:rsid w:val="006F299A"/>
    <w:rsid w:val="006F2B9D"/>
    <w:rsid w:val="006F3CB4"/>
    <w:rsid w:val="006F54BF"/>
    <w:rsid w:val="006F5A3B"/>
    <w:rsid w:val="006F5A69"/>
    <w:rsid w:val="006F7104"/>
    <w:rsid w:val="006F7B0E"/>
    <w:rsid w:val="00700AA6"/>
    <w:rsid w:val="00700C76"/>
    <w:rsid w:val="00701421"/>
    <w:rsid w:val="00701902"/>
    <w:rsid w:val="00701A88"/>
    <w:rsid w:val="00701BBB"/>
    <w:rsid w:val="00702483"/>
    <w:rsid w:val="007027D4"/>
    <w:rsid w:val="00702867"/>
    <w:rsid w:val="00702AB5"/>
    <w:rsid w:val="00702E1C"/>
    <w:rsid w:val="00702EB9"/>
    <w:rsid w:val="007030F9"/>
    <w:rsid w:val="0070381B"/>
    <w:rsid w:val="00703F2C"/>
    <w:rsid w:val="007041C2"/>
    <w:rsid w:val="007041E6"/>
    <w:rsid w:val="007048F2"/>
    <w:rsid w:val="00704E78"/>
    <w:rsid w:val="0070559C"/>
    <w:rsid w:val="00705619"/>
    <w:rsid w:val="00706003"/>
    <w:rsid w:val="007063FF"/>
    <w:rsid w:val="00706ADA"/>
    <w:rsid w:val="00706C93"/>
    <w:rsid w:val="00706EBF"/>
    <w:rsid w:val="007070FB"/>
    <w:rsid w:val="00707966"/>
    <w:rsid w:val="00707B66"/>
    <w:rsid w:val="00707E2C"/>
    <w:rsid w:val="007108BC"/>
    <w:rsid w:val="00712197"/>
    <w:rsid w:val="00712319"/>
    <w:rsid w:val="00712719"/>
    <w:rsid w:val="00713523"/>
    <w:rsid w:val="007136C8"/>
    <w:rsid w:val="007136E5"/>
    <w:rsid w:val="007138F5"/>
    <w:rsid w:val="00713C5E"/>
    <w:rsid w:val="00713D84"/>
    <w:rsid w:val="0071413E"/>
    <w:rsid w:val="00714450"/>
    <w:rsid w:val="00714D94"/>
    <w:rsid w:val="007150C6"/>
    <w:rsid w:val="00715F3F"/>
    <w:rsid w:val="0071658F"/>
    <w:rsid w:val="0071665A"/>
    <w:rsid w:val="007166E6"/>
    <w:rsid w:val="00716E4A"/>
    <w:rsid w:val="00717328"/>
    <w:rsid w:val="00720CC7"/>
    <w:rsid w:val="00721CD2"/>
    <w:rsid w:val="00721DA9"/>
    <w:rsid w:val="00722283"/>
    <w:rsid w:val="007228D9"/>
    <w:rsid w:val="00722B33"/>
    <w:rsid w:val="00723005"/>
    <w:rsid w:val="00723669"/>
    <w:rsid w:val="00723774"/>
    <w:rsid w:val="00724239"/>
    <w:rsid w:val="007243F7"/>
    <w:rsid w:val="007245CE"/>
    <w:rsid w:val="00724DF1"/>
    <w:rsid w:val="00725636"/>
    <w:rsid w:val="0072585F"/>
    <w:rsid w:val="007259F1"/>
    <w:rsid w:val="00725AB7"/>
    <w:rsid w:val="00725B60"/>
    <w:rsid w:val="00725FC6"/>
    <w:rsid w:val="00726DB8"/>
    <w:rsid w:val="00727116"/>
    <w:rsid w:val="0072782F"/>
    <w:rsid w:val="00727A15"/>
    <w:rsid w:val="00727AA7"/>
    <w:rsid w:val="007302DC"/>
    <w:rsid w:val="0073042B"/>
    <w:rsid w:val="007305D6"/>
    <w:rsid w:val="007306AF"/>
    <w:rsid w:val="00730715"/>
    <w:rsid w:val="007310C8"/>
    <w:rsid w:val="00731286"/>
    <w:rsid w:val="00732129"/>
    <w:rsid w:val="00732298"/>
    <w:rsid w:val="007322EF"/>
    <w:rsid w:val="00732498"/>
    <w:rsid w:val="007325FA"/>
    <w:rsid w:val="00732D56"/>
    <w:rsid w:val="00732FEF"/>
    <w:rsid w:val="00733B41"/>
    <w:rsid w:val="00733DFA"/>
    <w:rsid w:val="00733E67"/>
    <w:rsid w:val="00734417"/>
    <w:rsid w:val="00734D96"/>
    <w:rsid w:val="00734DA2"/>
    <w:rsid w:val="00735AAF"/>
    <w:rsid w:val="00735C9B"/>
    <w:rsid w:val="007361B3"/>
    <w:rsid w:val="007365BD"/>
    <w:rsid w:val="007365D0"/>
    <w:rsid w:val="00736870"/>
    <w:rsid w:val="00736899"/>
    <w:rsid w:val="00736D43"/>
    <w:rsid w:val="00740525"/>
    <w:rsid w:val="007408B7"/>
    <w:rsid w:val="0074133A"/>
    <w:rsid w:val="007417AD"/>
    <w:rsid w:val="007419FC"/>
    <w:rsid w:val="00741F47"/>
    <w:rsid w:val="0074211D"/>
    <w:rsid w:val="00742AB0"/>
    <w:rsid w:val="00743779"/>
    <w:rsid w:val="0074403A"/>
    <w:rsid w:val="007440B1"/>
    <w:rsid w:val="007444E0"/>
    <w:rsid w:val="0074466E"/>
    <w:rsid w:val="00744C71"/>
    <w:rsid w:val="007450FC"/>
    <w:rsid w:val="007451A3"/>
    <w:rsid w:val="0074589F"/>
    <w:rsid w:val="00746052"/>
    <w:rsid w:val="00746E54"/>
    <w:rsid w:val="007475C0"/>
    <w:rsid w:val="007477A6"/>
    <w:rsid w:val="007478F2"/>
    <w:rsid w:val="00747AA0"/>
    <w:rsid w:val="00747DD7"/>
    <w:rsid w:val="0075005D"/>
    <w:rsid w:val="007502C9"/>
    <w:rsid w:val="00750AA0"/>
    <w:rsid w:val="00750C10"/>
    <w:rsid w:val="00751C9F"/>
    <w:rsid w:val="00751DEF"/>
    <w:rsid w:val="00752448"/>
    <w:rsid w:val="00752AAA"/>
    <w:rsid w:val="0075318D"/>
    <w:rsid w:val="00753248"/>
    <w:rsid w:val="00753EFF"/>
    <w:rsid w:val="00754527"/>
    <w:rsid w:val="00754624"/>
    <w:rsid w:val="00754A2A"/>
    <w:rsid w:val="007561BD"/>
    <w:rsid w:val="00756966"/>
    <w:rsid w:val="0075749D"/>
    <w:rsid w:val="00760723"/>
    <w:rsid w:val="0076100C"/>
    <w:rsid w:val="00761152"/>
    <w:rsid w:val="00761B2A"/>
    <w:rsid w:val="00762818"/>
    <w:rsid w:val="00762F33"/>
    <w:rsid w:val="0076305E"/>
    <w:rsid w:val="007632EF"/>
    <w:rsid w:val="0076412F"/>
    <w:rsid w:val="0076486B"/>
    <w:rsid w:val="00765158"/>
    <w:rsid w:val="00765854"/>
    <w:rsid w:val="00765AB3"/>
    <w:rsid w:val="00765AF9"/>
    <w:rsid w:val="00765FD5"/>
    <w:rsid w:val="00766054"/>
    <w:rsid w:val="007668C5"/>
    <w:rsid w:val="00766FEE"/>
    <w:rsid w:val="007676AF"/>
    <w:rsid w:val="00767C7A"/>
    <w:rsid w:val="0077003B"/>
    <w:rsid w:val="007700BA"/>
    <w:rsid w:val="007705D7"/>
    <w:rsid w:val="0077130C"/>
    <w:rsid w:val="00771323"/>
    <w:rsid w:val="0077151B"/>
    <w:rsid w:val="007716A2"/>
    <w:rsid w:val="00771CDF"/>
    <w:rsid w:val="00771E14"/>
    <w:rsid w:val="00772220"/>
    <w:rsid w:val="00772402"/>
    <w:rsid w:val="00772CDE"/>
    <w:rsid w:val="0077324B"/>
    <w:rsid w:val="00773607"/>
    <w:rsid w:val="00773B20"/>
    <w:rsid w:val="00773C12"/>
    <w:rsid w:val="00773D71"/>
    <w:rsid w:val="0077424B"/>
    <w:rsid w:val="00774439"/>
    <w:rsid w:val="00776091"/>
    <w:rsid w:val="00776B21"/>
    <w:rsid w:val="00777954"/>
    <w:rsid w:val="00777A21"/>
    <w:rsid w:val="00777A34"/>
    <w:rsid w:val="00780176"/>
    <w:rsid w:val="0078039F"/>
    <w:rsid w:val="007811EC"/>
    <w:rsid w:val="00781A1E"/>
    <w:rsid w:val="00781A99"/>
    <w:rsid w:val="0078396F"/>
    <w:rsid w:val="00784577"/>
    <w:rsid w:val="00784A1A"/>
    <w:rsid w:val="00784B75"/>
    <w:rsid w:val="00784C61"/>
    <w:rsid w:val="00785A10"/>
    <w:rsid w:val="00785AAA"/>
    <w:rsid w:val="00785F29"/>
    <w:rsid w:val="007870EA"/>
    <w:rsid w:val="007875F8"/>
    <w:rsid w:val="00787786"/>
    <w:rsid w:val="0079019A"/>
    <w:rsid w:val="00790419"/>
    <w:rsid w:val="00790D13"/>
    <w:rsid w:val="0079194F"/>
    <w:rsid w:val="00792E1C"/>
    <w:rsid w:val="00792EE1"/>
    <w:rsid w:val="007930EA"/>
    <w:rsid w:val="00793311"/>
    <w:rsid w:val="00793CE6"/>
    <w:rsid w:val="00794AD3"/>
    <w:rsid w:val="00794FC7"/>
    <w:rsid w:val="00795A89"/>
    <w:rsid w:val="00795AF6"/>
    <w:rsid w:val="00795D7B"/>
    <w:rsid w:val="00796A69"/>
    <w:rsid w:val="0079785E"/>
    <w:rsid w:val="0079797E"/>
    <w:rsid w:val="00797AAB"/>
    <w:rsid w:val="007A0C8C"/>
    <w:rsid w:val="007A0EFB"/>
    <w:rsid w:val="007A1230"/>
    <w:rsid w:val="007A1491"/>
    <w:rsid w:val="007A174A"/>
    <w:rsid w:val="007A174C"/>
    <w:rsid w:val="007A1BDE"/>
    <w:rsid w:val="007A1BEE"/>
    <w:rsid w:val="007A2F27"/>
    <w:rsid w:val="007A330A"/>
    <w:rsid w:val="007A34BC"/>
    <w:rsid w:val="007A34EA"/>
    <w:rsid w:val="007A3691"/>
    <w:rsid w:val="007A3E15"/>
    <w:rsid w:val="007A4521"/>
    <w:rsid w:val="007A4D95"/>
    <w:rsid w:val="007A4E5E"/>
    <w:rsid w:val="007A5543"/>
    <w:rsid w:val="007A56A2"/>
    <w:rsid w:val="007A5760"/>
    <w:rsid w:val="007A576F"/>
    <w:rsid w:val="007A5DF8"/>
    <w:rsid w:val="007A6397"/>
    <w:rsid w:val="007A63BC"/>
    <w:rsid w:val="007A68DA"/>
    <w:rsid w:val="007A6999"/>
    <w:rsid w:val="007A6D62"/>
    <w:rsid w:val="007B0749"/>
    <w:rsid w:val="007B0D26"/>
    <w:rsid w:val="007B10B6"/>
    <w:rsid w:val="007B1C2C"/>
    <w:rsid w:val="007B1CE3"/>
    <w:rsid w:val="007B1DC9"/>
    <w:rsid w:val="007B20CC"/>
    <w:rsid w:val="007B2718"/>
    <w:rsid w:val="007B3B7E"/>
    <w:rsid w:val="007B3C6D"/>
    <w:rsid w:val="007B3D53"/>
    <w:rsid w:val="007B3DF4"/>
    <w:rsid w:val="007B3F43"/>
    <w:rsid w:val="007B3FB8"/>
    <w:rsid w:val="007B4099"/>
    <w:rsid w:val="007B426F"/>
    <w:rsid w:val="007B4283"/>
    <w:rsid w:val="007B4F08"/>
    <w:rsid w:val="007B511A"/>
    <w:rsid w:val="007B5A32"/>
    <w:rsid w:val="007B5EB3"/>
    <w:rsid w:val="007B668A"/>
    <w:rsid w:val="007C0142"/>
    <w:rsid w:val="007C01D1"/>
    <w:rsid w:val="007C0621"/>
    <w:rsid w:val="007C0FC3"/>
    <w:rsid w:val="007C10E5"/>
    <w:rsid w:val="007C1723"/>
    <w:rsid w:val="007C1729"/>
    <w:rsid w:val="007C18A9"/>
    <w:rsid w:val="007C27C6"/>
    <w:rsid w:val="007C2ABB"/>
    <w:rsid w:val="007C2AC6"/>
    <w:rsid w:val="007C2B4C"/>
    <w:rsid w:val="007C2CA7"/>
    <w:rsid w:val="007C3241"/>
    <w:rsid w:val="007C3D3A"/>
    <w:rsid w:val="007C50AD"/>
    <w:rsid w:val="007C511C"/>
    <w:rsid w:val="007C55A4"/>
    <w:rsid w:val="007C58CF"/>
    <w:rsid w:val="007C60B0"/>
    <w:rsid w:val="007C65D2"/>
    <w:rsid w:val="007C705D"/>
    <w:rsid w:val="007C76A6"/>
    <w:rsid w:val="007C777C"/>
    <w:rsid w:val="007C7F90"/>
    <w:rsid w:val="007D01BB"/>
    <w:rsid w:val="007D034A"/>
    <w:rsid w:val="007D0B93"/>
    <w:rsid w:val="007D1A66"/>
    <w:rsid w:val="007D2565"/>
    <w:rsid w:val="007D2EC9"/>
    <w:rsid w:val="007D35B5"/>
    <w:rsid w:val="007D3BD3"/>
    <w:rsid w:val="007D3BE8"/>
    <w:rsid w:val="007D46BF"/>
    <w:rsid w:val="007D46EE"/>
    <w:rsid w:val="007D4792"/>
    <w:rsid w:val="007D5084"/>
    <w:rsid w:val="007D5187"/>
    <w:rsid w:val="007D550E"/>
    <w:rsid w:val="007D5BA2"/>
    <w:rsid w:val="007D5E02"/>
    <w:rsid w:val="007D5F0F"/>
    <w:rsid w:val="007D6197"/>
    <w:rsid w:val="007D68E1"/>
    <w:rsid w:val="007D6F51"/>
    <w:rsid w:val="007D76D3"/>
    <w:rsid w:val="007D7D3C"/>
    <w:rsid w:val="007E01A7"/>
    <w:rsid w:val="007E05D2"/>
    <w:rsid w:val="007E069A"/>
    <w:rsid w:val="007E074D"/>
    <w:rsid w:val="007E0C0A"/>
    <w:rsid w:val="007E0DF9"/>
    <w:rsid w:val="007E14D9"/>
    <w:rsid w:val="007E1B6E"/>
    <w:rsid w:val="007E1C48"/>
    <w:rsid w:val="007E1E6A"/>
    <w:rsid w:val="007E2406"/>
    <w:rsid w:val="007E29B8"/>
    <w:rsid w:val="007E2BE3"/>
    <w:rsid w:val="007E2F0C"/>
    <w:rsid w:val="007E310B"/>
    <w:rsid w:val="007E3ACD"/>
    <w:rsid w:val="007E3B20"/>
    <w:rsid w:val="007E3D46"/>
    <w:rsid w:val="007E44F4"/>
    <w:rsid w:val="007E4816"/>
    <w:rsid w:val="007E48D3"/>
    <w:rsid w:val="007E5BB3"/>
    <w:rsid w:val="007E5C52"/>
    <w:rsid w:val="007E5D37"/>
    <w:rsid w:val="007E67D6"/>
    <w:rsid w:val="007E6A35"/>
    <w:rsid w:val="007E6C8F"/>
    <w:rsid w:val="007E6CFD"/>
    <w:rsid w:val="007E71C3"/>
    <w:rsid w:val="007E7421"/>
    <w:rsid w:val="007E77A4"/>
    <w:rsid w:val="007E7B18"/>
    <w:rsid w:val="007F02ED"/>
    <w:rsid w:val="007F1D5B"/>
    <w:rsid w:val="007F1E15"/>
    <w:rsid w:val="007F20DA"/>
    <w:rsid w:val="007F2B32"/>
    <w:rsid w:val="007F2B43"/>
    <w:rsid w:val="007F34B0"/>
    <w:rsid w:val="007F3BDA"/>
    <w:rsid w:val="007F3E3E"/>
    <w:rsid w:val="007F3E9F"/>
    <w:rsid w:val="007F3F44"/>
    <w:rsid w:val="007F424C"/>
    <w:rsid w:val="007F43E2"/>
    <w:rsid w:val="007F45A4"/>
    <w:rsid w:val="007F4799"/>
    <w:rsid w:val="007F48A8"/>
    <w:rsid w:val="007F4D82"/>
    <w:rsid w:val="007F50DD"/>
    <w:rsid w:val="007F5380"/>
    <w:rsid w:val="007F6EEC"/>
    <w:rsid w:val="007F6F77"/>
    <w:rsid w:val="00800167"/>
    <w:rsid w:val="008002B0"/>
    <w:rsid w:val="008006A9"/>
    <w:rsid w:val="008009C4"/>
    <w:rsid w:val="008018AD"/>
    <w:rsid w:val="00801BEF"/>
    <w:rsid w:val="00801D02"/>
    <w:rsid w:val="0080210D"/>
    <w:rsid w:val="00802BB2"/>
    <w:rsid w:val="008030A0"/>
    <w:rsid w:val="008032F2"/>
    <w:rsid w:val="0080330C"/>
    <w:rsid w:val="008036DA"/>
    <w:rsid w:val="00804BE1"/>
    <w:rsid w:val="0080526D"/>
    <w:rsid w:val="00805969"/>
    <w:rsid w:val="00805E6F"/>
    <w:rsid w:val="008062E6"/>
    <w:rsid w:val="0080631A"/>
    <w:rsid w:val="0080669A"/>
    <w:rsid w:val="00806BA3"/>
    <w:rsid w:val="00806ECA"/>
    <w:rsid w:val="0080719F"/>
    <w:rsid w:val="008072D0"/>
    <w:rsid w:val="008073E8"/>
    <w:rsid w:val="0081048D"/>
    <w:rsid w:val="008106A5"/>
    <w:rsid w:val="00810765"/>
    <w:rsid w:val="008113F6"/>
    <w:rsid w:val="00811665"/>
    <w:rsid w:val="0081190E"/>
    <w:rsid w:val="00812427"/>
    <w:rsid w:val="00812551"/>
    <w:rsid w:val="008126C1"/>
    <w:rsid w:val="0081370B"/>
    <w:rsid w:val="0081409E"/>
    <w:rsid w:val="0081447F"/>
    <w:rsid w:val="00814B5B"/>
    <w:rsid w:val="00815743"/>
    <w:rsid w:val="00815775"/>
    <w:rsid w:val="00815AB1"/>
    <w:rsid w:val="008164E7"/>
    <w:rsid w:val="0081690E"/>
    <w:rsid w:val="00816DAA"/>
    <w:rsid w:val="00817204"/>
    <w:rsid w:val="0081779A"/>
    <w:rsid w:val="00817E58"/>
    <w:rsid w:val="008207DF"/>
    <w:rsid w:val="00821F0D"/>
    <w:rsid w:val="00822A74"/>
    <w:rsid w:val="00822E85"/>
    <w:rsid w:val="008232E9"/>
    <w:rsid w:val="008239A6"/>
    <w:rsid w:val="00823CF7"/>
    <w:rsid w:val="00823D78"/>
    <w:rsid w:val="00823E51"/>
    <w:rsid w:val="00823E98"/>
    <w:rsid w:val="0082444E"/>
    <w:rsid w:val="0082456B"/>
    <w:rsid w:val="00824C8B"/>
    <w:rsid w:val="00824FDC"/>
    <w:rsid w:val="0082506A"/>
    <w:rsid w:val="00825654"/>
    <w:rsid w:val="00826191"/>
    <w:rsid w:val="0082624A"/>
    <w:rsid w:val="00826966"/>
    <w:rsid w:val="0082717A"/>
    <w:rsid w:val="00827D36"/>
    <w:rsid w:val="0083047C"/>
    <w:rsid w:val="0083101E"/>
    <w:rsid w:val="00831DA7"/>
    <w:rsid w:val="00831E8F"/>
    <w:rsid w:val="00832424"/>
    <w:rsid w:val="0083283F"/>
    <w:rsid w:val="00832924"/>
    <w:rsid w:val="00832E21"/>
    <w:rsid w:val="00833486"/>
    <w:rsid w:val="00833E02"/>
    <w:rsid w:val="00834290"/>
    <w:rsid w:val="00834522"/>
    <w:rsid w:val="008351CF"/>
    <w:rsid w:val="0083569A"/>
    <w:rsid w:val="008359F3"/>
    <w:rsid w:val="00835B1D"/>
    <w:rsid w:val="00835B58"/>
    <w:rsid w:val="00835CD0"/>
    <w:rsid w:val="00835D54"/>
    <w:rsid w:val="008362FD"/>
    <w:rsid w:val="00836873"/>
    <w:rsid w:val="0084002A"/>
    <w:rsid w:val="00840262"/>
    <w:rsid w:val="00840A0F"/>
    <w:rsid w:val="00840B4C"/>
    <w:rsid w:val="00841B8D"/>
    <w:rsid w:val="0084238A"/>
    <w:rsid w:val="00842BD1"/>
    <w:rsid w:val="0084301F"/>
    <w:rsid w:val="008432B9"/>
    <w:rsid w:val="008433C5"/>
    <w:rsid w:val="00843436"/>
    <w:rsid w:val="008435F7"/>
    <w:rsid w:val="008439A7"/>
    <w:rsid w:val="00843DA9"/>
    <w:rsid w:val="00843F5B"/>
    <w:rsid w:val="008443B1"/>
    <w:rsid w:val="0084518B"/>
    <w:rsid w:val="008455B7"/>
    <w:rsid w:val="0084599A"/>
    <w:rsid w:val="00845D05"/>
    <w:rsid w:val="008460CE"/>
    <w:rsid w:val="00846691"/>
    <w:rsid w:val="0084669E"/>
    <w:rsid w:val="00846748"/>
    <w:rsid w:val="00847AEA"/>
    <w:rsid w:val="00847B31"/>
    <w:rsid w:val="00847C3A"/>
    <w:rsid w:val="00850B57"/>
    <w:rsid w:val="008511BE"/>
    <w:rsid w:val="008522EF"/>
    <w:rsid w:val="00852475"/>
    <w:rsid w:val="00852A37"/>
    <w:rsid w:val="00853695"/>
    <w:rsid w:val="00853FFD"/>
    <w:rsid w:val="008544FD"/>
    <w:rsid w:val="008548CC"/>
    <w:rsid w:val="008555B4"/>
    <w:rsid w:val="00855B22"/>
    <w:rsid w:val="00855C0D"/>
    <w:rsid w:val="00855DBD"/>
    <w:rsid w:val="00856B39"/>
    <w:rsid w:val="00856E34"/>
    <w:rsid w:val="00857039"/>
    <w:rsid w:val="00857999"/>
    <w:rsid w:val="0085799C"/>
    <w:rsid w:val="008601B2"/>
    <w:rsid w:val="00860C1B"/>
    <w:rsid w:val="0086385E"/>
    <w:rsid w:val="00863C84"/>
    <w:rsid w:val="00863DFA"/>
    <w:rsid w:val="00864AA7"/>
    <w:rsid w:val="008653CB"/>
    <w:rsid w:val="008662BD"/>
    <w:rsid w:val="008663CF"/>
    <w:rsid w:val="00866413"/>
    <w:rsid w:val="00866698"/>
    <w:rsid w:val="00866F14"/>
    <w:rsid w:val="00867330"/>
    <w:rsid w:val="0086745F"/>
    <w:rsid w:val="0086771A"/>
    <w:rsid w:val="008700A1"/>
    <w:rsid w:val="00870514"/>
    <w:rsid w:val="00870557"/>
    <w:rsid w:val="00870632"/>
    <w:rsid w:val="008707A1"/>
    <w:rsid w:val="00871263"/>
    <w:rsid w:val="00871357"/>
    <w:rsid w:val="00871988"/>
    <w:rsid w:val="008724A5"/>
    <w:rsid w:val="00872991"/>
    <w:rsid w:val="008734D9"/>
    <w:rsid w:val="00873C6F"/>
    <w:rsid w:val="008746D2"/>
    <w:rsid w:val="008748F5"/>
    <w:rsid w:val="008749F0"/>
    <w:rsid w:val="00874C3D"/>
    <w:rsid w:val="008750A0"/>
    <w:rsid w:val="00875437"/>
    <w:rsid w:val="00875A32"/>
    <w:rsid w:val="00875F3B"/>
    <w:rsid w:val="008760CC"/>
    <w:rsid w:val="008760F1"/>
    <w:rsid w:val="00876BFC"/>
    <w:rsid w:val="00876E4F"/>
    <w:rsid w:val="00877821"/>
    <w:rsid w:val="00877C01"/>
    <w:rsid w:val="00880191"/>
    <w:rsid w:val="00880D4B"/>
    <w:rsid w:val="00881016"/>
    <w:rsid w:val="00882360"/>
    <w:rsid w:val="00882378"/>
    <w:rsid w:val="00882426"/>
    <w:rsid w:val="00882F42"/>
    <w:rsid w:val="008831C1"/>
    <w:rsid w:val="008833F6"/>
    <w:rsid w:val="0088376D"/>
    <w:rsid w:val="00883AA6"/>
    <w:rsid w:val="00883CA8"/>
    <w:rsid w:val="008844A3"/>
    <w:rsid w:val="008850C7"/>
    <w:rsid w:val="00885248"/>
    <w:rsid w:val="00885AAE"/>
    <w:rsid w:val="00885DC1"/>
    <w:rsid w:val="008870B7"/>
    <w:rsid w:val="008870DF"/>
    <w:rsid w:val="008872A2"/>
    <w:rsid w:val="008872AF"/>
    <w:rsid w:val="0088731F"/>
    <w:rsid w:val="00887A4D"/>
    <w:rsid w:val="00887C1D"/>
    <w:rsid w:val="00887FA9"/>
    <w:rsid w:val="008909BA"/>
    <w:rsid w:val="008910A6"/>
    <w:rsid w:val="008911AA"/>
    <w:rsid w:val="008916FB"/>
    <w:rsid w:val="00891F57"/>
    <w:rsid w:val="00892C4A"/>
    <w:rsid w:val="00892E1C"/>
    <w:rsid w:val="008931B2"/>
    <w:rsid w:val="008931D7"/>
    <w:rsid w:val="00893897"/>
    <w:rsid w:val="00893C72"/>
    <w:rsid w:val="00894158"/>
    <w:rsid w:val="008944C5"/>
    <w:rsid w:val="00894811"/>
    <w:rsid w:val="008972DC"/>
    <w:rsid w:val="008977DA"/>
    <w:rsid w:val="008978AD"/>
    <w:rsid w:val="00897D77"/>
    <w:rsid w:val="008A087A"/>
    <w:rsid w:val="008A0C6C"/>
    <w:rsid w:val="008A0D36"/>
    <w:rsid w:val="008A1444"/>
    <w:rsid w:val="008A174D"/>
    <w:rsid w:val="008A17F7"/>
    <w:rsid w:val="008A18F8"/>
    <w:rsid w:val="008A1DA7"/>
    <w:rsid w:val="008A2732"/>
    <w:rsid w:val="008A2F37"/>
    <w:rsid w:val="008A36ED"/>
    <w:rsid w:val="008A3C19"/>
    <w:rsid w:val="008A42DA"/>
    <w:rsid w:val="008A48E3"/>
    <w:rsid w:val="008A4BE9"/>
    <w:rsid w:val="008A4E30"/>
    <w:rsid w:val="008A4F1B"/>
    <w:rsid w:val="008A53A0"/>
    <w:rsid w:val="008A5452"/>
    <w:rsid w:val="008A5B7C"/>
    <w:rsid w:val="008A6F14"/>
    <w:rsid w:val="008A6F34"/>
    <w:rsid w:val="008A6F56"/>
    <w:rsid w:val="008A735B"/>
    <w:rsid w:val="008A7460"/>
    <w:rsid w:val="008A7DB0"/>
    <w:rsid w:val="008B0442"/>
    <w:rsid w:val="008B0600"/>
    <w:rsid w:val="008B0708"/>
    <w:rsid w:val="008B0897"/>
    <w:rsid w:val="008B091F"/>
    <w:rsid w:val="008B09E4"/>
    <w:rsid w:val="008B0DFF"/>
    <w:rsid w:val="008B12DD"/>
    <w:rsid w:val="008B1889"/>
    <w:rsid w:val="008B1A8C"/>
    <w:rsid w:val="008B1AC8"/>
    <w:rsid w:val="008B212F"/>
    <w:rsid w:val="008B216E"/>
    <w:rsid w:val="008B2687"/>
    <w:rsid w:val="008B28D4"/>
    <w:rsid w:val="008B3563"/>
    <w:rsid w:val="008B3748"/>
    <w:rsid w:val="008B38C9"/>
    <w:rsid w:val="008B3BBB"/>
    <w:rsid w:val="008B4645"/>
    <w:rsid w:val="008B57F2"/>
    <w:rsid w:val="008B6085"/>
    <w:rsid w:val="008B6C58"/>
    <w:rsid w:val="008B6D2D"/>
    <w:rsid w:val="008B71D8"/>
    <w:rsid w:val="008B76A9"/>
    <w:rsid w:val="008C0261"/>
    <w:rsid w:val="008C065E"/>
    <w:rsid w:val="008C091F"/>
    <w:rsid w:val="008C0C32"/>
    <w:rsid w:val="008C13E3"/>
    <w:rsid w:val="008C219B"/>
    <w:rsid w:val="008C24A1"/>
    <w:rsid w:val="008C4BFA"/>
    <w:rsid w:val="008C59DD"/>
    <w:rsid w:val="008C6248"/>
    <w:rsid w:val="008C64FE"/>
    <w:rsid w:val="008C6AD6"/>
    <w:rsid w:val="008C6F50"/>
    <w:rsid w:val="008D04B0"/>
    <w:rsid w:val="008D1119"/>
    <w:rsid w:val="008D1FE1"/>
    <w:rsid w:val="008D204B"/>
    <w:rsid w:val="008D2D41"/>
    <w:rsid w:val="008D2EB2"/>
    <w:rsid w:val="008D3116"/>
    <w:rsid w:val="008D359B"/>
    <w:rsid w:val="008D397D"/>
    <w:rsid w:val="008D3B91"/>
    <w:rsid w:val="008D3E22"/>
    <w:rsid w:val="008D3FE1"/>
    <w:rsid w:val="008D60AE"/>
    <w:rsid w:val="008D6121"/>
    <w:rsid w:val="008D64C5"/>
    <w:rsid w:val="008D65C8"/>
    <w:rsid w:val="008D6882"/>
    <w:rsid w:val="008D7339"/>
    <w:rsid w:val="008D74B9"/>
    <w:rsid w:val="008E0133"/>
    <w:rsid w:val="008E0581"/>
    <w:rsid w:val="008E078E"/>
    <w:rsid w:val="008E095C"/>
    <w:rsid w:val="008E095E"/>
    <w:rsid w:val="008E19AF"/>
    <w:rsid w:val="008E19E0"/>
    <w:rsid w:val="008E1C40"/>
    <w:rsid w:val="008E1CAA"/>
    <w:rsid w:val="008E1E8F"/>
    <w:rsid w:val="008E245C"/>
    <w:rsid w:val="008E276D"/>
    <w:rsid w:val="008E2F92"/>
    <w:rsid w:val="008E33D5"/>
    <w:rsid w:val="008E379A"/>
    <w:rsid w:val="008E397C"/>
    <w:rsid w:val="008E4C34"/>
    <w:rsid w:val="008E506A"/>
    <w:rsid w:val="008E59E3"/>
    <w:rsid w:val="008E5BAC"/>
    <w:rsid w:val="008E5CD6"/>
    <w:rsid w:val="008E5FCB"/>
    <w:rsid w:val="008E63E2"/>
    <w:rsid w:val="008E6416"/>
    <w:rsid w:val="008E6DDE"/>
    <w:rsid w:val="008E734B"/>
    <w:rsid w:val="008E7456"/>
    <w:rsid w:val="008E74E9"/>
    <w:rsid w:val="008E7A82"/>
    <w:rsid w:val="008F0069"/>
    <w:rsid w:val="008F00A2"/>
    <w:rsid w:val="008F02D3"/>
    <w:rsid w:val="008F0BEF"/>
    <w:rsid w:val="008F0DEF"/>
    <w:rsid w:val="008F10FF"/>
    <w:rsid w:val="008F1115"/>
    <w:rsid w:val="008F1655"/>
    <w:rsid w:val="008F1726"/>
    <w:rsid w:val="008F28E5"/>
    <w:rsid w:val="008F2FAC"/>
    <w:rsid w:val="008F4140"/>
    <w:rsid w:val="008F41C6"/>
    <w:rsid w:val="008F495A"/>
    <w:rsid w:val="008F52F8"/>
    <w:rsid w:val="008F5E87"/>
    <w:rsid w:val="008F60D2"/>
    <w:rsid w:val="008F7251"/>
    <w:rsid w:val="008F7781"/>
    <w:rsid w:val="008F7D47"/>
    <w:rsid w:val="00900182"/>
    <w:rsid w:val="00900B40"/>
    <w:rsid w:val="00900B61"/>
    <w:rsid w:val="00901326"/>
    <w:rsid w:val="009017E0"/>
    <w:rsid w:val="009019F1"/>
    <w:rsid w:val="00901C3F"/>
    <w:rsid w:val="009026DC"/>
    <w:rsid w:val="00902840"/>
    <w:rsid w:val="00902B8B"/>
    <w:rsid w:val="00902F56"/>
    <w:rsid w:val="0090334F"/>
    <w:rsid w:val="00903413"/>
    <w:rsid w:val="00903F0F"/>
    <w:rsid w:val="00903FE2"/>
    <w:rsid w:val="009049D2"/>
    <w:rsid w:val="009055F0"/>
    <w:rsid w:val="00905DFA"/>
    <w:rsid w:val="00905E67"/>
    <w:rsid w:val="00906235"/>
    <w:rsid w:val="00906978"/>
    <w:rsid w:val="00906980"/>
    <w:rsid w:val="00906AC7"/>
    <w:rsid w:val="00906BC6"/>
    <w:rsid w:val="00906FDD"/>
    <w:rsid w:val="00906FEE"/>
    <w:rsid w:val="00907C6A"/>
    <w:rsid w:val="00907FA5"/>
    <w:rsid w:val="00910170"/>
    <w:rsid w:val="009102CD"/>
    <w:rsid w:val="00910365"/>
    <w:rsid w:val="0091120C"/>
    <w:rsid w:val="009114C8"/>
    <w:rsid w:val="0091163D"/>
    <w:rsid w:val="009116B3"/>
    <w:rsid w:val="00911F30"/>
    <w:rsid w:val="0091245B"/>
    <w:rsid w:val="00912A1A"/>
    <w:rsid w:val="00912AEA"/>
    <w:rsid w:val="009133E1"/>
    <w:rsid w:val="00913DE9"/>
    <w:rsid w:val="009141BD"/>
    <w:rsid w:val="00914715"/>
    <w:rsid w:val="0091489E"/>
    <w:rsid w:val="00914905"/>
    <w:rsid w:val="00914A02"/>
    <w:rsid w:val="00914FB9"/>
    <w:rsid w:val="00915266"/>
    <w:rsid w:val="009154FE"/>
    <w:rsid w:val="009157D9"/>
    <w:rsid w:val="009166B5"/>
    <w:rsid w:val="009167DF"/>
    <w:rsid w:val="009171CB"/>
    <w:rsid w:val="009179F0"/>
    <w:rsid w:val="00917BE0"/>
    <w:rsid w:val="0092001B"/>
    <w:rsid w:val="00921329"/>
    <w:rsid w:val="00921515"/>
    <w:rsid w:val="00921640"/>
    <w:rsid w:val="00921F86"/>
    <w:rsid w:val="009226F8"/>
    <w:rsid w:val="00922AAF"/>
    <w:rsid w:val="009232B0"/>
    <w:rsid w:val="00923DCD"/>
    <w:rsid w:val="00924823"/>
    <w:rsid w:val="00924F0F"/>
    <w:rsid w:val="00924F8B"/>
    <w:rsid w:val="009255DF"/>
    <w:rsid w:val="00925B4C"/>
    <w:rsid w:val="009262AB"/>
    <w:rsid w:val="0092642C"/>
    <w:rsid w:val="00927378"/>
    <w:rsid w:val="009273D4"/>
    <w:rsid w:val="00927453"/>
    <w:rsid w:val="009278D7"/>
    <w:rsid w:val="0092798E"/>
    <w:rsid w:val="00927F6F"/>
    <w:rsid w:val="0093017A"/>
    <w:rsid w:val="00931362"/>
    <w:rsid w:val="00931A4D"/>
    <w:rsid w:val="00931ED9"/>
    <w:rsid w:val="009320CD"/>
    <w:rsid w:val="0093241D"/>
    <w:rsid w:val="0093298C"/>
    <w:rsid w:val="00932D31"/>
    <w:rsid w:val="00932E80"/>
    <w:rsid w:val="00932E9A"/>
    <w:rsid w:val="009340A1"/>
    <w:rsid w:val="00934773"/>
    <w:rsid w:val="00934C6F"/>
    <w:rsid w:val="00935695"/>
    <w:rsid w:val="009356EB"/>
    <w:rsid w:val="0093580A"/>
    <w:rsid w:val="009359DA"/>
    <w:rsid w:val="00935AD4"/>
    <w:rsid w:val="00935D73"/>
    <w:rsid w:val="00935EF4"/>
    <w:rsid w:val="009364E8"/>
    <w:rsid w:val="00936939"/>
    <w:rsid w:val="00936A38"/>
    <w:rsid w:val="009371C5"/>
    <w:rsid w:val="009372AB"/>
    <w:rsid w:val="00937443"/>
    <w:rsid w:val="00937583"/>
    <w:rsid w:val="00937A13"/>
    <w:rsid w:val="00940052"/>
    <w:rsid w:val="0094024D"/>
    <w:rsid w:val="00940294"/>
    <w:rsid w:val="009404B8"/>
    <w:rsid w:val="00940711"/>
    <w:rsid w:val="00940AC1"/>
    <w:rsid w:val="00940C82"/>
    <w:rsid w:val="00941CB7"/>
    <w:rsid w:val="00941E05"/>
    <w:rsid w:val="00942886"/>
    <w:rsid w:val="00942BD8"/>
    <w:rsid w:val="00942C52"/>
    <w:rsid w:val="00944C2D"/>
    <w:rsid w:val="0094577A"/>
    <w:rsid w:val="00945F6F"/>
    <w:rsid w:val="00946109"/>
    <w:rsid w:val="00946133"/>
    <w:rsid w:val="00946397"/>
    <w:rsid w:val="00946467"/>
    <w:rsid w:val="009465B5"/>
    <w:rsid w:val="00946699"/>
    <w:rsid w:val="00946D58"/>
    <w:rsid w:val="00950651"/>
    <w:rsid w:val="00950B73"/>
    <w:rsid w:val="00950E21"/>
    <w:rsid w:val="00952783"/>
    <w:rsid w:val="00952BA0"/>
    <w:rsid w:val="0095307C"/>
    <w:rsid w:val="009539B9"/>
    <w:rsid w:val="00953D1D"/>
    <w:rsid w:val="00953FA7"/>
    <w:rsid w:val="00954232"/>
    <w:rsid w:val="00954392"/>
    <w:rsid w:val="0095444F"/>
    <w:rsid w:val="00955D7B"/>
    <w:rsid w:val="00955E82"/>
    <w:rsid w:val="00956292"/>
    <w:rsid w:val="00956EF6"/>
    <w:rsid w:val="0095754E"/>
    <w:rsid w:val="009575E4"/>
    <w:rsid w:val="00960455"/>
    <w:rsid w:val="00960670"/>
    <w:rsid w:val="00960C1C"/>
    <w:rsid w:val="00960FE2"/>
    <w:rsid w:val="00962C6C"/>
    <w:rsid w:val="0096373B"/>
    <w:rsid w:val="00963A74"/>
    <w:rsid w:val="00963BF7"/>
    <w:rsid w:val="00964B36"/>
    <w:rsid w:val="009659C0"/>
    <w:rsid w:val="00965B82"/>
    <w:rsid w:val="009661DB"/>
    <w:rsid w:val="009666EE"/>
    <w:rsid w:val="009667EE"/>
    <w:rsid w:val="00966F47"/>
    <w:rsid w:val="009671A6"/>
    <w:rsid w:val="00967B92"/>
    <w:rsid w:val="0097012C"/>
    <w:rsid w:val="009702A7"/>
    <w:rsid w:val="0097096D"/>
    <w:rsid w:val="00970A82"/>
    <w:rsid w:val="00970A91"/>
    <w:rsid w:val="0097114F"/>
    <w:rsid w:val="009714D6"/>
    <w:rsid w:val="0097159A"/>
    <w:rsid w:val="009719C3"/>
    <w:rsid w:val="00972548"/>
    <w:rsid w:val="00972828"/>
    <w:rsid w:val="009755D7"/>
    <w:rsid w:val="00975D49"/>
    <w:rsid w:val="009761F3"/>
    <w:rsid w:val="00976A00"/>
    <w:rsid w:val="00976D93"/>
    <w:rsid w:val="00977D4D"/>
    <w:rsid w:val="009805A5"/>
    <w:rsid w:val="00981084"/>
    <w:rsid w:val="0098114F"/>
    <w:rsid w:val="00981296"/>
    <w:rsid w:val="009815D9"/>
    <w:rsid w:val="00981AED"/>
    <w:rsid w:val="00981E55"/>
    <w:rsid w:val="00982614"/>
    <w:rsid w:val="00982664"/>
    <w:rsid w:val="00982801"/>
    <w:rsid w:val="00982C9B"/>
    <w:rsid w:val="00982E3C"/>
    <w:rsid w:val="00983249"/>
    <w:rsid w:val="00983A20"/>
    <w:rsid w:val="00983B32"/>
    <w:rsid w:val="00983D1A"/>
    <w:rsid w:val="009840C5"/>
    <w:rsid w:val="0098433C"/>
    <w:rsid w:val="0098437E"/>
    <w:rsid w:val="00984B19"/>
    <w:rsid w:val="00984E15"/>
    <w:rsid w:val="009850DE"/>
    <w:rsid w:val="00985BF6"/>
    <w:rsid w:val="00985D1B"/>
    <w:rsid w:val="009861E6"/>
    <w:rsid w:val="00987B3C"/>
    <w:rsid w:val="009902A6"/>
    <w:rsid w:val="00990542"/>
    <w:rsid w:val="00990639"/>
    <w:rsid w:val="00990774"/>
    <w:rsid w:val="0099117F"/>
    <w:rsid w:val="009911FB"/>
    <w:rsid w:val="00992935"/>
    <w:rsid w:val="00993992"/>
    <w:rsid w:val="00993CA0"/>
    <w:rsid w:val="009941C1"/>
    <w:rsid w:val="0099429F"/>
    <w:rsid w:val="009943AE"/>
    <w:rsid w:val="00994E2F"/>
    <w:rsid w:val="009950B0"/>
    <w:rsid w:val="009958C6"/>
    <w:rsid w:val="00995923"/>
    <w:rsid w:val="00995AF0"/>
    <w:rsid w:val="00996580"/>
    <w:rsid w:val="009965B1"/>
    <w:rsid w:val="00996FAF"/>
    <w:rsid w:val="00997C2C"/>
    <w:rsid w:val="009A057A"/>
    <w:rsid w:val="009A05DB"/>
    <w:rsid w:val="009A0B03"/>
    <w:rsid w:val="009A0B96"/>
    <w:rsid w:val="009A139E"/>
    <w:rsid w:val="009A16DB"/>
    <w:rsid w:val="009A1A91"/>
    <w:rsid w:val="009A1D2F"/>
    <w:rsid w:val="009A1E98"/>
    <w:rsid w:val="009A2038"/>
    <w:rsid w:val="009A2328"/>
    <w:rsid w:val="009A23B6"/>
    <w:rsid w:val="009A243F"/>
    <w:rsid w:val="009A24C2"/>
    <w:rsid w:val="009A3436"/>
    <w:rsid w:val="009A38B7"/>
    <w:rsid w:val="009A3D57"/>
    <w:rsid w:val="009A4F58"/>
    <w:rsid w:val="009A5129"/>
    <w:rsid w:val="009A537F"/>
    <w:rsid w:val="009A5FD5"/>
    <w:rsid w:val="009A62BC"/>
    <w:rsid w:val="009A6705"/>
    <w:rsid w:val="009A6D95"/>
    <w:rsid w:val="009A72E8"/>
    <w:rsid w:val="009A7899"/>
    <w:rsid w:val="009A7CF8"/>
    <w:rsid w:val="009B065F"/>
    <w:rsid w:val="009B1B73"/>
    <w:rsid w:val="009B1E1F"/>
    <w:rsid w:val="009B1EFE"/>
    <w:rsid w:val="009B2518"/>
    <w:rsid w:val="009B2667"/>
    <w:rsid w:val="009B2A04"/>
    <w:rsid w:val="009B2AEB"/>
    <w:rsid w:val="009B2F1E"/>
    <w:rsid w:val="009B33A2"/>
    <w:rsid w:val="009B4090"/>
    <w:rsid w:val="009B46D2"/>
    <w:rsid w:val="009B47E8"/>
    <w:rsid w:val="009B4BB5"/>
    <w:rsid w:val="009B717E"/>
    <w:rsid w:val="009B763E"/>
    <w:rsid w:val="009B7B56"/>
    <w:rsid w:val="009C092D"/>
    <w:rsid w:val="009C0BD6"/>
    <w:rsid w:val="009C0E99"/>
    <w:rsid w:val="009C0FE9"/>
    <w:rsid w:val="009C1013"/>
    <w:rsid w:val="009C131C"/>
    <w:rsid w:val="009C174E"/>
    <w:rsid w:val="009C22B1"/>
    <w:rsid w:val="009C230A"/>
    <w:rsid w:val="009C2E8A"/>
    <w:rsid w:val="009C2F90"/>
    <w:rsid w:val="009C47FB"/>
    <w:rsid w:val="009C4F37"/>
    <w:rsid w:val="009C518D"/>
    <w:rsid w:val="009C54C9"/>
    <w:rsid w:val="009C71CF"/>
    <w:rsid w:val="009C78C8"/>
    <w:rsid w:val="009C7C00"/>
    <w:rsid w:val="009D0574"/>
    <w:rsid w:val="009D0BAC"/>
    <w:rsid w:val="009D1B29"/>
    <w:rsid w:val="009D1F6C"/>
    <w:rsid w:val="009D2513"/>
    <w:rsid w:val="009D365D"/>
    <w:rsid w:val="009D3B4A"/>
    <w:rsid w:val="009D42F6"/>
    <w:rsid w:val="009D49A0"/>
    <w:rsid w:val="009D4EC0"/>
    <w:rsid w:val="009D53D2"/>
    <w:rsid w:val="009D54B7"/>
    <w:rsid w:val="009D5A3C"/>
    <w:rsid w:val="009D5A4A"/>
    <w:rsid w:val="009D5AD8"/>
    <w:rsid w:val="009D6254"/>
    <w:rsid w:val="009D6363"/>
    <w:rsid w:val="009D654D"/>
    <w:rsid w:val="009D664D"/>
    <w:rsid w:val="009D6788"/>
    <w:rsid w:val="009D7251"/>
    <w:rsid w:val="009E1430"/>
    <w:rsid w:val="009E15C2"/>
    <w:rsid w:val="009E1944"/>
    <w:rsid w:val="009E1A0E"/>
    <w:rsid w:val="009E1B78"/>
    <w:rsid w:val="009E1B96"/>
    <w:rsid w:val="009E1E96"/>
    <w:rsid w:val="009E2623"/>
    <w:rsid w:val="009E2F07"/>
    <w:rsid w:val="009E3372"/>
    <w:rsid w:val="009E35F8"/>
    <w:rsid w:val="009E37DD"/>
    <w:rsid w:val="009E3979"/>
    <w:rsid w:val="009E4439"/>
    <w:rsid w:val="009E4502"/>
    <w:rsid w:val="009E4D67"/>
    <w:rsid w:val="009E51E1"/>
    <w:rsid w:val="009E551F"/>
    <w:rsid w:val="009E6254"/>
    <w:rsid w:val="009E658B"/>
    <w:rsid w:val="009E6782"/>
    <w:rsid w:val="009E684F"/>
    <w:rsid w:val="009E7213"/>
    <w:rsid w:val="009E73CE"/>
    <w:rsid w:val="009E7469"/>
    <w:rsid w:val="009E753D"/>
    <w:rsid w:val="009E7D31"/>
    <w:rsid w:val="009F0512"/>
    <w:rsid w:val="009F05F9"/>
    <w:rsid w:val="009F079B"/>
    <w:rsid w:val="009F1130"/>
    <w:rsid w:val="009F1830"/>
    <w:rsid w:val="009F1977"/>
    <w:rsid w:val="009F19AD"/>
    <w:rsid w:val="009F1A01"/>
    <w:rsid w:val="009F1EC6"/>
    <w:rsid w:val="009F1F53"/>
    <w:rsid w:val="009F1FDD"/>
    <w:rsid w:val="009F2197"/>
    <w:rsid w:val="009F244F"/>
    <w:rsid w:val="009F27FD"/>
    <w:rsid w:val="009F28F6"/>
    <w:rsid w:val="009F29B3"/>
    <w:rsid w:val="009F29FD"/>
    <w:rsid w:val="009F2F78"/>
    <w:rsid w:val="009F3518"/>
    <w:rsid w:val="009F49F6"/>
    <w:rsid w:val="009F4A45"/>
    <w:rsid w:val="009F4C6C"/>
    <w:rsid w:val="009F4DCF"/>
    <w:rsid w:val="009F5ACA"/>
    <w:rsid w:val="009F5DDD"/>
    <w:rsid w:val="009F5E83"/>
    <w:rsid w:val="009F6285"/>
    <w:rsid w:val="009F6894"/>
    <w:rsid w:val="009F707E"/>
    <w:rsid w:val="009F72C7"/>
    <w:rsid w:val="009F77B0"/>
    <w:rsid w:val="00A001AE"/>
    <w:rsid w:val="00A0037D"/>
    <w:rsid w:val="00A00D55"/>
    <w:rsid w:val="00A016DC"/>
    <w:rsid w:val="00A0253A"/>
    <w:rsid w:val="00A02F72"/>
    <w:rsid w:val="00A03556"/>
    <w:rsid w:val="00A035DF"/>
    <w:rsid w:val="00A040EA"/>
    <w:rsid w:val="00A0458D"/>
    <w:rsid w:val="00A04CC8"/>
    <w:rsid w:val="00A05C0C"/>
    <w:rsid w:val="00A067D0"/>
    <w:rsid w:val="00A06D29"/>
    <w:rsid w:val="00A074EB"/>
    <w:rsid w:val="00A07CF3"/>
    <w:rsid w:val="00A11031"/>
    <w:rsid w:val="00A110CA"/>
    <w:rsid w:val="00A11750"/>
    <w:rsid w:val="00A11DF1"/>
    <w:rsid w:val="00A11EE2"/>
    <w:rsid w:val="00A120E4"/>
    <w:rsid w:val="00A12347"/>
    <w:rsid w:val="00A12C3C"/>
    <w:rsid w:val="00A13076"/>
    <w:rsid w:val="00A13125"/>
    <w:rsid w:val="00A13C8E"/>
    <w:rsid w:val="00A14262"/>
    <w:rsid w:val="00A14344"/>
    <w:rsid w:val="00A14853"/>
    <w:rsid w:val="00A14D52"/>
    <w:rsid w:val="00A1507D"/>
    <w:rsid w:val="00A1576C"/>
    <w:rsid w:val="00A1649F"/>
    <w:rsid w:val="00A165E4"/>
    <w:rsid w:val="00A167B7"/>
    <w:rsid w:val="00A16945"/>
    <w:rsid w:val="00A17342"/>
    <w:rsid w:val="00A17531"/>
    <w:rsid w:val="00A1765F"/>
    <w:rsid w:val="00A20687"/>
    <w:rsid w:val="00A207DB"/>
    <w:rsid w:val="00A20AF1"/>
    <w:rsid w:val="00A21051"/>
    <w:rsid w:val="00A211DA"/>
    <w:rsid w:val="00A21454"/>
    <w:rsid w:val="00A21461"/>
    <w:rsid w:val="00A2183E"/>
    <w:rsid w:val="00A21DAB"/>
    <w:rsid w:val="00A22379"/>
    <w:rsid w:val="00A22FD4"/>
    <w:rsid w:val="00A2302A"/>
    <w:rsid w:val="00A23225"/>
    <w:rsid w:val="00A238AB"/>
    <w:rsid w:val="00A252B1"/>
    <w:rsid w:val="00A257D3"/>
    <w:rsid w:val="00A25C36"/>
    <w:rsid w:val="00A25DD0"/>
    <w:rsid w:val="00A2605D"/>
    <w:rsid w:val="00A262D4"/>
    <w:rsid w:val="00A26680"/>
    <w:rsid w:val="00A26874"/>
    <w:rsid w:val="00A26896"/>
    <w:rsid w:val="00A27303"/>
    <w:rsid w:val="00A2793D"/>
    <w:rsid w:val="00A30201"/>
    <w:rsid w:val="00A307C3"/>
    <w:rsid w:val="00A31260"/>
    <w:rsid w:val="00A32206"/>
    <w:rsid w:val="00A32C03"/>
    <w:rsid w:val="00A335D4"/>
    <w:rsid w:val="00A33793"/>
    <w:rsid w:val="00A33AF7"/>
    <w:rsid w:val="00A33ED8"/>
    <w:rsid w:val="00A33F84"/>
    <w:rsid w:val="00A348CD"/>
    <w:rsid w:val="00A34E79"/>
    <w:rsid w:val="00A36B9F"/>
    <w:rsid w:val="00A36CE2"/>
    <w:rsid w:val="00A37250"/>
    <w:rsid w:val="00A373E3"/>
    <w:rsid w:val="00A3795B"/>
    <w:rsid w:val="00A37B01"/>
    <w:rsid w:val="00A4056B"/>
    <w:rsid w:val="00A40D3F"/>
    <w:rsid w:val="00A41430"/>
    <w:rsid w:val="00A41440"/>
    <w:rsid w:val="00A41768"/>
    <w:rsid w:val="00A41903"/>
    <w:rsid w:val="00A41FD2"/>
    <w:rsid w:val="00A423F4"/>
    <w:rsid w:val="00A42679"/>
    <w:rsid w:val="00A42BF3"/>
    <w:rsid w:val="00A430E1"/>
    <w:rsid w:val="00A44156"/>
    <w:rsid w:val="00A44A56"/>
    <w:rsid w:val="00A44C9F"/>
    <w:rsid w:val="00A44F08"/>
    <w:rsid w:val="00A44FCE"/>
    <w:rsid w:val="00A45348"/>
    <w:rsid w:val="00A453F6"/>
    <w:rsid w:val="00A455A7"/>
    <w:rsid w:val="00A45EFA"/>
    <w:rsid w:val="00A46755"/>
    <w:rsid w:val="00A46B00"/>
    <w:rsid w:val="00A4794E"/>
    <w:rsid w:val="00A50B1A"/>
    <w:rsid w:val="00A50F6A"/>
    <w:rsid w:val="00A51655"/>
    <w:rsid w:val="00A51E09"/>
    <w:rsid w:val="00A51F21"/>
    <w:rsid w:val="00A520DA"/>
    <w:rsid w:val="00A521A2"/>
    <w:rsid w:val="00A52705"/>
    <w:rsid w:val="00A529B1"/>
    <w:rsid w:val="00A53040"/>
    <w:rsid w:val="00A55100"/>
    <w:rsid w:val="00A552C6"/>
    <w:rsid w:val="00A55479"/>
    <w:rsid w:val="00A55727"/>
    <w:rsid w:val="00A55F07"/>
    <w:rsid w:val="00A56CB4"/>
    <w:rsid w:val="00A57380"/>
    <w:rsid w:val="00A57508"/>
    <w:rsid w:val="00A57A21"/>
    <w:rsid w:val="00A60076"/>
    <w:rsid w:val="00A60A60"/>
    <w:rsid w:val="00A60E24"/>
    <w:rsid w:val="00A60EF8"/>
    <w:rsid w:val="00A60FC0"/>
    <w:rsid w:val="00A62C5F"/>
    <w:rsid w:val="00A62D76"/>
    <w:rsid w:val="00A63095"/>
    <w:rsid w:val="00A63230"/>
    <w:rsid w:val="00A63D0D"/>
    <w:rsid w:val="00A63E76"/>
    <w:rsid w:val="00A63FC0"/>
    <w:rsid w:val="00A643E5"/>
    <w:rsid w:val="00A64658"/>
    <w:rsid w:val="00A646B5"/>
    <w:rsid w:val="00A65AD2"/>
    <w:rsid w:val="00A65B91"/>
    <w:rsid w:val="00A66144"/>
    <w:rsid w:val="00A668BD"/>
    <w:rsid w:val="00A66C02"/>
    <w:rsid w:val="00A66CEC"/>
    <w:rsid w:val="00A675C5"/>
    <w:rsid w:val="00A67AF2"/>
    <w:rsid w:val="00A67C6C"/>
    <w:rsid w:val="00A67DA1"/>
    <w:rsid w:val="00A67DEA"/>
    <w:rsid w:val="00A70718"/>
    <w:rsid w:val="00A70D88"/>
    <w:rsid w:val="00A717C8"/>
    <w:rsid w:val="00A71920"/>
    <w:rsid w:val="00A71F1B"/>
    <w:rsid w:val="00A71FA6"/>
    <w:rsid w:val="00A723D8"/>
    <w:rsid w:val="00A728F2"/>
    <w:rsid w:val="00A72954"/>
    <w:rsid w:val="00A72EB3"/>
    <w:rsid w:val="00A72FA4"/>
    <w:rsid w:val="00A7317A"/>
    <w:rsid w:val="00A7324A"/>
    <w:rsid w:val="00A73253"/>
    <w:rsid w:val="00A7329E"/>
    <w:rsid w:val="00A737B0"/>
    <w:rsid w:val="00A739FA"/>
    <w:rsid w:val="00A73D7A"/>
    <w:rsid w:val="00A74727"/>
    <w:rsid w:val="00A74802"/>
    <w:rsid w:val="00A74C81"/>
    <w:rsid w:val="00A75009"/>
    <w:rsid w:val="00A75C80"/>
    <w:rsid w:val="00A7600D"/>
    <w:rsid w:val="00A7678A"/>
    <w:rsid w:val="00A7731D"/>
    <w:rsid w:val="00A77B2E"/>
    <w:rsid w:val="00A77BB4"/>
    <w:rsid w:val="00A77F14"/>
    <w:rsid w:val="00A8038F"/>
    <w:rsid w:val="00A80C86"/>
    <w:rsid w:val="00A80D5F"/>
    <w:rsid w:val="00A81B08"/>
    <w:rsid w:val="00A825E2"/>
    <w:rsid w:val="00A82706"/>
    <w:rsid w:val="00A82BAC"/>
    <w:rsid w:val="00A82C8A"/>
    <w:rsid w:val="00A830C3"/>
    <w:rsid w:val="00A837CB"/>
    <w:rsid w:val="00A83E21"/>
    <w:rsid w:val="00A84ACE"/>
    <w:rsid w:val="00A850E7"/>
    <w:rsid w:val="00A85713"/>
    <w:rsid w:val="00A8580F"/>
    <w:rsid w:val="00A85BFA"/>
    <w:rsid w:val="00A865E4"/>
    <w:rsid w:val="00A86F5D"/>
    <w:rsid w:val="00A87594"/>
    <w:rsid w:val="00A87B3A"/>
    <w:rsid w:val="00A87D89"/>
    <w:rsid w:val="00A9027C"/>
    <w:rsid w:val="00A9084C"/>
    <w:rsid w:val="00A91410"/>
    <w:rsid w:val="00A918F4"/>
    <w:rsid w:val="00A924C6"/>
    <w:rsid w:val="00A9273D"/>
    <w:rsid w:val="00A928B4"/>
    <w:rsid w:val="00A92F71"/>
    <w:rsid w:val="00A92FD5"/>
    <w:rsid w:val="00A9316F"/>
    <w:rsid w:val="00A93AEE"/>
    <w:rsid w:val="00A94740"/>
    <w:rsid w:val="00A94884"/>
    <w:rsid w:val="00A952C8"/>
    <w:rsid w:val="00A959B2"/>
    <w:rsid w:val="00A95B4A"/>
    <w:rsid w:val="00A95E7E"/>
    <w:rsid w:val="00A96130"/>
    <w:rsid w:val="00A963E6"/>
    <w:rsid w:val="00A9696F"/>
    <w:rsid w:val="00A96A5C"/>
    <w:rsid w:val="00A96C51"/>
    <w:rsid w:val="00A96E3D"/>
    <w:rsid w:val="00A97011"/>
    <w:rsid w:val="00A978F4"/>
    <w:rsid w:val="00A97B10"/>
    <w:rsid w:val="00AA0142"/>
    <w:rsid w:val="00AA0BA4"/>
    <w:rsid w:val="00AA0DC1"/>
    <w:rsid w:val="00AA15A0"/>
    <w:rsid w:val="00AA1825"/>
    <w:rsid w:val="00AA2573"/>
    <w:rsid w:val="00AA26AA"/>
    <w:rsid w:val="00AA287C"/>
    <w:rsid w:val="00AA289B"/>
    <w:rsid w:val="00AA2EAC"/>
    <w:rsid w:val="00AA31B4"/>
    <w:rsid w:val="00AA37E2"/>
    <w:rsid w:val="00AA39EB"/>
    <w:rsid w:val="00AA3B15"/>
    <w:rsid w:val="00AA3C3B"/>
    <w:rsid w:val="00AA3F92"/>
    <w:rsid w:val="00AA4503"/>
    <w:rsid w:val="00AA4AAA"/>
    <w:rsid w:val="00AA5405"/>
    <w:rsid w:val="00AA6504"/>
    <w:rsid w:val="00AA67E3"/>
    <w:rsid w:val="00AA7061"/>
    <w:rsid w:val="00AB03BB"/>
    <w:rsid w:val="00AB0A19"/>
    <w:rsid w:val="00AB0C14"/>
    <w:rsid w:val="00AB0CF4"/>
    <w:rsid w:val="00AB0F8B"/>
    <w:rsid w:val="00AB1EC3"/>
    <w:rsid w:val="00AB2077"/>
    <w:rsid w:val="00AB291B"/>
    <w:rsid w:val="00AB33CE"/>
    <w:rsid w:val="00AB467B"/>
    <w:rsid w:val="00AB46F5"/>
    <w:rsid w:val="00AB50E5"/>
    <w:rsid w:val="00AB5E0C"/>
    <w:rsid w:val="00AB624B"/>
    <w:rsid w:val="00AB65CE"/>
    <w:rsid w:val="00AC046A"/>
    <w:rsid w:val="00AC04FA"/>
    <w:rsid w:val="00AC05F0"/>
    <w:rsid w:val="00AC1271"/>
    <w:rsid w:val="00AC1AB6"/>
    <w:rsid w:val="00AC1E6B"/>
    <w:rsid w:val="00AC1E7B"/>
    <w:rsid w:val="00AC20F1"/>
    <w:rsid w:val="00AC2104"/>
    <w:rsid w:val="00AC2191"/>
    <w:rsid w:val="00AC29B1"/>
    <w:rsid w:val="00AC2B04"/>
    <w:rsid w:val="00AC3295"/>
    <w:rsid w:val="00AC345D"/>
    <w:rsid w:val="00AC36FC"/>
    <w:rsid w:val="00AC3709"/>
    <w:rsid w:val="00AC3C41"/>
    <w:rsid w:val="00AC4161"/>
    <w:rsid w:val="00AC4329"/>
    <w:rsid w:val="00AC5446"/>
    <w:rsid w:val="00AC5859"/>
    <w:rsid w:val="00AC587F"/>
    <w:rsid w:val="00AC69B7"/>
    <w:rsid w:val="00AC7161"/>
    <w:rsid w:val="00AC7248"/>
    <w:rsid w:val="00AC78F4"/>
    <w:rsid w:val="00AC7BBC"/>
    <w:rsid w:val="00AD0110"/>
    <w:rsid w:val="00AD0499"/>
    <w:rsid w:val="00AD0AA2"/>
    <w:rsid w:val="00AD0CE7"/>
    <w:rsid w:val="00AD0EF6"/>
    <w:rsid w:val="00AD1174"/>
    <w:rsid w:val="00AD13BB"/>
    <w:rsid w:val="00AD153E"/>
    <w:rsid w:val="00AD1D28"/>
    <w:rsid w:val="00AD27F2"/>
    <w:rsid w:val="00AD2841"/>
    <w:rsid w:val="00AD2E99"/>
    <w:rsid w:val="00AD3A6D"/>
    <w:rsid w:val="00AD3C19"/>
    <w:rsid w:val="00AD40D3"/>
    <w:rsid w:val="00AD41A0"/>
    <w:rsid w:val="00AD49E1"/>
    <w:rsid w:val="00AD4C3A"/>
    <w:rsid w:val="00AD4F08"/>
    <w:rsid w:val="00AD5546"/>
    <w:rsid w:val="00AD5783"/>
    <w:rsid w:val="00AD5D0A"/>
    <w:rsid w:val="00AD5E35"/>
    <w:rsid w:val="00AD5F3A"/>
    <w:rsid w:val="00AD6612"/>
    <w:rsid w:val="00AD688B"/>
    <w:rsid w:val="00AD738A"/>
    <w:rsid w:val="00AE00D3"/>
    <w:rsid w:val="00AE028C"/>
    <w:rsid w:val="00AE0902"/>
    <w:rsid w:val="00AE0ACB"/>
    <w:rsid w:val="00AE0EA9"/>
    <w:rsid w:val="00AE1180"/>
    <w:rsid w:val="00AE2152"/>
    <w:rsid w:val="00AE2982"/>
    <w:rsid w:val="00AE3A20"/>
    <w:rsid w:val="00AE413B"/>
    <w:rsid w:val="00AE4A3B"/>
    <w:rsid w:val="00AE4C7F"/>
    <w:rsid w:val="00AE5D90"/>
    <w:rsid w:val="00AE603D"/>
    <w:rsid w:val="00AE6076"/>
    <w:rsid w:val="00AE60FD"/>
    <w:rsid w:val="00AE6424"/>
    <w:rsid w:val="00AE7407"/>
    <w:rsid w:val="00AF00F9"/>
    <w:rsid w:val="00AF051C"/>
    <w:rsid w:val="00AF054F"/>
    <w:rsid w:val="00AF09DF"/>
    <w:rsid w:val="00AF0B7D"/>
    <w:rsid w:val="00AF0B9F"/>
    <w:rsid w:val="00AF0C5C"/>
    <w:rsid w:val="00AF0DC5"/>
    <w:rsid w:val="00AF1103"/>
    <w:rsid w:val="00AF139F"/>
    <w:rsid w:val="00AF181A"/>
    <w:rsid w:val="00AF2134"/>
    <w:rsid w:val="00AF29AE"/>
    <w:rsid w:val="00AF2F4D"/>
    <w:rsid w:val="00AF3119"/>
    <w:rsid w:val="00AF32A5"/>
    <w:rsid w:val="00AF399A"/>
    <w:rsid w:val="00AF3AC6"/>
    <w:rsid w:val="00AF3B19"/>
    <w:rsid w:val="00AF3FC1"/>
    <w:rsid w:val="00AF458E"/>
    <w:rsid w:val="00AF4DB9"/>
    <w:rsid w:val="00AF4E80"/>
    <w:rsid w:val="00AF550E"/>
    <w:rsid w:val="00AF5916"/>
    <w:rsid w:val="00AF5BDF"/>
    <w:rsid w:val="00AF6007"/>
    <w:rsid w:val="00AF64B3"/>
    <w:rsid w:val="00AF6948"/>
    <w:rsid w:val="00AF6D5B"/>
    <w:rsid w:val="00AF70F1"/>
    <w:rsid w:val="00AF7153"/>
    <w:rsid w:val="00AF7212"/>
    <w:rsid w:val="00AF7BEB"/>
    <w:rsid w:val="00B00118"/>
    <w:rsid w:val="00B001E5"/>
    <w:rsid w:val="00B005CA"/>
    <w:rsid w:val="00B0148E"/>
    <w:rsid w:val="00B01709"/>
    <w:rsid w:val="00B02610"/>
    <w:rsid w:val="00B027C7"/>
    <w:rsid w:val="00B02B32"/>
    <w:rsid w:val="00B0309D"/>
    <w:rsid w:val="00B037EC"/>
    <w:rsid w:val="00B04071"/>
    <w:rsid w:val="00B04147"/>
    <w:rsid w:val="00B0532C"/>
    <w:rsid w:val="00B05791"/>
    <w:rsid w:val="00B05E8C"/>
    <w:rsid w:val="00B061FE"/>
    <w:rsid w:val="00B07E91"/>
    <w:rsid w:val="00B10145"/>
    <w:rsid w:val="00B10F9A"/>
    <w:rsid w:val="00B11168"/>
    <w:rsid w:val="00B127FB"/>
    <w:rsid w:val="00B12F96"/>
    <w:rsid w:val="00B13543"/>
    <w:rsid w:val="00B14083"/>
    <w:rsid w:val="00B1487B"/>
    <w:rsid w:val="00B154A0"/>
    <w:rsid w:val="00B15DE4"/>
    <w:rsid w:val="00B16674"/>
    <w:rsid w:val="00B17F1A"/>
    <w:rsid w:val="00B20385"/>
    <w:rsid w:val="00B20448"/>
    <w:rsid w:val="00B209B2"/>
    <w:rsid w:val="00B20CE2"/>
    <w:rsid w:val="00B20F0A"/>
    <w:rsid w:val="00B2173B"/>
    <w:rsid w:val="00B2178B"/>
    <w:rsid w:val="00B21D16"/>
    <w:rsid w:val="00B21E2A"/>
    <w:rsid w:val="00B22983"/>
    <w:rsid w:val="00B22BEB"/>
    <w:rsid w:val="00B22E31"/>
    <w:rsid w:val="00B22E76"/>
    <w:rsid w:val="00B2317D"/>
    <w:rsid w:val="00B23835"/>
    <w:rsid w:val="00B2389E"/>
    <w:rsid w:val="00B23E27"/>
    <w:rsid w:val="00B24282"/>
    <w:rsid w:val="00B24ADD"/>
    <w:rsid w:val="00B24C32"/>
    <w:rsid w:val="00B2509D"/>
    <w:rsid w:val="00B25E03"/>
    <w:rsid w:val="00B26BE5"/>
    <w:rsid w:val="00B26CD2"/>
    <w:rsid w:val="00B271D7"/>
    <w:rsid w:val="00B27BCB"/>
    <w:rsid w:val="00B3024C"/>
    <w:rsid w:val="00B30901"/>
    <w:rsid w:val="00B30AED"/>
    <w:rsid w:val="00B31FF6"/>
    <w:rsid w:val="00B32581"/>
    <w:rsid w:val="00B33430"/>
    <w:rsid w:val="00B3348A"/>
    <w:rsid w:val="00B33E52"/>
    <w:rsid w:val="00B33F31"/>
    <w:rsid w:val="00B3415C"/>
    <w:rsid w:val="00B34698"/>
    <w:rsid w:val="00B34E06"/>
    <w:rsid w:val="00B34FB5"/>
    <w:rsid w:val="00B3550C"/>
    <w:rsid w:val="00B3586B"/>
    <w:rsid w:val="00B35B05"/>
    <w:rsid w:val="00B35B47"/>
    <w:rsid w:val="00B35FFE"/>
    <w:rsid w:val="00B36178"/>
    <w:rsid w:val="00B36504"/>
    <w:rsid w:val="00B3651E"/>
    <w:rsid w:val="00B3793F"/>
    <w:rsid w:val="00B37B35"/>
    <w:rsid w:val="00B37CAF"/>
    <w:rsid w:val="00B37E6C"/>
    <w:rsid w:val="00B4085F"/>
    <w:rsid w:val="00B40BA3"/>
    <w:rsid w:val="00B41098"/>
    <w:rsid w:val="00B4119F"/>
    <w:rsid w:val="00B413E6"/>
    <w:rsid w:val="00B41AF4"/>
    <w:rsid w:val="00B41E93"/>
    <w:rsid w:val="00B41EF5"/>
    <w:rsid w:val="00B42446"/>
    <w:rsid w:val="00B42711"/>
    <w:rsid w:val="00B42B50"/>
    <w:rsid w:val="00B43753"/>
    <w:rsid w:val="00B43E54"/>
    <w:rsid w:val="00B441E0"/>
    <w:rsid w:val="00B444FB"/>
    <w:rsid w:val="00B44DF8"/>
    <w:rsid w:val="00B44E5A"/>
    <w:rsid w:val="00B44F8A"/>
    <w:rsid w:val="00B452BD"/>
    <w:rsid w:val="00B4537E"/>
    <w:rsid w:val="00B45FA3"/>
    <w:rsid w:val="00B462EA"/>
    <w:rsid w:val="00B46354"/>
    <w:rsid w:val="00B4656E"/>
    <w:rsid w:val="00B468B8"/>
    <w:rsid w:val="00B46BDB"/>
    <w:rsid w:val="00B477CA"/>
    <w:rsid w:val="00B47AF7"/>
    <w:rsid w:val="00B47C07"/>
    <w:rsid w:val="00B47E29"/>
    <w:rsid w:val="00B50077"/>
    <w:rsid w:val="00B5080E"/>
    <w:rsid w:val="00B50A18"/>
    <w:rsid w:val="00B50DEF"/>
    <w:rsid w:val="00B51060"/>
    <w:rsid w:val="00B513A1"/>
    <w:rsid w:val="00B51422"/>
    <w:rsid w:val="00B5151B"/>
    <w:rsid w:val="00B51AC9"/>
    <w:rsid w:val="00B52696"/>
    <w:rsid w:val="00B5282D"/>
    <w:rsid w:val="00B52F9A"/>
    <w:rsid w:val="00B5303C"/>
    <w:rsid w:val="00B534A3"/>
    <w:rsid w:val="00B53914"/>
    <w:rsid w:val="00B53A2E"/>
    <w:rsid w:val="00B55308"/>
    <w:rsid w:val="00B5549C"/>
    <w:rsid w:val="00B562A4"/>
    <w:rsid w:val="00B563C2"/>
    <w:rsid w:val="00B5718E"/>
    <w:rsid w:val="00B576D9"/>
    <w:rsid w:val="00B600DB"/>
    <w:rsid w:val="00B601D2"/>
    <w:rsid w:val="00B60D9F"/>
    <w:rsid w:val="00B60ECD"/>
    <w:rsid w:val="00B60F7C"/>
    <w:rsid w:val="00B60FDC"/>
    <w:rsid w:val="00B6112F"/>
    <w:rsid w:val="00B611A5"/>
    <w:rsid w:val="00B61DC1"/>
    <w:rsid w:val="00B61F24"/>
    <w:rsid w:val="00B62DC3"/>
    <w:rsid w:val="00B63153"/>
    <w:rsid w:val="00B634AE"/>
    <w:rsid w:val="00B635EF"/>
    <w:rsid w:val="00B638DA"/>
    <w:rsid w:val="00B64B35"/>
    <w:rsid w:val="00B65194"/>
    <w:rsid w:val="00B65B4A"/>
    <w:rsid w:val="00B65B5F"/>
    <w:rsid w:val="00B65E8A"/>
    <w:rsid w:val="00B66366"/>
    <w:rsid w:val="00B66C14"/>
    <w:rsid w:val="00B67253"/>
    <w:rsid w:val="00B702F9"/>
    <w:rsid w:val="00B70675"/>
    <w:rsid w:val="00B709ED"/>
    <w:rsid w:val="00B70A60"/>
    <w:rsid w:val="00B70A76"/>
    <w:rsid w:val="00B70B18"/>
    <w:rsid w:val="00B70DE7"/>
    <w:rsid w:val="00B7296E"/>
    <w:rsid w:val="00B731B7"/>
    <w:rsid w:val="00B73734"/>
    <w:rsid w:val="00B750E8"/>
    <w:rsid w:val="00B75A63"/>
    <w:rsid w:val="00B75B59"/>
    <w:rsid w:val="00B762FC"/>
    <w:rsid w:val="00B7641F"/>
    <w:rsid w:val="00B76496"/>
    <w:rsid w:val="00B765BB"/>
    <w:rsid w:val="00B76744"/>
    <w:rsid w:val="00B774A6"/>
    <w:rsid w:val="00B774C3"/>
    <w:rsid w:val="00B7770E"/>
    <w:rsid w:val="00B777A2"/>
    <w:rsid w:val="00B777E8"/>
    <w:rsid w:val="00B77E7E"/>
    <w:rsid w:val="00B804E4"/>
    <w:rsid w:val="00B8058E"/>
    <w:rsid w:val="00B80656"/>
    <w:rsid w:val="00B80748"/>
    <w:rsid w:val="00B80AE6"/>
    <w:rsid w:val="00B80C40"/>
    <w:rsid w:val="00B80E4A"/>
    <w:rsid w:val="00B80EB9"/>
    <w:rsid w:val="00B81234"/>
    <w:rsid w:val="00B8129C"/>
    <w:rsid w:val="00B8174B"/>
    <w:rsid w:val="00B81919"/>
    <w:rsid w:val="00B81BC2"/>
    <w:rsid w:val="00B82541"/>
    <w:rsid w:val="00B827AB"/>
    <w:rsid w:val="00B82B05"/>
    <w:rsid w:val="00B83407"/>
    <w:rsid w:val="00B839B9"/>
    <w:rsid w:val="00B83A45"/>
    <w:rsid w:val="00B843E3"/>
    <w:rsid w:val="00B84403"/>
    <w:rsid w:val="00B8515A"/>
    <w:rsid w:val="00B8537C"/>
    <w:rsid w:val="00B854E3"/>
    <w:rsid w:val="00B855E3"/>
    <w:rsid w:val="00B85BC2"/>
    <w:rsid w:val="00B8624E"/>
    <w:rsid w:val="00B862AB"/>
    <w:rsid w:val="00B868DE"/>
    <w:rsid w:val="00B86CBE"/>
    <w:rsid w:val="00B8785D"/>
    <w:rsid w:val="00B87B8D"/>
    <w:rsid w:val="00B87DF0"/>
    <w:rsid w:val="00B91020"/>
    <w:rsid w:val="00B9116A"/>
    <w:rsid w:val="00B911FC"/>
    <w:rsid w:val="00B9129F"/>
    <w:rsid w:val="00B912AD"/>
    <w:rsid w:val="00B926FB"/>
    <w:rsid w:val="00B9294E"/>
    <w:rsid w:val="00B93CF9"/>
    <w:rsid w:val="00B949C7"/>
    <w:rsid w:val="00B94BC3"/>
    <w:rsid w:val="00B94DE3"/>
    <w:rsid w:val="00B95AA4"/>
    <w:rsid w:val="00B95FE5"/>
    <w:rsid w:val="00B96086"/>
    <w:rsid w:val="00B975EE"/>
    <w:rsid w:val="00BA0874"/>
    <w:rsid w:val="00BA0A43"/>
    <w:rsid w:val="00BA0CBF"/>
    <w:rsid w:val="00BA0DFB"/>
    <w:rsid w:val="00BA1A54"/>
    <w:rsid w:val="00BA1C4C"/>
    <w:rsid w:val="00BA216B"/>
    <w:rsid w:val="00BA2961"/>
    <w:rsid w:val="00BA2C19"/>
    <w:rsid w:val="00BA2C2F"/>
    <w:rsid w:val="00BA438C"/>
    <w:rsid w:val="00BA4EE0"/>
    <w:rsid w:val="00BA5C9A"/>
    <w:rsid w:val="00BA5CCD"/>
    <w:rsid w:val="00BA6227"/>
    <w:rsid w:val="00BA678A"/>
    <w:rsid w:val="00BA6C38"/>
    <w:rsid w:val="00BA6E29"/>
    <w:rsid w:val="00BA7DD5"/>
    <w:rsid w:val="00BB0698"/>
    <w:rsid w:val="00BB0B45"/>
    <w:rsid w:val="00BB1076"/>
    <w:rsid w:val="00BB10A8"/>
    <w:rsid w:val="00BB111F"/>
    <w:rsid w:val="00BB14B2"/>
    <w:rsid w:val="00BB1690"/>
    <w:rsid w:val="00BB1D48"/>
    <w:rsid w:val="00BB2A40"/>
    <w:rsid w:val="00BB2B72"/>
    <w:rsid w:val="00BB316B"/>
    <w:rsid w:val="00BB3898"/>
    <w:rsid w:val="00BB3CAF"/>
    <w:rsid w:val="00BB46D5"/>
    <w:rsid w:val="00BB4B2F"/>
    <w:rsid w:val="00BB4C40"/>
    <w:rsid w:val="00BB4EB1"/>
    <w:rsid w:val="00BB54AE"/>
    <w:rsid w:val="00BB582B"/>
    <w:rsid w:val="00BB5C88"/>
    <w:rsid w:val="00BB5D47"/>
    <w:rsid w:val="00BB5EBF"/>
    <w:rsid w:val="00BB6817"/>
    <w:rsid w:val="00BB6930"/>
    <w:rsid w:val="00BB6ACD"/>
    <w:rsid w:val="00BB6CA2"/>
    <w:rsid w:val="00BB709C"/>
    <w:rsid w:val="00BB758B"/>
    <w:rsid w:val="00BB7F5B"/>
    <w:rsid w:val="00BC05E2"/>
    <w:rsid w:val="00BC05FC"/>
    <w:rsid w:val="00BC113C"/>
    <w:rsid w:val="00BC113D"/>
    <w:rsid w:val="00BC113F"/>
    <w:rsid w:val="00BC115E"/>
    <w:rsid w:val="00BC137C"/>
    <w:rsid w:val="00BC1B68"/>
    <w:rsid w:val="00BC20C2"/>
    <w:rsid w:val="00BC2101"/>
    <w:rsid w:val="00BC2302"/>
    <w:rsid w:val="00BC26BE"/>
    <w:rsid w:val="00BC2B70"/>
    <w:rsid w:val="00BC2D4C"/>
    <w:rsid w:val="00BC2F55"/>
    <w:rsid w:val="00BC2FCF"/>
    <w:rsid w:val="00BC38AA"/>
    <w:rsid w:val="00BC38B5"/>
    <w:rsid w:val="00BC4171"/>
    <w:rsid w:val="00BC418A"/>
    <w:rsid w:val="00BC4824"/>
    <w:rsid w:val="00BC4E8A"/>
    <w:rsid w:val="00BC5062"/>
    <w:rsid w:val="00BC5161"/>
    <w:rsid w:val="00BC5490"/>
    <w:rsid w:val="00BC5B18"/>
    <w:rsid w:val="00BC6D2A"/>
    <w:rsid w:val="00BC6FA3"/>
    <w:rsid w:val="00BC735B"/>
    <w:rsid w:val="00BC7D7C"/>
    <w:rsid w:val="00BD041A"/>
    <w:rsid w:val="00BD0DE1"/>
    <w:rsid w:val="00BD2DCB"/>
    <w:rsid w:val="00BD2E12"/>
    <w:rsid w:val="00BD2FB7"/>
    <w:rsid w:val="00BD368F"/>
    <w:rsid w:val="00BD4938"/>
    <w:rsid w:val="00BD4DB1"/>
    <w:rsid w:val="00BD4E48"/>
    <w:rsid w:val="00BD61FB"/>
    <w:rsid w:val="00BE014E"/>
    <w:rsid w:val="00BE0F18"/>
    <w:rsid w:val="00BE20CA"/>
    <w:rsid w:val="00BE224B"/>
    <w:rsid w:val="00BE283C"/>
    <w:rsid w:val="00BE2AC4"/>
    <w:rsid w:val="00BE2EBD"/>
    <w:rsid w:val="00BE3E34"/>
    <w:rsid w:val="00BE417D"/>
    <w:rsid w:val="00BE456E"/>
    <w:rsid w:val="00BE45CE"/>
    <w:rsid w:val="00BE478C"/>
    <w:rsid w:val="00BE5357"/>
    <w:rsid w:val="00BE5640"/>
    <w:rsid w:val="00BE5E83"/>
    <w:rsid w:val="00BE627A"/>
    <w:rsid w:val="00BE68BD"/>
    <w:rsid w:val="00BE6DF0"/>
    <w:rsid w:val="00BE6F46"/>
    <w:rsid w:val="00BF0D1D"/>
    <w:rsid w:val="00BF0DD7"/>
    <w:rsid w:val="00BF105A"/>
    <w:rsid w:val="00BF1501"/>
    <w:rsid w:val="00BF29A3"/>
    <w:rsid w:val="00BF2F12"/>
    <w:rsid w:val="00BF344E"/>
    <w:rsid w:val="00BF36E2"/>
    <w:rsid w:val="00BF4012"/>
    <w:rsid w:val="00BF4543"/>
    <w:rsid w:val="00BF4ACD"/>
    <w:rsid w:val="00BF4AF2"/>
    <w:rsid w:val="00BF4C6E"/>
    <w:rsid w:val="00BF4CFC"/>
    <w:rsid w:val="00BF5C64"/>
    <w:rsid w:val="00BF5E91"/>
    <w:rsid w:val="00BF5F19"/>
    <w:rsid w:val="00BF69E4"/>
    <w:rsid w:val="00BF788D"/>
    <w:rsid w:val="00C00778"/>
    <w:rsid w:val="00C00EE1"/>
    <w:rsid w:val="00C0136E"/>
    <w:rsid w:val="00C02012"/>
    <w:rsid w:val="00C021A0"/>
    <w:rsid w:val="00C024A0"/>
    <w:rsid w:val="00C028CE"/>
    <w:rsid w:val="00C0328E"/>
    <w:rsid w:val="00C03AAA"/>
    <w:rsid w:val="00C03B96"/>
    <w:rsid w:val="00C04A93"/>
    <w:rsid w:val="00C05025"/>
    <w:rsid w:val="00C05519"/>
    <w:rsid w:val="00C056C5"/>
    <w:rsid w:val="00C05A68"/>
    <w:rsid w:val="00C0650F"/>
    <w:rsid w:val="00C06718"/>
    <w:rsid w:val="00C07106"/>
    <w:rsid w:val="00C07375"/>
    <w:rsid w:val="00C0737B"/>
    <w:rsid w:val="00C077A6"/>
    <w:rsid w:val="00C07A40"/>
    <w:rsid w:val="00C07AC4"/>
    <w:rsid w:val="00C07CB8"/>
    <w:rsid w:val="00C07D31"/>
    <w:rsid w:val="00C1053F"/>
    <w:rsid w:val="00C10D5D"/>
    <w:rsid w:val="00C11584"/>
    <w:rsid w:val="00C11595"/>
    <w:rsid w:val="00C1240D"/>
    <w:rsid w:val="00C127B2"/>
    <w:rsid w:val="00C12BDE"/>
    <w:rsid w:val="00C12DEF"/>
    <w:rsid w:val="00C13610"/>
    <w:rsid w:val="00C13E3E"/>
    <w:rsid w:val="00C14211"/>
    <w:rsid w:val="00C154D4"/>
    <w:rsid w:val="00C15961"/>
    <w:rsid w:val="00C15B4E"/>
    <w:rsid w:val="00C165C8"/>
    <w:rsid w:val="00C17352"/>
    <w:rsid w:val="00C175AE"/>
    <w:rsid w:val="00C177F2"/>
    <w:rsid w:val="00C17827"/>
    <w:rsid w:val="00C17AB1"/>
    <w:rsid w:val="00C17B32"/>
    <w:rsid w:val="00C17B94"/>
    <w:rsid w:val="00C17FBE"/>
    <w:rsid w:val="00C20005"/>
    <w:rsid w:val="00C20190"/>
    <w:rsid w:val="00C20244"/>
    <w:rsid w:val="00C209DF"/>
    <w:rsid w:val="00C20D4A"/>
    <w:rsid w:val="00C21156"/>
    <w:rsid w:val="00C2127A"/>
    <w:rsid w:val="00C2131A"/>
    <w:rsid w:val="00C213D4"/>
    <w:rsid w:val="00C21928"/>
    <w:rsid w:val="00C22013"/>
    <w:rsid w:val="00C2205B"/>
    <w:rsid w:val="00C2212A"/>
    <w:rsid w:val="00C222CE"/>
    <w:rsid w:val="00C22BAB"/>
    <w:rsid w:val="00C22DDA"/>
    <w:rsid w:val="00C230A8"/>
    <w:rsid w:val="00C23129"/>
    <w:rsid w:val="00C23347"/>
    <w:rsid w:val="00C23A06"/>
    <w:rsid w:val="00C23E2B"/>
    <w:rsid w:val="00C24B5D"/>
    <w:rsid w:val="00C25422"/>
    <w:rsid w:val="00C256C3"/>
    <w:rsid w:val="00C25BA7"/>
    <w:rsid w:val="00C25DA3"/>
    <w:rsid w:val="00C26260"/>
    <w:rsid w:val="00C2681A"/>
    <w:rsid w:val="00C26FA5"/>
    <w:rsid w:val="00C272F5"/>
    <w:rsid w:val="00C273E4"/>
    <w:rsid w:val="00C3000A"/>
    <w:rsid w:val="00C3006C"/>
    <w:rsid w:val="00C300DC"/>
    <w:rsid w:val="00C3022D"/>
    <w:rsid w:val="00C30829"/>
    <w:rsid w:val="00C309C4"/>
    <w:rsid w:val="00C3178A"/>
    <w:rsid w:val="00C31C2D"/>
    <w:rsid w:val="00C31E4E"/>
    <w:rsid w:val="00C32342"/>
    <w:rsid w:val="00C32F00"/>
    <w:rsid w:val="00C330B8"/>
    <w:rsid w:val="00C343CD"/>
    <w:rsid w:val="00C347D5"/>
    <w:rsid w:val="00C347DA"/>
    <w:rsid w:val="00C34CB3"/>
    <w:rsid w:val="00C34DCA"/>
    <w:rsid w:val="00C35ABA"/>
    <w:rsid w:val="00C3709E"/>
    <w:rsid w:val="00C37789"/>
    <w:rsid w:val="00C378CD"/>
    <w:rsid w:val="00C37BDD"/>
    <w:rsid w:val="00C4064C"/>
    <w:rsid w:val="00C40F40"/>
    <w:rsid w:val="00C410BD"/>
    <w:rsid w:val="00C41AA4"/>
    <w:rsid w:val="00C41B8E"/>
    <w:rsid w:val="00C4249F"/>
    <w:rsid w:val="00C425BE"/>
    <w:rsid w:val="00C43452"/>
    <w:rsid w:val="00C4462F"/>
    <w:rsid w:val="00C447B9"/>
    <w:rsid w:val="00C45216"/>
    <w:rsid w:val="00C456F2"/>
    <w:rsid w:val="00C46086"/>
    <w:rsid w:val="00C4631C"/>
    <w:rsid w:val="00C46EB7"/>
    <w:rsid w:val="00C47275"/>
    <w:rsid w:val="00C474EF"/>
    <w:rsid w:val="00C477E5"/>
    <w:rsid w:val="00C479FE"/>
    <w:rsid w:val="00C50121"/>
    <w:rsid w:val="00C50149"/>
    <w:rsid w:val="00C502BC"/>
    <w:rsid w:val="00C50B90"/>
    <w:rsid w:val="00C50B9F"/>
    <w:rsid w:val="00C50D07"/>
    <w:rsid w:val="00C50E8A"/>
    <w:rsid w:val="00C5177F"/>
    <w:rsid w:val="00C5180C"/>
    <w:rsid w:val="00C524CB"/>
    <w:rsid w:val="00C52702"/>
    <w:rsid w:val="00C52E17"/>
    <w:rsid w:val="00C530FA"/>
    <w:rsid w:val="00C53531"/>
    <w:rsid w:val="00C544D3"/>
    <w:rsid w:val="00C545E7"/>
    <w:rsid w:val="00C55220"/>
    <w:rsid w:val="00C55240"/>
    <w:rsid w:val="00C55367"/>
    <w:rsid w:val="00C5698D"/>
    <w:rsid w:val="00C56A06"/>
    <w:rsid w:val="00C57767"/>
    <w:rsid w:val="00C57EC1"/>
    <w:rsid w:val="00C60B74"/>
    <w:rsid w:val="00C61094"/>
    <w:rsid w:val="00C617C9"/>
    <w:rsid w:val="00C61B00"/>
    <w:rsid w:val="00C6209D"/>
    <w:rsid w:val="00C626EF"/>
    <w:rsid w:val="00C62B51"/>
    <w:rsid w:val="00C6408B"/>
    <w:rsid w:val="00C64593"/>
    <w:rsid w:val="00C64ACC"/>
    <w:rsid w:val="00C659D9"/>
    <w:rsid w:val="00C65D02"/>
    <w:rsid w:val="00C663DC"/>
    <w:rsid w:val="00C666D4"/>
    <w:rsid w:val="00C6675E"/>
    <w:rsid w:val="00C667FB"/>
    <w:rsid w:val="00C669D0"/>
    <w:rsid w:val="00C66B06"/>
    <w:rsid w:val="00C66E55"/>
    <w:rsid w:val="00C675C9"/>
    <w:rsid w:val="00C6790D"/>
    <w:rsid w:val="00C67F75"/>
    <w:rsid w:val="00C709A2"/>
    <w:rsid w:val="00C70B62"/>
    <w:rsid w:val="00C710D3"/>
    <w:rsid w:val="00C711EB"/>
    <w:rsid w:val="00C71ACA"/>
    <w:rsid w:val="00C71C43"/>
    <w:rsid w:val="00C72373"/>
    <w:rsid w:val="00C72A1F"/>
    <w:rsid w:val="00C72D46"/>
    <w:rsid w:val="00C72DA5"/>
    <w:rsid w:val="00C72EE7"/>
    <w:rsid w:val="00C741B2"/>
    <w:rsid w:val="00C7447B"/>
    <w:rsid w:val="00C74929"/>
    <w:rsid w:val="00C74B74"/>
    <w:rsid w:val="00C74BF7"/>
    <w:rsid w:val="00C74FF4"/>
    <w:rsid w:val="00C75398"/>
    <w:rsid w:val="00C757BB"/>
    <w:rsid w:val="00C75B2C"/>
    <w:rsid w:val="00C75C5E"/>
    <w:rsid w:val="00C75D91"/>
    <w:rsid w:val="00C76250"/>
    <w:rsid w:val="00C76E02"/>
    <w:rsid w:val="00C7718A"/>
    <w:rsid w:val="00C7749D"/>
    <w:rsid w:val="00C778A4"/>
    <w:rsid w:val="00C77C85"/>
    <w:rsid w:val="00C8060E"/>
    <w:rsid w:val="00C813E9"/>
    <w:rsid w:val="00C8162C"/>
    <w:rsid w:val="00C81CCB"/>
    <w:rsid w:val="00C82286"/>
    <w:rsid w:val="00C828D3"/>
    <w:rsid w:val="00C82A9C"/>
    <w:rsid w:val="00C82C4C"/>
    <w:rsid w:val="00C82DDA"/>
    <w:rsid w:val="00C84C8F"/>
    <w:rsid w:val="00C85324"/>
    <w:rsid w:val="00C8578D"/>
    <w:rsid w:val="00C85EEB"/>
    <w:rsid w:val="00C86287"/>
    <w:rsid w:val="00C86630"/>
    <w:rsid w:val="00C86EDD"/>
    <w:rsid w:val="00C87AB1"/>
    <w:rsid w:val="00C87BA3"/>
    <w:rsid w:val="00C9083F"/>
    <w:rsid w:val="00C90A86"/>
    <w:rsid w:val="00C912B6"/>
    <w:rsid w:val="00C9139D"/>
    <w:rsid w:val="00C916C8"/>
    <w:rsid w:val="00C91B80"/>
    <w:rsid w:val="00C91B85"/>
    <w:rsid w:val="00C9228F"/>
    <w:rsid w:val="00C92A75"/>
    <w:rsid w:val="00C93640"/>
    <w:rsid w:val="00C93E8D"/>
    <w:rsid w:val="00C93F8C"/>
    <w:rsid w:val="00C9470C"/>
    <w:rsid w:val="00C947EA"/>
    <w:rsid w:val="00C94BAE"/>
    <w:rsid w:val="00C94CC3"/>
    <w:rsid w:val="00C94DF2"/>
    <w:rsid w:val="00C9503F"/>
    <w:rsid w:val="00C951AC"/>
    <w:rsid w:val="00C95A8D"/>
    <w:rsid w:val="00C95E7D"/>
    <w:rsid w:val="00C95EF1"/>
    <w:rsid w:val="00C964E6"/>
    <w:rsid w:val="00C96655"/>
    <w:rsid w:val="00C96945"/>
    <w:rsid w:val="00C96AE5"/>
    <w:rsid w:val="00C9782B"/>
    <w:rsid w:val="00CA049D"/>
    <w:rsid w:val="00CA099C"/>
    <w:rsid w:val="00CA0A20"/>
    <w:rsid w:val="00CA15D0"/>
    <w:rsid w:val="00CA49DC"/>
    <w:rsid w:val="00CA4F36"/>
    <w:rsid w:val="00CA5233"/>
    <w:rsid w:val="00CA5235"/>
    <w:rsid w:val="00CA59CC"/>
    <w:rsid w:val="00CA5C86"/>
    <w:rsid w:val="00CA5FFD"/>
    <w:rsid w:val="00CA6073"/>
    <w:rsid w:val="00CA6646"/>
    <w:rsid w:val="00CA6840"/>
    <w:rsid w:val="00CA6E4B"/>
    <w:rsid w:val="00CA6FF2"/>
    <w:rsid w:val="00CA7342"/>
    <w:rsid w:val="00CA79D8"/>
    <w:rsid w:val="00CB062E"/>
    <w:rsid w:val="00CB0E04"/>
    <w:rsid w:val="00CB1101"/>
    <w:rsid w:val="00CB13F4"/>
    <w:rsid w:val="00CB1E59"/>
    <w:rsid w:val="00CB1E75"/>
    <w:rsid w:val="00CB23A7"/>
    <w:rsid w:val="00CB26C0"/>
    <w:rsid w:val="00CB2917"/>
    <w:rsid w:val="00CB30FE"/>
    <w:rsid w:val="00CB3AE0"/>
    <w:rsid w:val="00CB3B13"/>
    <w:rsid w:val="00CB4C79"/>
    <w:rsid w:val="00CB4D3B"/>
    <w:rsid w:val="00CB58E8"/>
    <w:rsid w:val="00CB612D"/>
    <w:rsid w:val="00CB6412"/>
    <w:rsid w:val="00CB64DF"/>
    <w:rsid w:val="00CB6736"/>
    <w:rsid w:val="00CB6FA7"/>
    <w:rsid w:val="00CB7CA7"/>
    <w:rsid w:val="00CB7EFF"/>
    <w:rsid w:val="00CC052E"/>
    <w:rsid w:val="00CC07C7"/>
    <w:rsid w:val="00CC1834"/>
    <w:rsid w:val="00CC1EFF"/>
    <w:rsid w:val="00CC21FF"/>
    <w:rsid w:val="00CC2578"/>
    <w:rsid w:val="00CC2A5C"/>
    <w:rsid w:val="00CC2E54"/>
    <w:rsid w:val="00CC3A95"/>
    <w:rsid w:val="00CC3F1C"/>
    <w:rsid w:val="00CC3F9A"/>
    <w:rsid w:val="00CC4BBE"/>
    <w:rsid w:val="00CC54FD"/>
    <w:rsid w:val="00CC56A4"/>
    <w:rsid w:val="00CC62B4"/>
    <w:rsid w:val="00CC63BE"/>
    <w:rsid w:val="00CC64CD"/>
    <w:rsid w:val="00CC6CDF"/>
    <w:rsid w:val="00CC6EBA"/>
    <w:rsid w:val="00CC76B8"/>
    <w:rsid w:val="00CC793A"/>
    <w:rsid w:val="00CC7BCB"/>
    <w:rsid w:val="00CD082A"/>
    <w:rsid w:val="00CD17A1"/>
    <w:rsid w:val="00CD19C3"/>
    <w:rsid w:val="00CD1D22"/>
    <w:rsid w:val="00CD1D70"/>
    <w:rsid w:val="00CD2177"/>
    <w:rsid w:val="00CD23B4"/>
    <w:rsid w:val="00CD273D"/>
    <w:rsid w:val="00CD277C"/>
    <w:rsid w:val="00CD2BB5"/>
    <w:rsid w:val="00CD35A5"/>
    <w:rsid w:val="00CD3AEE"/>
    <w:rsid w:val="00CD3FDB"/>
    <w:rsid w:val="00CD44C3"/>
    <w:rsid w:val="00CD4626"/>
    <w:rsid w:val="00CD484D"/>
    <w:rsid w:val="00CD4AF0"/>
    <w:rsid w:val="00CD4BBA"/>
    <w:rsid w:val="00CD4C3D"/>
    <w:rsid w:val="00CD4DD0"/>
    <w:rsid w:val="00CD54F9"/>
    <w:rsid w:val="00CD5990"/>
    <w:rsid w:val="00CD5D30"/>
    <w:rsid w:val="00CD6D0C"/>
    <w:rsid w:val="00CD7557"/>
    <w:rsid w:val="00CD778D"/>
    <w:rsid w:val="00CE066B"/>
    <w:rsid w:val="00CE09A2"/>
    <w:rsid w:val="00CE0C32"/>
    <w:rsid w:val="00CE1284"/>
    <w:rsid w:val="00CE16C9"/>
    <w:rsid w:val="00CE2384"/>
    <w:rsid w:val="00CE23D4"/>
    <w:rsid w:val="00CE2A5B"/>
    <w:rsid w:val="00CE31C6"/>
    <w:rsid w:val="00CE3B13"/>
    <w:rsid w:val="00CE3BD5"/>
    <w:rsid w:val="00CE3E1B"/>
    <w:rsid w:val="00CE4321"/>
    <w:rsid w:val="00CE452E"/>
    <w:rsid w:val="00CE4B14"/>
    <w:rsid w:val="00CE5AC7"/>
    <w:rsid w:val="00CE6276"/>
    <w:rsid w:val="00CE65F6"/>
    <w:rsid w:val="00CE6D70"/>
    <w:rsid w:val="00CE7333"/>
    <w:rsid w:val="00CE733C"/>
    <w:rsid w:val="00CE79A5"/>
    <w:rsid w:val="00CF03C2"/>
    <w:rsid w:val="00CF058E"/>
    <w:rsid w:val="00CF0F41"/>
    <w:rsid w:val="00CF1340"/>
    <w:rsid w:val="00CF160C"/>
    <w:rsid w:val="00CF161C"/>
    <w:rsid w:val="00CF16F4"/>
    <w:rsid w:val="00CF19CE"/>
    <w:rsid w:val="00CF1B7A"/>
    <w:rsid w:val="00CF264D"/>
    <w:rsid w:val="00CF28EE"/>
    <w:rsid w:val="00CF297B"/>
    <w:rsid w:val="00CF3126"/>
    <w:rsid w:val="00CF4C0E"/>
    <w:rsid w:val="00CF4E80"/>
    <w:rsid w:val="00CF4EAE"/>
    <w:rsid w:val="00CF5477"/>
    <w:rsid w:val="00CF581C"/>
    <w:rsid w:val="00CF5F1A"/>
    <w:rsid w:val="00CF7084"/>
    <w:rsid w:val="00CF717F"/>
    <w:rsid w:val="00CF7587"/>
    <w:rsid w:val="00CF7E94"/>
    <w:rsid w:val="00D00375"/>
    <w:rsid w:val="00D00607"/>
    <w:rsid w:val="00D006FB"/>
    <w:rsid w:val="00D00DC9"/>
    <w:rsid w:val="00D01116"/>
    <w:rsid w:val="00D01B23"/>
    <w:rsid w:val="00D03A05"/>
    <w:rsid w:val="00D03AD9"/>
    <w:rsid w:val="00D03BE3"/>
    <w:rsid w:val="00D0454C"/>
    <w:rsid w:val="00D04FFE"/>
    <w:rsid w:val="00D0511E"/>
    <w:rsid w:val="00D056AE"/>
    <w:rsid w:val="00D05930"/>
    <w:rsid w:val="00D05B13"/>
    <w:rsid w:val="00D06C86"/>
    <w:rsid w:val="00D073AB"/>
    <w:rsid w:val="00D07401"/>
    <w:rsid w:val="00D1080F"/>
    <w:rsid w:val="00D10B61"/>
    <w:rsid w:val="00D10E07"/>
    <w:rsid w:val="00D11369"/>
    <w:rsid w:val="00D118B3"/>
    <w:rsid w:val="00D11C2E"/>
    <w:rsid w:val="00D1267C"/>
    <w:rsid w:val="00D12C87"/>
    <w:rsid w:val="00D131EC"/>
    <w:rsid w:val="00D132DC"/>
    <w:rsid w:val="00D13772"/>
    <w:rsid w:val="00D1400C"/>
    <w:rsid w:val="00D145C8"/>
    <w:rsid w:val="00D14A18"/>
    <w:rsid w:val="00D14D3A"/>
    <w:rsid w:val="00D15E36"/>
    <w:rsid w:val="00D16162"/>
    <w:rsid w:val="00D16A9C"/>
    <w:rsid w:val="00D16C03"/>
    <w:rsid w:val="00D16E63"/>
    <w:rsid w:val="00D173AC"/>
    <w:rsid w:val="00D1777A"/>
    <w:rsid w:val="00D17D1C"/>
    <w:rsid w:val="00D203EE"/>
    <w:rsid w:val="00D20411"/>
    <w:rsid w:val="00D208DF"/>
    <w:rsid w:val="00D20C8F"/>
    <w:rsid w:val="00D219E9"/>
    <w:rsid w:val="00D21A1F"/>
    <w:rsid w:val="00D21F78"/>
    <w:rsid w:val="00D2246C"/>
    <w:rsid w:val="00D228B0"/>
    <w:rsid w:val="00D23109"/>
    <w:rsid w:val="00D2343E"/>
    <w:rsid w:val="00D23974"/>
    <w:rsid w:val="00D23C75"/>
    <w:rsid w:val="00D242C7"/>
    <w:rsid w:val="00D257F5"/>
    <w:rsid w:val="00D26629"/>
    <w:rsid w:val="00D26BD9"/>
    <w:rsid w:val="00D26FE9"/>
    <w:rsid w:val="00D27850"/>
    <w:rsid w:val="00D279D2"/>
    <w:rsid w:val="00D27BA0"/>
    <w:rsid w:val="00D27BBA"/>
    <w:rsid w:val="00D3052F"/>
    <w:rsid w:val="00D305B4"/>
    <w:rsid w:val="00D30CBF"/>
    <w:rsid w:val="00D30DCC"/>
    <w:rsid w:val="00D3160D"/>
    <w:rsid w:val="00D317DA"/>
    <w:rsid w:val="00D31FD4"/>
    <w:rsid w:val="00D32672"/>
    <w:rsid w:val="00D333DE"/>
    <w:rsid w:val="00D3349C"/>
    <w:rsid w:val="00D3390A"/>
    <w:rsid w:val="00D339E9"/>
    <w:rsid w:val="00D33A17"/>
    <w:rsid w:val="00D34440"/>
    <w:rsid w:val="00D34739"/>
    <w:rsid w:val="00D351EB"/>
    <w:rsid w:val="00D36698"/>
    <w:rsid w:val="00D37AAB"/>
    <w:rsid w:val="00D402E7"/>
    <w:rsid w:val="00D40721"/>
    <w:rsid w:val="00D40E01"/>
    <w:rsid w:val="00D411D7"/>
    <w:rsid w:val="00D4130A"/>
    <w:rsid w:val="00D42673"/>
    <w:rsid w:val="00D4340F"/>
    <w:rsid w:val="00D43658"/>
    <w:rsid w:val="00D4391D"/>
    <w:rsid w:val="00D4465E"/>
    <w:rsid w:val="00D44FAB"/>
    <w:rsid w:val="00D4534D"/>
    <w:rsid w:val="00D45479"/>
    <w:rsid w:val="00D4624F"/>
    <w:rsid w:val="00D46C42"/>
    <w:rsid w:val="00D46C8F"/>
    <w:rsid w:val="00D46F4D"/>
    <w:rsid w:val="00D47397"/>
    <w:rsid w:val="00D47C33"/>
    <w:rsid w:val="00D47EEE"/>
    <w:rsid w:val="00D502A8"/>
    <w:rsid w:val="00D502D9"/>
    <w:rsid w:val="00D5067E"/>
    <w:rsid w:val="00D50B6C"/>
    <w:rsid w:val="00D51379"/>
    <w:rsid w:val="00D51653"/>
    <w:rsid w:val="00D5196C"/>
    <w:rsid w:val="00D51E0D"/>
    <w:rsid w:val="00D529CF"/>
    <w:rsid w:val="00D52F3C"/>
    <w:rsid w:val="00D531FB"/>
    <w:rsid w:val="00D53549"/>
    <w:rsid w:val="00D53882"/>
    <w:rsid w:val="00D53C10"/>
    <w:rsid w:val="00D53E7F"/>
    <w:rsid w:val="00D5408E"/>
    <w:rsid w:val="00D542D4"/>
    <w:rsid w:val="00D545C8"/>
    <w:rsid w:val="00D54E86"/>
    <w:rsid w:val="00D54FC7"/>
    <w:rsid w:val="00D55305"/>
    <w:rsid w:val="00D55A7C"/>
    <w:rsid w:val="00D569AB"/>
    <w:rsid w:val="00D56A0F"/>
    <w:rsid w:val="00D56FCF"/>
    <w:rsid w:val="00D5756B"/>
    <w:rsid w:val="00D57680"/>
    <w:rsid w:val="00D576F0"/>
    <w:rsid w:val="00D57B63"/>
    <w:rsid w:val="00D57EA0"/>
    <w:rsid w:val="00D57EC4"/>
    <w:rsid w:val="00D6073F"/>
    <w:rsid w:val="00D60D78"/>
    <w:rsid w:val="00D61118"/>
    <w:rsid w:val="00D61308"/>
    <w:rsid w:val="00D6178A"/>
    <w:rsid w:val="00D61BE8"/>
    <w:rsid w:val="00D61CA0"/>
    <w:rsid w:val="00D61DD8"/>
    <w:rsid w:val="00D61E10"/>
    <w:rsid w:val="00D622FF"/>
    <w:rsid w:val="00D63153"/>
    <w:rsid w:val="00D637EB"/>
    <w:rsid w:val="00D63962"/>
    <w:rsid w:val="00D63D6A"/>
    <w:rsid w:val="00D641A9"/>
    <w:rsid w:val="00D64922"/>
    <w:rsid w:val="00D64DEC"/>
    <w:rsid w:val="00D6567D"/>
    <w:rsid w:val="00D6582E"/>
    <w:rsid w:val="00D6592A"/>
    <w:rsid w:val="00D659D9"/>
    <w:rsid w:val="00D659F4"/>
    <w:rsid w:val="00D65A42"/>
    <w:rsid w:val="00D662F7"/>
    <w:rsid w:val="00D66D9C"/>
    <w:rsid w:val="00D66F78"/>
    <w:rsid w:val="00D67127"/>
    <w:rsid w:val="00D67AE0"/>
    <w:rsid w:val="00D67B44"/>
    <w:rsid w:val="00D67CEA"/>
    <w:rsid w:val="00D67F4C"/>
    <w:rsid w:val="00D70A58"/>
    <w:rsid w:val="00D715DB"/>
    <w:rsid w:val="00D717DF"/>
    <w:rsid w:val="00D71A6C"/>
    <w:rsid w:val="00D71B61"/>
    <w:rsid w:val="00D71BCE"/>
    <w:rsid w:val="00D72D05"/>
    <w:rsid w:val="00D72E9B"/>
    <w:rsid w:val="00D73402"/>
    <w:rsid w:val="00D73A06"/>
    <w:rsid w:val="00D740A6"/>
    <w:rsid w:val="00D745D1"/>
    <w:rsid w:val="00D7495C"/>
    <w:rsid w:val="00D75A7F"/>
    <w:rsid w:val="00D75AEA"/>
    <w:rsid w:val="00D76121"/>
    <w:rsid w:val="00D76B27"/>
    <w:rsid w:val="00D76D90"/>
    <w:rsid w:val="00D77456"/>
    <w:rsid w:val="00D77CB4"/>
    <w:rsid w:val="00D80ED3"/>
    <w:rsid w:val="00D81403"/>
    <w:rsid w:val="00D81608"/>
    <w:rsid w:val="00D81666"/>
    <w:rsid w:val="00D8166F"/>
    <w:rsid w:val="00D8194E"/>
    <w:rsid w:val="00D822C4"/>
    <w:rsid w:val="00D8289F"/>
    <w:rsid w:val="00D82EBC"/>
    <w:rsid w:val="00D83496"/>
    <w:rsid w:val="00D84497"/>
    <w:rsid w:val="00D8462C"/>
    <w:rsid w:val="00D84996"/>
    <w:rsid w:val="00D849B2"/>
    <w:rsid w:val="00D84A6E"/>
    <w:rsid w:val="00D84CF9"/>
    <w:rsid w:val="00D84F66"/>
    <w:rsid w:val="00D85C71"/>
    <w:rsid w:val="00D861A1"/>
    <w:rsid w:val="00D86790"/>
    <w:rsid w:val="00D87514"/>
    <w:rsid w:val="00D87613"/>
    <w:rsid w:val="00D87786"/>
    <w:rsid w:val="00D87AFB"/>
    <w:rsid w:val="00D87B10"/>
    <w:rsid w:val="00D9053D"/>
    <w:rsid w:val="00D90D38"/>
    <w:rsid w:val="00D90E56"/>
    <w:rsid w:val="00D9132B"/>
    <w:rsid w:val="00D91956"/>
    <w:rsid w:val="00D92865"/>
    <w:rsid w:val="00D93458"/>
    <w:rsid w:val="00D9380B"/>
    <w:rsid w:val="00D93EA6"/>
    <w:rsid w:val="00D94387"/>
    <w:rsid w:val="00D953AE"/>
    <w:rsid w:val="00D95632"/>
    <w:rsid w:val="00D96512"/>
    <w:rsid w:val="00D96920"/>
    <w:rsid w:val="00D96A50"/>
    <w:rsid w:val="00D97B8B"/>
    <w:rsid w:val="00DA0139"/>
    <w:rsid w:val="00DA01B3"/>
    <w:rsid w:val="00DA0EDA"/>
    <w:rsid w:val="00DA11B0"/>
    <w:rsid w:val="00DA1278"/>
    <w:rsid w:val="00DA16A5"/>
    <w:rsid w:val="00DA1B15"/>
    <w:rsid w:val="00DA1B4D"/>
    <w:rsid w:val="00DA1B68"/>
    <w:rsid w:val="00DA21EB"/>
    <w:rsid w:val="00DA2641"/>
    <w:rsid w:val="00DA3332"/>
    <w:rsid w:val="00DA3643"/>
    <w:rsid w:val="00DA57A4"/>
    <w:rsid w:val="00DA5F71"/>
    <w:rsid w:val="00DA674A"/>
    <w:rsid w:val="00DA6FD1"/>
    <w:rsid w:val="00DA71A0"/>
    <w:rsid w:val="00DA7689"/>
    <w:rsid w:val="00DA7A89"/>
    <w:rsid w:val="00DA7F8F"/>
    <w:rsid w:val="00DB0A28"/>
    <w:rsid w:val="00DB1ADE"/>
    <w:rsid w:val="00DB1F39"/>
    <w:rsid w:val="00DB2080"/>
    <w:rsid w:val="00DB2837"/>
    <w:rsid w:val="00DB2D05"/>
    <w:rsid w:val="00DB2DA3"/>
    <w:rsid w:val="00DB2EDA"/>
    <w:rsid w:val="00DB3503"/>
    <w:rsid w:val="00DB36CC"/>
    <w:rsid w:val="00DB3B47"/>
    <w:rsid w:val="00DB3C71"/>
    <w:rsid w:val="00DB3DC3"/>
    <w:rsid w:val="00DB401C"/>
    <w:rsid w:val="00DB418A"/>
    <w:rsid w:val="00DB50A4"/>
    <w:rsid w:val="00DB5996"/>
    <w:rsid w:val="00DB5A34"/>
    <w:rsid w:val="00DB5F84"/>
    <w:rsid w:val="00DB6F8B"/>
    <w:rsid w:val="00DB745F"/>
    <w:rsid w:val="00DB7840"/>
    <w:rsid w:val="00DB7EBA"/>
    <w:rsid w:val="00DC00EA"/>
    <w:rsid w:val="00DC011E"/>
    <w:rsid w:val="00DC07A6"/>
    <w:rsid w:val="00DC0A1E"/>
    <w:rsid w:val="00DC0EB7"/>
    <w:rsid w:val="00DC1531"/>
    <w:rsid w:val="00DC162A"/>
    <w:rsid w:val="00DC1799"/>
    <w:rsid w:val="00DC1D05"/>
    <w:rsid w:val="00DC20DC"/>
    <w:rsid w:val="00DC21FD"/>
    <w:rsid w:val="00DC2212"/>
    <w:rsid w:val="00DC2316"/>
    <w:rsid w:val="00DC262E"/>
    <w:rsid w:val="00DC2E77"/>
    <w:rsid w:val="00DC31CF"/>
    <w:rsid w:val="00DC3476"/>
    <w:rsid w:val="00DC458B"/>
    <w:rsid w:val="00DC4B29"/>
    <w:rsid w:val="00DC5264"/>
    <w:rsid w:val="00DC5957"/>
    <w:rsid w:val="00DC5A73"/>
    <w:rsid w:val="00DC5D6C"/>
    <w:rsid w:val="00DC5EBD"/>
    <w:rsid w:val="00DC67B2"/>
    <w:rsid w:val="00DC6821"/>
    <w:rsid w:val="00DC6D3F"/>
    <w:rsid w:val="00DC754E"/>
    <w:rsid w:val="00DC76E1"/>
    <w:rsid w:val="00DC779E"/>
    <w:rsid w:val="00DC7849"/>
    <w:rsid w:val="00DC7890"/>
    <w:rsid w:val="00DC7F9D"/>
    <w:rsid w:val="00DC7FF5"/>
    <w:rsid w:val="00DD0220"/>
    <w:rsid w:val="00DD0D1F"/>
    <w:rsid w:val="00DD11A6"/>
    <w:rsid w:val="00DD18FD"/>
    <w:rsid w:val="00DD207C"/>
    <w:rsid w:val="00DD22A5"/>
    <w:rsid w:val="00DD2C40"/>
    <w:rsid w:val="00DD33D2"/>
    <w:rsid w:val="00DD386D"/>
    <w:rsid w:val="00DD3B42"/>
    <w:rsid w:val="00DD4200"/>
    <w:rsid w:val="00DD436C"/>
    <w:rsid w:val="00DD43D1"/>
    <w:rsid w:val="00DD45E7"/>
    <w:rsid w:val="00DD492A"/>
    <w:rsid w:val="00DD4DEC"/>
    <w:rsid w:val="00DD51DE"/>
    <w:rsid w:val="00DD5419"/>
    <w:rsid w:val="00DD588A"/>
    <w:rsid w:val="00DD5D02"/>
    <w:rsid w:val="00DD61F2"/>
    <w:rsid w:val="00DD62FB"/>
    <w:rsid w:val="00DD6304"/>
    <w:rsid w:val="00DD69CC"/>
    <w:rsid w:val="00DD6C0F"/>
    <w:rsid w:val="00DD6C39"/>
    <w:rsid w:val="00DD6CF8"/>
    <w:rsid w:val="00DD7281"/>
    <w:rsid w:val="00DE017F"/>
    <w:rsid w:val="00DE0276"/>
    <w:rsid w:val="00DE07E9"/>
    <w:rsid w:val="00DE1151"/>
    <w:rsid w:val="00DE1280"/>
    <w:rsid w:val="00DE2C60"/>
    <w:rsid w:val="00DE32E0"/>
    <w:rsid w:val="00DE39A8"/>
    <w:rsid w:val="00DE413D"/>
    <w:rsid w:val="00DE46A4"/>
    <w:rsid w:val="00DE470D"/>
    <w:rsid w:val="00DE48C0"/>
    <w:rsid w:val="00DE4FAA"/>
    <w:rsid w:val="00DE4FDD"/>
    <w:rsid w:val="00DE5358"/>
    <w:rsid w:val="00DE598B"/>
    <w:rsid w:val="00DE5A78"/>
    <w:rsid w:val="00DE6604"/>
    <w:rsid w:val="00DE699E"/>
    <w:rsid w:val="00DE69F6"/>
    <w:rsid w:val="00DE702F"/>
    <w:rsid w:val="00DE727E"/>
    <w:rsid w:val="00DE7915"/>
    <w:rsid w:val="00DE7BEE"/>
    <w:rsid w:val="00DF0414"/>
    <w:rsid w:val="00DF0530"/>
    <w:rsid w:val="00DF0CC6"/>
    <w:rsid w:val="00DF0F46"/>
    <w:rsid w:val="00DF16A0"/>
    <w:rsid w:val="00DF1A75"/>
    <w:rsid w:val="00DF2078"/>
    <w:rsid w:val="00DF2A6A"/>
    <w:rsid w:val="00DF3C71"/>
    <w:rsid w:val="00DF3D07"/>
    <w:rsid w:val="00DF43AB"/>
    <w:rsid w:val="00DF43F3"/>
    <w:rsid w:val="00DF492F"/>
    <w:rsid w:val="00DF5357"/>
    <w:rsid w:val="00DF581E"/>
    <w:rsid w:val="00DF5FED"/>
    <w:rsid w:val="00DF66FF"/>
    <w:rsid w:val="00DF67E3"/>
    <w:rsid w:val="00DF6969"/>
    <w:rsid w:val="00DF7CFB"/>
    <w:rsid w:val="00E002C2"/>
    <w:rsid w:val="00E0059B"/>
    <w:rsid w:val="00E0071C"/>
    <w:rsid w:val="00E00765"/>
    <w:rsid w:val="00E00A19"/>
    <w:rsid w:val="00E00B4C"/>
    <w:rsid w:val="00E01233"/>
    <w:rsid w:val="00E0125A"/>
    <w:rsid w:val="00E015A5"/>
    <w:rsid w:val="00E01657"/>
    <w:rsid w:val="00E01B7A"/>
    <w:rsid w:val="00E02208"/>
    <w:rsid w:val="00E025B9"/>
    <w:rsid w:val="00E026D1"/>
    <w:rsid w:val="00E02B0F"/>
    <w:rsid w:val="00E03C6F"/>
    <w:rsid w:val="00E03D10"/>
    <w:rsid w:val="00E04667"/>
    <w:rsid w:val="00E047C0"/>
    <w:rsid w:val="00E056DB"/>
    <w:rsid w:val="00E05B29"/>
    <w:rsid w:val="00E05F1F"/>
    <w:rsid w:val="00E05FF9"/>
    <w:rsid w:val="00E0686C"/>
    <w:rsid w:val="00E07F3E"/>
    <w:rsid w:val="00E10B1E"/>
    <w:rsid w:val="00E1194D"/>
    <w:rsid w:val="00E11E0D"/>
    <w:rsid w:val="00E132F7"/>
    <w:rsid w:val="00E13423"/>
    <w:rsid w:val="00E13733"/>
    <w:rsid w:val="00E14962"/>
    <w:rsid w:val="00E1497D"/>
    <w:rsid w:val="00E14AD5"/>
    <w:rsid w:val="00E163AC"/>
    <w:rsid w:val="00E167AB"/>
    <w:rsid w:val="00E16964"/>
    <w:rsid w:val="00E1715E"/>
    <w:rsid w:val="00E177CC"/>
    <w:rsid w:val="00E17846"/>
    <w:rsid w:val="00E179CB"/>
    <w:rsid w:val="00E20705"/>
    <w:rsid w:val="00E20BDA"/>
    <w:rsid w:val="00E2126B"/>
    <w:rsid w:val="00E21461"/>
    <w:rsid w:val="00E21BDD"/>
    <w:rsid w:val="00E22583"/>
    <w:rsid w:val="00E22927"/>
    <w:rsid w:val="00E23213"/>
    <w:rsid w:val="00E2336D"/>
    <w:rsid w:val="00E23472"/>
    <w:rsid w:val="00E24187"/>
    <w:rsid w:val="00E243B1"/>
    <w:rsid w:val="00E24B4B"/>
    <w:rsid w:val="00E2539C"/>
    <w:rsid w:val="00E2604C"/>
    <w:rsid w:val="00E26214"/>
    <w:rsid w:val="00E26679"/>
    <w:rsid w:val="00E27194"/>
    <w:rsid w:val="00E27307"/>
    <w:rsid w:val="00E27459"/>
    <w:rsid w:val="00E3161E"/>
    <w:rsid w:val="00E31FE5"/>
    <w:rsid w:val="00E32021"/>
    <w:rsid w:val="00E321F5"/>
    <w:rsid w:val="00E32273"/>
    <w:rsid w:val="00E3278E"/>
    <w:rsid w:val="00E329A6"/>
    <w:rsid w:val="00E32ACD"/>
    <w:rsid w:val="00E32C4D"/>
    <w:rsid w:val="00E32D7D"/>
    <w:rsid w:val="00E32D88"/>
    <w:rsid w:val="00E3357C"/>
    <w:rsid w:val="00E34140"/>
    <w:rsid w:val="00E34249"/>
    <w:rsid w:val="00E345AC"/>
    <w:rsid w:val="00E35239"/>
    <w:rsid w:val="00E35D95"/>
    <w:rsid w:val="00E36B33"/>
    <w:rsid w:val="00E36BCE"/>
    <w:rsid w:val="00E37B01"/>
    <w:rsid w:val="00E37E1F"/>
    <w:rsid w:val="00E41453"/>
    <w:rsid w:val="00E4170F"/>
    <w:rsid w:val="00E41BA1"/>
    <w:rsid w:val="00E41CD0"/>
    <w:rsid w:val="00E41CD8"/>
    <w:rsid w:val="00E41FAB"/>
    <w:rsid w:val="00E42009"/>
    <w:rsid w:val="00E420ED"/>
    <w:rsid w:val="00E42206"/>
    <w:rsid w:val="00E42522"/>
    <w:rsid w:val="00E42A8B"/>
    <w:rsid w:val="00E439D7"/>
    <w:rsid w:val="00E44107"/>
    <w:rsid w:val="00E442D3"/>
    <w:rsid w:val="00E444F5"/>
    <w:rsid w:val="00E448B6"/>
    <w:rsid w:val="00E44A5F"/>
    <w:rsid w:val="00E44DAF"/>
    <w:rsid w:val="00E45EA8"/>
    <w:rsid w:val="00E462B9"/>
    <w:rsid w:val="00E46455"/>
    <w:rsid w:val="00E46C01"/>
    <w:rsid w:val="00E46C76"/>
    <w:rsid w:val="00E47229"/>
    <w:rsid w:val="00E47585"/>
    <w:rsid w:val="00E47CFA"/>
    <w:rsid w:val="00E47DCA"/>
    <w:rsid w:val="00E507BA"/>
    <w:rsid w:val="00E509BA"/>
    <w:rsid w:val="00E50A05"/>
    <w:rsid w:val="00E50DC4"/>
    <w:rsid w:val="00E510AA"/>
    <w:rsid w:val="00E510FB"/>
    <w:rsid w:val="00E51A84"/>
    <w:rsid w:val="00E51D74"/>
    <w:rsid w:val="00E52045"/>
    <w:rsid w:val="00E520AF"/>
    <w:rsid w:val="00E52158"/>
    <w:rsid w:val="00E52FE4"/>
    <w:rsid w:val="00E530C9"/>
    <w:rsid w:val="00E5353C"/>
    <w:rsid w:val="00E53CD6"/>
    <w:rsid w:val="00E548BC"/>
    <w:rsid w:val="00E5496C"/>
    <w:rsid w:val="00E54B44"/>
    <w:rsid w:val="00E54C1F"/>
    <w:rsid w:val="00E54C49"/>
    <w:rsid w:val="00E54E9F"/>
    <w:rsid w:val="00E551B4"/>
    <w:rsid w:val="00E56836"/>
    <w:rsid w:val="00E56E6A"/>
    <w:rsid w:val="00E57652"/>
    <w:rsid w:val="00E5770D"/>
    <w:rsid w:val="00E57C82"/>
    <w:rsid w:val="00E60A41"/>
    <w:rsid w:val="00E60B49"/>
    <w:rsid w:val="00E61469"/>
    <w:rsid w:val="00E618B8"/>
    <w:rsid w:val="00E61DE4"/>
    <w:rsid w:val="00E62A5A"/>
    <w:rsid w:val="00E63C36"/>
    <w:rsid w:val="00E64058"/>
    <w:rsid w:val="00E640A0"/>
    <w:rsid w:val="00E649A8"/>
    <w:rsid w:val="00E64C7F"/>
    <w:rsid w:val="00E65BDC"/>
    <w:rsid w:val="00E6624C"/>
    <w:rsid w:val="00E67506"/>
    <w:rsid w:val="00E67A8F"/>
    <w:rsid w:val="00E70053"/>
    <w:rsid w:val="00E7010B"/>
    <w:rsid w:val="00E70205"/>
    <w:rsid w:val="00E70DBC"/>
    <w:rsid w:val="00E7101A"/>
    <w:rsid w:val="00E711C2"/>
    <w:rsid w:val="00E71BED"/>
    <w:rsid w:val="00E721EC"/>
    <w:rsid w:val="00E72449"/>
    <w:rsid w:val="00E73E13"/>
    <w:rsid w:val="00E73E25"/>
    <w:rsid w:val="00E74692"/>
    <w:rsid w:val="00E7475C"/>
    <w:rsid w:val="00E748CD"/>
    <w:rsid w:val="00E74FB3"/>
    <w:rsid w:val="00E7623B"/>
    <w:rsid w:val="00E76B91"/>
    <w:rsid w:val="00E774F4"/>
    <w:rsid w:val="00E77559"/>
    <w:rsid w:val="00E7765F"/>
    <w:rsid w:val="00E77884"/>
    <w:rsid w:val="00E77E00"/>
    <w:rsid w:val="00E8038C"/>
    <w:rsid w:val="00E80441"/>
    <w:rsid w:val="00E80C0D"/>
    <w:rsid w:val="00E80F63"/>
    <w:rsid w:val="00E81214"/>
    <w:rsid w:val="00E815E9"/>
    <w:rsid w:val="00E82954"/>
    <w:rsid w:val="00E82C17"/>
    <w:rsid w:val="00E82C43"/>
    <w:rsid w:val="00E830E2"/>
    <w:rsid w:val="00E83175"/>
    <w:rsid w:val="00E846F4"/>
    <w:rsid w:val="00E849ED"/>
    <w:rsid w:val="00E84A8E"/>
    <w:rsid w:val="00E850E0"/>
    <w:rsid w:val="00E851DA"/>
    <w:rsid w:val="00E85FF0"/>
    <w:rsid w:val="00E8626D"/>
    <w:rsid w:val="00E86465"/>
    <w:rsid w:val="00E867CE"/>
    <w:rsid w:val="00E86AF1"/>
    <w:rsid w:val="00E87BE0"/>
    <w:rsid w:val="00E87E29"/>
    <w:rsid w:val="00E908E1"/>
    <w:rsid w:val="00E9124F"/>
    <w:rsid w:val="00E91585"/>
    <w:rsid w:val="00E9166A"/>
    <w:rsid w:val="00E91CF5"/>
    <w:rsid w:val="00E929A8"/>
    <w:rsid w:val="00E929CF"/>
    <w:rsid w:val="00E92C5F"/>
    <w:rsid w:val="00E92F44"/>
    <w:rsid w:val="00E92F98"/>
    <w:rsid w:val="00E938E6"/>
    <w:rsid w:val="00E93941"/>
    <w:rsid w:val="00E949A1"/>
    <w:rsid w:val="00E95196"/>
    <w:rsid w:val="00E95BD7"/>
    <w:rsid w:val="00E95E56"/>
    <w:rsid w:val="00E96DCB"/>
    <w:rsid w:val="00EA03EF"/>
    <w:rsid w:val="00EA0731"/>
    <w:rsid w:val="00EA0BDA"/>
    <w:rsid w:val="00EA141C"/>
    <w:rsid w:val="00EA1599"/>
    <w:rsid w:val="00EA1657"/>
    <w:rsid w:val="00EA25FC"/>
    <w:rsid w:val="00EA28D2"/>
    <w:rsid w:val="00EA3225"/>
    <w:rsid w:val="00EA416C"/>
    <w:rsid w:val="00EA58A5"/>
    <w:rsid w:val="00EA5B44"/>
    <w:rsid w:val="00EA5FE7"/>
    <w:rsid w:val="00EA674C"/>
    <w:rsid w:val="00EA6A25"/>
    <w:rsid w:val="00EA6C79"/>
    <w:rsid w:val="00EA6CE5"/>
    <w:rsid w:val="00EA6D93"/>
    <w:rsid w:val="00EA6F1A"/>
    <w:rsid w:val="00EA7ABB"/>
    <w:rsid w:val="00EA7D1A"/>
    <w:rsid w:val="00EA7DF1"/>
    <w:rsid w:val="00EB081B"/>
    <w:rsid w:val="00EB08D2"/>
    <w:rsid w:val="00EB0A8D"/>
    <w:rsid w:val="00EB0E2F"/>
    <w:rsid w:val="00EB11E5"/>
    <w:rsid w:val="00EB2758"/>
    <w:rsid w:val="00EB27A6"/>
    <w:rsid w:val="00EB2FE5"/>
    <w:rsid w:val="00EB3080"/>
    <w:rsid w:val="00EB3C2C"/>
    <w:rsid w:val="00EB3D15"/>
    <w:rsid w:val="00EB432A"/>
    <w:rsid w:val="00EB4687"/>
    <w:rsid w:val="00EB4BED"/>
    <w:rsid w:val="00EB550D"/>
    <w:rsid w:val="00EB618F"/>
    <w:rsid w:val="00EB6547"/>
    <w:rsid w:val="00EB6C09"/>
    <w:rsid w:val="00EB6DFE"/>
    <w:rsid w:val="00EB71B5"/>
    <w:rsid w:val="00EB7FB0"/>
    <w:rsid w:val="00EC022A"/>
    <w:rsid w:val="00EC0391"/>
    <w:rsid w:val="00EC15FD"/>
    <w:rsid w:val="00EC1ED2"/>
    <w:rsid w:val="00EC2974"/>
    <w:rsid w:val="00EC2D33"/>
    <w:rsid w:val="00EC3550"/>
    <w:rsid w:val="00EC3CFA"/>
    <w:rsid w:val="00EC3DDD"/>
    <w:rsid w:val="00EC3F0F"/>
    <w:rsid w:val="00EC49CC"/>
    <w:rsid w:val="00EC5675"/>
    <w:rsid w:val="00EC6018"/>
    <w:rsid w:val="00EC61A3"/>
    <w:rsid w:val="00EC643E"/>
    <w:rsid w:val="00EC717E"/>
    <w:rsid w:val="00EC7605"/>
    <w:rsid w:val="00EC7B5E"/>
    <w:rsid w:val="00ED0534"/>
    <w:rsid w:val="00ED1A43"/>
    <w:rsid w:val="00ED2556"/>
    <w:rsid w:val="00ED2960"/>
    <w:rsid w:val="00ED343D"/>
    <w:rsid w:val="00ED373D"/>
    <w:rsid w:val="00ED38AE"/>
    <w:rsid w:val="00ED3BD1"/>
    <w:rsid w:val="00ED42AE"/>
    <w:rsid w:val="00ED45DA"/>
    <w:rsid w:val="00ED4931"/>
    <w:rsid w:val="00ED4A52"/>
    <w:rsid w:val="00ED4E63"/>
    <w:rsid w:val="00ED4F81"/>
    <w:rsid w:val="00ED52B9"/>
    <w:rsid w:val="00ED5ADC"/>
    <w:rsid w:val="00ED6565"/>
    <w:rsid w:val="00ED6717"/>
    <w:rsid w:val="00EE0051"/>
    <w:rsid w:val="00EE05C6"/>
    <w:rsid w:val="00EE0970"/>
    <w:rsid w:val="00EE0FE2"/>
    <w:rsid w:val="00EE2050"/>
    <w:rsid w:val="00EE2986"/>
    <w:rsid w:val="00EE2A31"/>
    <w:rsid w:val="00EE2DDD"/>
    <w:rsid w:val="00EE2EE1"/>
    <w:rsid w:val="00EE2F4D"/>
    <w:rsid w:val="00EE342C"/>
    <w:rsid w:val="00EE39BB"/>
    <w:rsid w:val="00EE3C93"/>
    <w:rsid w:val="00EE3DB0"/>
    <w:rsid w:val="00EE3DDD"/>
    <w:rsid w:val="00EE4CC4"/>
    <w:rsid w:val="00EE4F9C"/>
    <w:rsid w:val="00EE57A3"/>
    <w:rsid w:val="00EE5B3C"/>
    <w:rsid w:val="00EE5FE7"/>
    <w:rsid w:val="00EE60AE"/>
    <w:rsid w:val="00EE6186"/>
    <w:rsid w:val="00EE6247"/>
    <w:rsid w:val="00EE669C"/>
    <w:rsid w:val="00EE672B"/>
    <w:rsid w:val="00EE6795"/>
    <w:rsid w:val="00EF0B65"/>
    <w:rsid w:val="00EF11B0"/>
    <w:rsid w:val="00EF141D"/>
    <w:rsid w:val="00EF157C"/>
    <w:rsid w:val="00EF19FA"/>
    <w:rsid w:val="00EF21FC"/>
    <w:rsid w:val="00EF281F"/>
    <w:rsid w:val="00EF30F2"/>
    <w:rsid w:val="00EF31CC"/>
    <w:rsid w:val="00EF3218"/>
    <w:rsid w:val="00EF362E"/>
    <w:rsid w:val="00EF385E"/>
    <w:rsid w:val="00EF3BCE"/>
    <w:rsid w:val="00EF4658"/>
    <w:rsid w:val="00EF468F"/>
    <w:rsid w:val="00EF4B8B"/>
    <w:rsid w:val="00EF5089"/>
    <w:rsid w:val="00EF50D6"/>
    <w:rsid w:val="00EF5393"/>
    <w:rsid w:val="00EF5866"/>
    <w:rsid w:val="00EF5AEB"/>
    <w:rsid w:val="00EF6039"/>
    <w:rsid w:val="00EF6082"/>
    <w:rsid w:val="00EF61DD"/>
    <w:rsid w:val="00EF6BA3"/>
    <w:rsid w:val="00EF723C"/>
    <w:rsid w:val="00EF77FE"/>
    <w:rsid w:val="00EF7C8D"/>
    <w:rsid w:val="00F00006"/>
    <w:rsid w:val="00F00B1A"/>
    <w:rsid w:val="00F00DFC"/>
    <w:rsid w:val="00F0129D"/>
    <w:rsid w:val="00F01619"/>
    <w:rsid w:val="00F01D65"/>
    <w:rsid w:val="00F01F89"/>
    <w:rsid w:val="00F01FE3"/>
    <w:rsid w:val="00F022AB"/>
    <w:rsid w:val="00F02E68"/>
    <w:rsid w:val="00F03106"/>
    <w:rsid w:val="00F032BE"/>
    <w:rsid w:val="00F038B0"/>
    <w:rsid w:val="00F0421E"/>
    <w:rsid w:val="00F0452B"/>
    <w:rsid w:val="00F045D0"/>
    <w:rsid w:val="00F04D94"/>
    <w:rsid w:val="00F051B2"/>
    <w:rsid w:val="00F055AC"/>
    <w:rsid w:val="00F0565A"/>
    <w:rsid w:val="00F05F32"/>
    <w:rsid w:val="00F063DD"/>
    <w:rsid w:val="00F06ADD"/>
    <w:rsid w:val="00F06F30"/>
    <w:rsid w:val="00F0703C"/>
    <w:rsid w:val="00F0708B"/>
    <w:rsid w:val="00F0776A"/>
    <w:rsid w:val="00F07C92"/>
    <w:rsid w:val="00F07C98"/>
    <w:rsid w:val="00F07D88"/>
    <w:rsid w:val="00F102C4"/>
    <w:rsid w:val="00F10AEF"/>
    <w:rsid w:val="00F113DC"/>
    <w:rsid w:val="00F114EE"/>
    <w:rsid w:val="00F118D9"/>
    <w:rsid w:val="00F11CA9"/>
    <w:rsid w:val="00F123CC"/>
    <w:rsid w:val="00F124A1"/>
    <w:rsid w:val="00F12DA5"/>
    <w:rsid w:val="00F12DDF"/>
    <w:rsid w:val="00F1366E"/>
    <w:rsid w:val="00F13C97"/>
    <w:rsid w:val="00F1482E"/>
    <w:rsid w:val="00F15978"/>
    <w:rsid w:val="00F15BF1"/>
    <w:rsid w:val="00F162A7"/>
    <w:rsid w:val="00F1682D"/>
    <w:rsid w:val="00F16D2A"/>
    <w:rsid w:val="00F17312"/>
    <w:rsid w:val="00F177C0"/>
    <w:rsid w:val="00F203F9"/>
    <w:rsid w:val="00F20506"/>
    <w:rsid w:val="00F214F4"/>
    <w:rsid w:val="00F2197E"/>
    <w:rsid w:val="00F2238A"/>
    <w:rsid w:val="00F23946"/>
    <w:rsid w:val="00F23AFF"/>
    <w:rsid w:val="00F23FAF"/>
    <w:rsid w:val="00F24080"/>
    <w:rsid w:val="00F24411"/>
    <w:rsid w:val="00F2459E"/>
    <w:rsid w:val="00F24F14"/>
    <w:rsid w:val="00F25C8B"/>
    <w:rsid w:val="00F2637A"/>
    <w:rsid w:val="00F26A18"/>
    <w:rsid w:val="00F26A7C"/>
    <w:rsid w:val="00F26CF0"/>
    <w:rsid w:val="00F2712C"/>
    <w:rsid w:val="00F277BB"/>
    <w:rsid w:val="00F302C9"/>
    <w:rsid w:val="00F308F8"/>
    <w:rsid w:val="00F30948"/>
    <w:rsid w:val="00F30DC8"/>
    <w:rsid w:val="00F31236"/>
    <w:rsid w:val="00F31563"/>
    <w:rsid w:val="00F317A0"/>
    <w:rsid w:val="00F317AE"/>
    <w:rsid w:val="00F3188A"/>
    <w:rsid w:val="00F31CB5"/>
    <w:rsid w:val="00F31DFC"/>
    <w:rsid w:val="00F327F4"/>
    <w:rsid w:val="00F32D3C"/>
    <w:rsid w:val="00F32F60"/>
    <w:rsid w:val="00F33220"/>
    <w:rsid w:val="00F33EF4"/>
    <w:rsid w:val="00F3468D"/>
    <w:rsid w:val="00F3471E"/>
    <w:rsid w:val="00F347D2"/>
    <w:rsid w:val="00F37194"/>
    <w:rsid w:val="00F37834"/>
    <w:rsid w:val="00F37A2C"/>
    <w:rsid w:val="00F40065"/>
    <w:rsid w:val="00F40253"/>
    <w:rsid w:val="00F403E6"/>
    <w:rsid w:val="00F4042D"/>
    <w:rsid w:val="00F40788"/>
    <w:rsid w:val="00F40D46"/>
    <w:rsid w:val="00F41514"/>
    <w:rsid w:val="00F41B3C"/>
    <w:rsid w:val="00F42396"/>
    <w:rsid w:val="00F4251B"/>
    <w:rsid w:val="00F42840"/>
    <w:rsid w:val="00F42933"/>
    <w:rsid w:val="00F43B1A"/>
    <w:rsid w:val="00F43C92"/>
    <w:rsid w:val="00F43EF4"/>
    <w:rsid w:val="00F44437"/>
    <w:rsid w:val="00F44672"/>
    <w:rsid w:val="00F44B31"/>
    <w:rsid w:val="00F44E50"/>
    <w:rsid w:val="00F44FB5"/>
    <w:rsid w:val="00F4536E"/>
    <w:rsid w:val="00F455C9"/>
    <w:rsid w:val="00F4571A"/>
    <w:rsid w:val="00F45B23"/>
    <w:rsid w:val="00F4634A"/>
    <w:rsid w:val="00F46886"/>
    <w:rsid w:val="00F46B82"/>
    <w:rsid w:val="00F4724D"/>
    <w:rsid w:val="00F476AB"/>
    <w:rsid w:val="00F47B41"/>
    <w:rsid w:val="00F47D63"/>
    <w:rsid w:val="00F47DF9"/>
    <w:rsid w:val="00F501E7"/>
    <w:rsid w:val="00F50CEA"/>
    <w:rsid w:val="00F51C29"/>
    <w:rsid w:val="00F52059"/>
    <w:rsid w:val="00F520E6"/>
    <w:rsid w:val="00F521B7"/>
    <w:rsid w:val="00F5246A"/>
    <w:rsid w:val="00F527E9"/>
    <w:rsid w:val="00F52FC4"/>
    <w:rsid w:val="00F5423F"/>
    <w:rsid w:val="00F548D6"/>
    <w:rsid w:val="00F549A2"/>
    <w:rsid w:val="00F55212"/>
    <w:rsid w:val="00F554C2"/>
    <w:rsid w:val="00F561E1"/>
    <w:rsid w:val="00F5693C"/>
    <w:rsid w:val="00F56B17"/>
    <w:rsid w:val="00F56B94"/>
    <w:rsid w:val="00F57278"/>
    <w:rsid w:val="00F603A7"/>
    <w:rsid w:val="00F60A60"/>
    <w:rsid w:val="00F60F79"/>
    <w:rsid w:val="00F6126E"/>
    <w:rsid w:val="00F61348"/>
    <w:rsid w:val="00F61EB2"/>
    <w:rsid w:val="00F62303"/>
    <w:rsid w:val="00F627BE"/>
    <w:rsid w:val="00F62CC7"/>
    <w:rsid w:val="00F63185"/>
    <w:rsid w:val="00F633C6"/>
    <w:rsid w:val="00F6360F"/>
    <w:rsid w:val="00F6364E"/>
    <w:rsid w:val="00F63695"/>
    <w:rsid w:val="00F63943"/>
    <w:rsid w:val="00F63A15"/>
    <w:rsid w:val="00F63B5A"/>
    <w:rsid w:val="00F6466C"/>
    <w:rsid w:val="00F653C4"/>
    <w:rsid w:val="00F65DAE"/>
    <w:rsid w:val="00F6659A"/>
    <w:rsid w:val="00F665F2"/>
    <w:rsid w:val="00F66636"/>
    <w:rsid w:val="00F66940"/>
    <w:rsid w:val="00F66AEF"/>
    <w:rsid w:val="00F66B8E"/>
    <w:rsid w:val="00F66C59"/>
    <w:rsid w:val="00F7009D"/>
    <w:rsid w:val="00F70AB5"/>
    <w:rsid w:val="00F70E54"/>
    <w:rsid w:val="00F71D51"/>
    <w:rsid w:val="00F720C8"/>
    <w:rsid w:val="00F7219D"/>
    <w:rsid w:val="00F725D5"/>
    <w:rsid w:val="00F72D97"/>
    <w:rsid w:val="00F735D9"/>
    <w:rsid w:val="00F73D71"/>
    <w:rsid w:val="00F74717"/>
    <w:rsid w:val="00F749A3"/>
    <w:rsid w:val="00F74F11"/>
    <w:rsid w:val="00F75072"/>
    <w:rsid w:val="00F75494"/>
    <w:rsid w:val="00F75C94"/>
    <w:rsid w:val="00F80F03"/>
    <w:rsid w:val="00F81861"/>
    <w:rsid w:val="00F81B2E"/>
    <w:rsid w:val="00F81E36"/>
    <w:rsid w:val="00F8221A"/>
    <w:rsid w:val="00F82239"/>
    <w:rsid w:val="00F825AF"/>
    <w:rsid w:val="00F826C1"/>
    <w:rsid w:val="00F82D69"/>
    <w:rsid w:val="00F82DF7"/>
    <w:rsid w:val="00F8303E"/>
    <w:rsid w:val="00F831E3"/>
    <w:rsid w:val="00F832F2"/>
    <w:rsid w:val="00F8343A"/>
    <w:rsid w:val="00F838A8"/>
    <w:rsid w:val="00F83C64"/>
    <w:rsid w:val="00F8422D"/>
    <w:rsid w:val="00F8479B"/>
    <w:rsid w:val="00F84C47"/>
    <w:rsid w:val="00F84D1D"/>
    <w:rsid w:val="00F84E7F"/>
    <w:rsid w:val="00F856D3"/>
    <w:rsid w:val="00F85E68"/>
    <w:rsid w:val="00F86208"/>
    <w:rsid w:val="00F864B1"/>
    <w:rsid w:val="00F866FF"/>
    <w:rsid w:val="00F871E0"/>
    <w:rsid w:val="00F876FA"/>
    <w:rsid w:val="00F90240"/>
    <w:rsid w:val="00F908EC"/>
    <w:rsid w:val="00F91058"/>
    <w:rsid w:val="00F913C7"/>
    <w:rsid w:val="00F91445"/>
    <w:rsid w:val="00F915A1"/>
    <w:rsid w:val="00F916C4"/>
    <w:rsid w:val="00F92142"/>
    <w:rsid w:val="00F924D0"/>
    <w:rsid w:val="00F924D1"/>
    <w:rsid w:val="00F92851"/>
    <w:rsid w:val="00F92992"/>
    <w:rsid w:val="00F92BA1"/>
    <w:rsid w:val="00F92F4D"/>
    <w:rsid w:val="00F93789"/>
    <w:rsid w:val="00F93E20"/>
    <w:rsid w:val="00F93F10"/>
    <w:rsid w:val="00F944AC"/>
    <w:rsid w:val="00F94B75"/>
    <w:rsid w:val="00F94C92"/>
    <w:rsid w:val="00F95CF3"/>
    <w:rsid w:val="00F95ED2"/>
    <w:rsid w:val="00F9699C"/>
    <w:rsid w:val="00F9741F"/>
    <w:rsid w:val="00F978E8"/>
    <w:rsid w:val="00F97955"/>
    <w:rsid w:val="00F97BC1"/>
    <w:rsid w:val="00F97FB6"/>
    <w:rsid w:val="00FA00DF"/>
    <w:rsid w:val="00FA09CE"/>
    <w:rsid w:val="00FA0BA7"/>
    <w:rsid w:val="00FA0D25"/>
    <w:rsid w:val="00FA1049"/>
    <w:rsid w:val="00FA17E7"/>
    <w:rsid w:val="00FA1A14"/>
    <w:rsid w:val="00FA1C86"/>
    <w:rsid w:val="00FA1FE0"/>
    <w:rsid w:val="00FA21F9"/>
    <w:rsid w:val="00FA2A28"/>
    <w:rsid w:val="00FA2D27"/>
    <w:rsid w:val="00FA2E01"/>
    <w:rsid w:val="00FA4286"/>
    <w:rsid w:val="00FA4482"/>
    <w:rsid w:val="00FA4D02"/>
    <w:rsid w:val="00FA5545"/>
    <w:rsid w:val="00FA5DC5"/>
    <w:rsid w:val="00FA5FBA"/>
    <w:rsid w:val="00FA61B9"/>
    <w:rsid w:val="00FA6252"/>
    <w:rsid w:val="00FA6C90"/>
    <w:rsid w:val="00FA703B"/>
    <w:rsid w:val="00FA7916"/>
    <w:rsid w:val="00FB0870"/>
    <w:rsid w:val="00FB0C9F"/>
    <w:rsid w:val="00FB1E36"/>
    <w:rsid w:val="00FB2232"/>
    <w:rsid w:val="00FB2888"/>
    <w:rsid w:val="00FB2ABF"/>
    <w:rsid w:val="00FB303B"/>
    <w:rsid w:val="00FB31C4"/>
    <w:rsid w:val="00FB3BD7"/>
    <w:rsid w:val="00FB3ECD"/>
    <w:rsid w:val="00FB3F29"/>
    <w:rsid w:val="00FB4143"/>
    <w:rsid w:val="00FB4418"/>
    <w:rsid w:val="00FB4CD9"/>
    <w:rsid w:val="00FB5536"/>
    <w:rsid w:val="00FB589C"/>
    <w:rsid w:val="00FB6086"/>
    <w:rsid w:val="00FB60EC"/>
    <w:rsid w:val="00FB6189"/>
    <w:rsid w:val="00FB65C7"/>
    <w:rsid w:val="00FC00E7"/>
    <w:rsid w:val="00FC09A4"/>
    <w:rsid w:val="00FC13F9"/>
    <w:rsid w:val="00FC14B2"/>
    <w:rsid w:val="00FC1537"/>
    <w:rsid w:val="00FC16DC"/>
    <w:rsid w:val="00FC1FE0"/>
    <w:rsid w:val="00FC22E2"/>
    <w:rsid w:val="00FC288D"/>
    <w:rsid w:val="00FC2906"/>
    <w:rsid w:val="00FC2CD8"/>
    <w:rsid w:val="00FC415F"/>
    <w:rsid w:val="00FC4EDE"/>
    <w:rsid w:val="00FC531A"/>
    <w:rsid w:val="00FC550D"/>
    <w:rsid w:val="00FC55D9"/>
    <w:rsid w:val="00FC5D36"/>
    <w:rsid w:val="00FC5E87"/>
    <w:rsid w:val="00FC62CE"/>
    <w:rsid w:val="00FC64DF"/>
    <w:rsid w:val="00FC68ED"/>
    <w:rsid w:val="00FC6DEC"/>
    <w:rsid w:val="00FC7611"/>
    <w:rsid w:val="00FC7777"/>
    <w:rsid w:val="00FC78E1"/>
    <w:rsid w:val="00FC7C3A"/>
    <w:rsid w:val="00FC7D35"/>
    <w:rsid w:val="00FC7D96"/>
    <w:rsid w:val="00FC7E15"/>
    <w:rsid w:val="00FD012C"/>
    <w:rsid w:val="00FD0B27"/>
    <w:rsid w:val="00FD1861"/>
    <w:rsid w:val="00FD2021"/>
    <w:rsid w:val="00FD32E3"/>
    <w:rsid w:val="00FD38E8"/>
    <w:rsid w:val="00FD3BA7"/>
    <w:rsid w:val="00FD42F2"/>
    <w:rsid w:val="00FD4906"/>
    <w:rsid w:val="00FD52E2"/>
    <w:rsid w:val="00FD53EA"/>
    <w:rsid w:val="00FD5612"/>
    <w:rsid w:val="00FD6769"/>
    <w:rsid w:val="00FD677D"/>
    <w:rsid w:val="00FD69C1"/>
    <w:rsid w:val="00FD72B7"/>
    <w:rsid w:val="00FD7708"/>
    <w:rsid w:val="00FD789C"/>
    <w:rsid w:val="00FD7ACD"/>
    <w:rsid w:val="00FD7C27"/>
    <w:rsid w:val="00FE05DA"/>
    <w:rsid w:val="00FE076C"/>
    <w:rsid w:val="00FE0DC6"/>
    <w:rsid w:val="00FE1CB7"/>
    <w:rsid w:val="00FE20FB"/>
    <w:rsid w:val="00FE21FD"/>
    <w:rsid w:val="00FE2328"/>
    <w:rsid w:val="00FE255A"/>
    <w:rsid w:val="00FE27DB"/>
    <w:rsid w:val="00FE2C8D"/>
    <w:rsid w:val="00FE2E8C"/>
    <w:rsid w:val="00FE4049"/>
    <w:rsid w:val="00FE52BC"/>
    <w:rsid w:val="00FE5414"/>
    <w:rsid w:val="00FE572A"/>
    <w:rsid w:val="00FE58F4"/>
    <w:rsid w:val="00FE60E4"/>
    <w:rsid w:val="00FE6B71"/>
    <w:rsid w:val="00FE6C46"/>
    <w:rsid w:val="00FE6ED9"/>
    <w:rsid w:val="00FE6FA2"/>
    <w:rsid w:val="00FE7787"/>
    <w:rsid w:val="00FF02BB"/>
    <w:rsid w:val="00FF0402"/>
    <w:rsid w:val="00FF0565"/>
    <w:rsid w:val="00FF095E"/>
    <w:rsid w:val="00FF18AF"/>
    <w:rsid w:val="00FF199E"/>
    <w:rsid w:val="00FF1B3E"/>
    <w:rsid w:val="00FF1FE3"/>
    <w:rsid w:val="00FF2780"/>
    <w:rsid w:val="00FF28BC"/>
    <w:rsid w:val="00FF2B32"/>
    <w:rsid w:val="00FF2C8A"/>
    <w:rsid w:val="00FF33E4"/>
    <w:rsid w:val="00FF3D63"/>
    <w:rsid w:val="00FF4874"/>
    <w:rsid w:val="00FF4998"/>
    <w:rsid w:val="00FF4B34"/>
    <w:rsid w:val="00FF4E82"/>
    <w:rsid w:val="00FF4F3E"/>
    <w:rsid w:val="00FF542E"/>
    <w:rsid w:val="00FF5AB0"/>
    <w:rsid w:val="00FF5CB4"/>
    <w:rsid w:val="00FF5F29"/>
    <w:rsid w:val="00FF6A58"/>
    <w:rsid w:val="00FF6AF2"/>
    <w:rsid w:val="00FF6D12"/>
    <w:rsid w:val="00FF728B"/>
    <w:rsid w:val="00FF752A"/>
    <w:rsid w:val="00FF7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2621A"/>
  <w15:docId w15:val="{83ACE244-46BD-45CC-9334-6051FF00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B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F51C29"/>
    <w:rPr>
      <w:rFonts w:ascii="Times New Roman" w:eastAsia="Times New Roman" w:hAnsi="Times New Roman" w:cs="Times New Roman"/>
      <w:sz w:val="23"/>
      <w:szCs w:val="23"/>
      <w:shd w:val="clear" w:color="auto" w:fill="FFFFFF"/>
    </w:rPr>
  </w:style>
  <w:style w:type="character" w:customStyle="1" w:styleId="3">
    <w:name w:val="Заголовок №3_"/>
    <w:basedOn w:val="a0"/>
    <w:link w:val="30"/>
    <w:rsid w:val="00F51C29"/>
    <w:rPr>
      <w:rFonts w:ascii="Times New Roman" w:eastAsia="Times New Roman" w:hAnsi="Times New Roman" w:cs="Times New Roman"/>
      <w:sz w:val="25"/>
      <w:szCs w:val="25"/>
      <w:shd w:val="clear" w:color="auto" w:fill="FFFFFF"/>
    </w:rPr>
  </w:style>
  <w:style w:type="character" w:customStyle="1" w:styleId="7">
    <w:name w:val="Основной текст (7)_"/>
    <w:basedOn w:val="a0"/>
    <w:link w:val="70"/>
    <w:rsid w:val="00F51C29"/>
    <w:rPr>
      <w:rFonts w:ascii="Times New Roman" w:eastAsia="Times New Roman" w:hAnsi="Times New Roman" w:cs="Times New Roman"/>
      <w:b/>
      <w:bCs/>
      <w:sz w:val="23"/>
      <w:szCs w:val="23"/>
      <w:shd w:val="clear" w:color="auto" w:fill="FFFFFF"/>
    </w:rPr>
  </w:style>
  <w:style w:type="character" w:customStyle="1" w:styleId="7125pt">
    <w:name w:val="Основной текст (7) + 12;5 pt;Не полужирный"/>
    <w:basedOn w:val="7"/>
    <w:rsid w:val="00F51C29"/>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2">
    <w:name w:val="Основной текст2"/>
    <w:basedOn w:val="a"/>
    <w:link w:val="a3"/>
    <w:rsid w:val="00F51C29"/>
    <w:pPr>
      <w:widowControl w:val="0"/>
      <w:shd w:val="clear" w:color="auto" w:fill="FFFFFF"/>
      <w:spacing w:after="0" w:line="0" w:lineRule="atLeast"/>
      <w:ind w:hanging="360"/>
    </w:pPr>
    <w:rPr>
      <w:rFonts w:ascii="Times New Roman" w:eastAsia="Times New Roman" w:hAnsi="Times New Roman" w:cs="Times New Roman"/>
      <w:sz w:val="23"/>
      <w:szCs w:val="23"/>
    </w:rPr>
  </w:style>
  <w:style w:type="paragraph" w:customStyle="1" w:styleId="30">
    <w:name w:val="Заголовок №3"/>
    <w:basedOn w:val="a"/>
    <w:link w:val="3"/>
    <w:rsid w:val="00F51C29"/>
    <w:pPr>
      <w:widowControl w:val="0"/>
      <w:shd w:val="clear" w:color="auto" w:fill="FFFFFF"/>
      <w:spacing w:after="360" w:line="0" w:lineRule="atLeast"/>
      <w:jc w:val="center"/>
      <w:outlineLvl w:val="2"/>
    </w:pPr>
    <w:rPr>
      <w:rFonts w:ascii="Times New Roman" w:eastAsia="Times New Roman" w:hAnsi="Times New Roman" w:cs="Times New Roman"/>
      <w:sz w:val="25"/>
      <w:szCs w:val="25"/>
    </w:rPr>
  </w:style>
  <w:style w:type="paragraph" w:customStyle="1" w:styleId="70">
    <w:name w:val="Основной текст (7)"/>
    <w:basedOn w:val="a"/>
    <w:link w:val="7"/>
    <w:rsid w:val="00F51C29"/>
    <w:pPr>
      <w:widowControl w:val="0"/>
      <w:shd w:val="clear" w:color="auto" w:fill="FFFFFF"/>
      <w:spacing w:before="360" w:after="480" w:line="275" w:lineRule="exact"/>
      <w:jc w:val="both"/>
    </w:pPr>
    <w:rPr>
      <w:rFonts w:ascii="Times New Roman" w:eastAsia="Times New Roman" w:hAnsi="Times New Roman" w:cs="Times New Roman"/>
      <w:b/>
      <w:bCs/>
      <w:sz w:val="23"/>
      <w:szCs w:val="23"/>
    </w:rPr>
  </w:style>
  <w:style w:type="paragraph" w:styleId="a4">
    <w:name w:val="Body Text Indent"/>
    <w:basedOn w:val="a"/>
    <w:link w:val="a5"/>
    <w:uiPriority w:val="99"/>
    <w:unhideWhenUsed/>
    <w:rsid w:val="00F51C29"/>
    <w:pPr>
      <w:spacing w:after="120"/>
      <w:ind w:left="283"/>
    </w:pPr>
    <w:rPr>
      <w:rFonts w:ascii="Calibri" w:eastAsia="Times New Roman" w:hAnsi="Calibri" w:cs="Times New Roman"/>
    </w:rPr>
  </w:style>
  <w:style w:type="character" w:customStyle="1" w:styleId="a5">
    <w:name w:val="Основной текст с отступом Знак"/>
    <w:basedOn w:val="a0"/>
    <w:link w:val="a4"/>
    <w:uiPriority w:val="99"/>
    <w:rsid w:val="00F51C29"/>
    <w:rPr>
      <w:rFonts w:ascii="Calibri" w:eastAsia="Times New Roman" w:hAnsi="Calibri" w:cs="Times New Roman"/>
    </w:rPr>
  </w:style>
  <w:style w:type="character" w:customStyle="1" w:styleId="a6">
    <w:name w:val="Колонтитул_"/>
    <w:basedOn w:val="a0"/>
    <w:link w:val="a7"/>
    <w:rsid w:val="002D2AD5"/>
    <w:rPr>
      <w:rFonts w:ascii="Trebuchet MS" w:eastAsia="Trebuchet MS" w:hAnsi="Trebuchet MS" w:cs="Trebuchet MS"/>
      <w:sz w:val="19"/>
      <w:szCs w:val="19"/>
      <w:shd w:val="clear" w:color="auto" w:fill="FFFFFF"/>
    </w:rPr>
  </w:style>
  <w:style w:type="character" w:customStyle="1" w:styleId="MalgunGothic">
    <w:name w:val="Колонтитул + Malgun Gothic"/>
    <w:basedOn w:val="a6"/>
    <w:rsid w:val="002D2AD5"/>
    <w:rPr>
      <w:rFonts w:ascii="Malgun Gothic" w:eastAsia="Malgun Gothic" w:hAnsi="Malgun Gothic" w:cs="Malgun Gothic"/>
      <w:color w:val="000000"/>
      <w:spacing w:val="0"/>
      <w:w w:val="100"/>
      <w:position w:val="0"/>
      <w:sz w:val="19"/>
      <w:szCs w:val="19"/>
      <w:shd w:val="clear" w:color="auto" w:fill="FFFFFF"/>
    </w:rPr>
  </w:style>
  <w:style w:type="paragraph" w:customStyle="1" w:styleId="a7">
    <w:name w:val="Колонтитул"/>
    <w:basedOn w:val="a"/>
    <w:link w:val="a6"/>
    <w:rsid w:val="002D2AD5"/>
    <w:pPr>
      <w:widowControl w:val="0"/>
      <w:shd w:val="clear" w:color="auto" w:fill="FFFFFF"/>
      <w:spacing w:after="0" w:line="0" w:lineRule="atLeast"/>
    </w:pPr>
    <w:rPr>
      <w:rFonts w:ascii="Trebuchet MS" w:eastAsia="Trebuchet MS" w:hAnsi="Trebuchet MS" w:cs="Trebuchet MS"/>
      <w:sz w:val="19"/>
      <w:szCs w:val="19"/>
    </w:rPr>
  </w:style>
  <w:style w:type="paragraph" w:styleId="a8">
    <w:name w:val="List Paragraph"/>
    <w:basedOn w:val="a"/>
    <w:uiPriority w:val="34"/>
    <w:qFormat/>
    <w:rsid w:val="006C68A0"/>
    <w:pPr>
      <w:ind w:left="708"/>
    </w:pPr>
    <w:rPr>
      <w:rFonts w:ascii="Calibri" w:eastAsia="Times New Roman" w:hAnsi="Calibri" w:cs="Times New Roman"/>
      <w:lang w:eastAsia="ru-RU"/>
    </w:rPr>
  </w:style>
  <w:style w:type="paragraph" w:styleId="a9">
    <w:name w:val="header"/>
    <w:basedOn w:val="a"/>
    <w:link w:val="aa"/>
    <w:uiPriority w:val="99"/>
    <w:semiHidden/>
    <w:unhideWhenUsed/>
    <w:rsid w:val="0090697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6978"/>
  </w:style>
  <w:style w:type="paragraph" w:styleId="ab">
    <w:name w:val="footer"/>
    <w:basedOn w:val="a"/>
    <w:link w:val="ac"/>
    <w:uiPriority w:val="99"/>
    <w:unhideWhenUsed/>
    <w:rsid w:val="0090697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6978"/>
  </w:style>
  <w:style w:type="paragraph" w:customStyle="1" w:styleId="ConsPlusNormal">
    <w:name w:val="ConsPlusNormal"/>
    <w:rsid w:val="00EE67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unhideWhenUsed/>
    <w:rsid w:val="00EE672B"/>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rsid w:val="00EE672B"/>
    <w:rPr>
      <w:rFonts w:ascii="Calibri" w:eastAsia="Times New Roman" w:hAnsi="Calibri" w:cs="Times New Roman"/>
      <w:sz w:val="16"/>
      <w:szCs w:val="16"/>
      <w:lang w:eastAsia="ru-RU"/>
    </w:rPr>
  </w:style>
  <w:style w:type="table" w:styleId="ad">
    <w:name w:val="Table Grid"/>
    <w:basedOn w:val="a1"/>
    <w:uiPriority w:val="59"/>
    <w:rsid w:val="00095D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Основной текст (2)_"/>
    <w:basedOn w:val="a0"/>
    <w:link w:val="21"/>
    <w:rsid w:val="00C72EE7"/>
    <w:rPr>
      <w:sz w:val="28"/>
      <w:szCs w:val="28"/>
      <w:shd w:val="clear" w:color="auto" w:fill="FFFFFF"/>
    </w:rPr>
  </w:style>
  <w:style w:type="paragraph" w:customStyle="1" w:styleId="21">
    <w:name w:val="Основной текст (2)"/>
    <w:basedOn w:val="a"/>
    <w:link w:val="20"/>
    <w:rsid w:val="00C72EE7"/>
    <w:pPr>
      <w:widowControl w:val="0"/>
      <w:shd w:val="clear" w:color="auto" w:fill="FFFFFF"/>
      <w:spacing w:after="780" w:line="0" w:lineRule="atLeast"/>
      <w:jc w:val="center"/>
    </w:pPr>
    <w:rPr>
      <w:sz w:val="28"/>
      <w:szCs w:val="28"/>
    </w:rPr>
  </w:style>
  <w:style w:type="character" w:styleId="ae">
    <w:name w:val="Hyperlink"/>
    <w:basedOn w:val="a0"/>
    <w:uiPriority w:val="99"/>
    <w:unhideWhenUsed/>
    <w:rsid w:val="0065168D"/>
    <w:rPr>
      <w:color w:val="0000FF"/>
      <w:u w:val="single"/>
    </w:rPr>
  </w:style>
  <w:style w:type="paragraph" w:styleId="HTML">
    <w:name w:val="HTML Preformatted"/>
    <w:basedOn w:val="a"/>
    <w:link w:val="HTML0"/>
    <w:uiPriority w:val="99"/>
    <w:unhideWhenUsed/>
    <w:rsid w:val="0065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68D"/>
    <w:rPr>
      <w:rFonts w:ascii="Courier New" w:eastAsia="Times New Roman" w:hAnsi="Courier New" w:cs="Courier New"/>
      <w:sz w:val="20"/>
      <w:szCs w:val="20"/>
      <w:lang w:eastAsia="ru-RU"/>
    </w:rPr>
  </w:style>
  <w:style w:type="paragraph" w:customStyle="1" w:styleId="af">
    <w:name w:val="Знак Знак Знак Знак Знак Знак Знак Знак Знак Знак Знак Знак Знак"/>
    <w:basedOn w:val="a"/>
    <w:next w:val="a"/>
    <w:semiHidden/>
    <w:rsid w:val="00662607"/>
    <w:pPr>
      <w:spacing w:after="160" w:line="240" w:lineRule="exact"/>
    </w:pPr>
    <w:rPr>
      <w:rFonts w:ascii="Arial" w:eastAsia="Times New Roman" w:hAnsi="Arial" w:cs="Arial"/>
      <w:sz w:val="20"/>
      <w:szCs w:val="20"/>
      <w:lang w:val="en-US"/>
    </w:rPr>
  </w:style>
  <w:style w:type="paragraph" w:styleId="af0">
    <w:name w:val="Balloon Text"/>
    <w:basedOn w:val="a"/>
    <w:link w:val="af1"/>
    <w:uiPriority w:val="99"/>
    <w:semiHidden/>
    <w:unhideWhenUsed/>
    <w:rsid w:val="00F93E2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93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20767">
      <w:bodyDiv w:val="1"/>
      <w:marLeft w:val="0"/>
      <w:marRight w:val="0"/>
      <w:marTop w:val="0"/>
      <w:marBottom w:val="0"/>
      <w:divBdr>
        <w:top w:val="none" w:sz="0" w:space="0" w:color="auto"/>
        <w:left w:val="none" w:sz="0" w:space="0" w:color="auto"/>
        <w:bottom w:val="none" w:sz="0" w:space="0" w:color="auto"/>
        <w:right w:val="none" w:sz="0" w:space="0" w:color="auto"/>
      </w:divBdr>
    </w:div>
    <w:div w:id="372466802">
      <w:bodyDiv w:val="1"/>
      <w:marLeft w:val="0"/>
      <w:marRight w:val="0"/>
      <w:marTop w:val="0"/>
      <w:marBottom w:val="0"/>
      <w:divBdr>
        <w:top w:val="none" w:sz="0" w:space="0" w:color="auto"/>
        <w:left w:val="none" w:sz="0" w:space="0" w:color="auto"/>
        <w:bottom w:val="none" w:sz="0" w:space="0" w:color="auto"/>
        <w:right w:val="none" w:sz="0" w:space="0" w:color="auto"/>
      </w:divBdr>
    </w:div>
    <w:div w:id="518130547">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90715368">
      <w:bodyDiv w:val="1"/>
      <w:marLeft w:val="0"/>
      <w:marRight w:val="0"/>
      <w:marTop w:val="0"/>
      <w:marBottom w:val="0"/>
      <w:divBdr>
        <w:top w:val="none" w:sz="0" w:space="0" w:color="auto"/>
        <w:left w:val="none" w:sz="0" w:space="0" w:color="auto"/>
        <w:bottom w:val="none" w:sz="0" w:space="0" w:color="auto"/>
        <w:right w:val="none" w:sz="0" w:space="0" w:color="auto"/>
      </w:divBdr>
    </w:div>
    <w:div w:id="1016928262">
      <w:bodyDiv w:val="1"/>
      <w:marLeft w:val="0"/>
      <w:marRight w:val="0"/>
      <w:marTop w:val="0"/>
      <w:marBottom w:val="0"/>
      <w:divBdr>
        <w:top w:val="none" w:sz="0" w:space="0" w:color="auto"/>
        <w:left w:val="none" w:sz="0" w:space="0" w:color="auto"/>
        <w:bottom w:val="none" w:sz="0" w:space="0" w:color="auto"/>
        <w:right w:val="none" w:sz="0" w:space="0" w:color="auto"/>
      </w:divBdr>
    </w:div>
    <w:div w:id="1035811024">
      <w:bodyDiv w:val="1"/>
      <w:marLeft w:val="0"/>
      <w:marRight w:val="0"/>
      <w:marTop w:val="0"/>
      <w:marBottom w:val="0"/>
      <w:divBdr>
        <w:top w:val="none" w:sz="0" w:space="0" w:color="auto"/>
        <w:left w:val="none" w:sz="0" w:space="0" w:color="auto"/>
        <w:bottom w:val="none" w:sz="0" w:space="0" w:color="auto"/>
        <w:right w:val="none" w:sz="0" w:space="0" w:color="auto"/>
      </w:divBdr>
    </w:div>
    <w:div w:id="1273896030">
      <w:bodyDiv w:val="1"/>
      <w:marLeft w:val="0"/>
      <w:marRight w:val="0"/>
      <w:marTop w:val="0"/>
      <w:marBottom w:val="0"/>
      <w:divBdr>
        <w:top w:val="none" w:sz="0" w:space="0" w:color="auto"/>
        <w:left w:val="none" w:sz="0" w:space="0" w:color="auto"/>
        <w:bottom w:val="none" w:sz="0" w:space="0" w:color="auto"/>
        <w:right w:val="none" w:sz="0" w:space="0" w:color="auto"/>
      </w:divBdr>
    </w:div>
    <w:div w:id="1321470925">
      <w:bodyDiv w:val="1"/>
      <w:marLeft w:val="0"/>
      <w:marRight w:val="0"/>
      <w:marTop w:val="0"/>
      <w:marBottom w:val="0"/>
      <w:divBdr>
        <w:top w:val="none" w:sz="0" w:space="0" w:color="auto"/>
        <w:left w:val="none" w:sz="0" w:space="0" w:color="auto"/>
        <w:bottom w:val="none" w:sz="0" w:space="0" w:color="auto"/>
        <w:right w:val="none" w:sz="0" w:space="0" w:color="auto"/>
      </w:divBdr>
    </w:div>
    <w:div w:id="1355227827">
      <w:bodyDiv w:val="1"/>
      <w:marLeft w:val="0"/>
      <w:marRight w:val="0"/>
      <w:marTop w:val="0"/>
      <w:marBottom w:val="0"/>
      <w:divBdr>
        <w:top w:val="none" w:sz="0" w:space="0" w:color="auto"/>
        <w:left w:val="none" w:sz="0" w:space="0" w:color="auto"/>
        <w:bottom w:val="none" w:sz="0" w:space="0" w:color="auto"/>
        <w:right w:val="none" w:sz="0" w:space="0" w:color="auto"/>
      </w:divBdr>
    </w:div>
    <w:div w:id="1438790998">
      <w:bodyDiv w:val="1"/>
      <w:marLeft w:val="0"/>
      <w:marRight w:val="0"/>
      <w:marTop w:val="0"/>
      <w:marBottom w:val="0"/>
      <w:divBdr>
        <w:top w:val="none" w:sz="0" w:space="0" w:color="auto"/>
        <w:left w:val="none" w:sz="0" w:space="0" w:color="auto"/>
        <w:bottom w:val="none" w:sz="0" w:space="0" w:color="auto"/>
        <w:right w:val="none" w:sz="0" w:space="0" w:color="auto"/>
      </w:divBdr>
    </w:div>
    <w:div w:id="1452284091">
      <w:bodyDiv w:val="1"/>
      <w:marLeft w:val="0"/>
      <w:marRight w:val="0"/>
      <w:marTop w:val="0"/>
      <w:marBottom w:val="0"/>
      <w:divBdr>
        <w:top w:val="none" w:sz="0" w:space="0" w:color="auto"/>
        <w:left w:val="none" w:sz="0" w:space="0" w:color="auto"/>
        <w:bottom w:val="none" w:sz="0" w:space="0" w:color="auto"/>
        <w:right w:val="none" w:sz="0" w:space="0" w:color="auto"/>
      </w:divBdr>
    </w:div>
    <w:div w:id="1571187911">
      <w:bodyDiv w:val="1"/>
      <w:marLeft w:val="0"/>
      <w:marRight w:val="0"/>
      <w:marTop w:val="0"/>
      <w:marBottom w:val="0"/>
      <w:divBdr>
        <w:top w:val="none" w:sz="0" w:space="0" w:color="auto"/>
        <w:left w:val="none" w:sz="0" w:space="0" w:color="auto"/>
        <w:bottom w:val="none" w:sz="0" w:space="0" w:color="auto"/>
        <w:right w:val="none" w:sz="0" w:space="0" w:color="auto"/>
      </w:divBdr>
    </w:div>
    <w:div w:id="1719278292">
      <w:bodyDiv w:val="1"/>
      <w:marLeft w:val="0"/>
      <w:marRight w:val="0"/>
      <w:marTop w:val="0"/>
      <w:marBottom w:val="0"/>
      <w:divBdr>
        <w:top w:val="none" w:sz="0" w:space="0" w:color="auto"/>
        <w:left w:val="none" w:sz="0" w:space="0" w:color="auto"/>
        <w:bottom w:val="none" w:sz="0" w:space="0" w:color="auto"/>
        <w:right w:val="none" w:sz="0" w:space="0" w:color="auto"/>
      </w:divBdr>
    </w:div>
    <w:div w:id="1823963567">
      <w:bodyDiv w:val="1"/>
      <w:marLeft w:val="0"/>
      <w:marRight w:val="0"/>
      <w:marTop w:val="0"/>
      <w:marBottom w:val="0"/>
      <w:divBdr>
        <w:top w:val="none" w:sz="0" w:space="0" w:color="auto"/>
        <w:left w:val="none" w:sz="0" w:space="0" w:color="auto"/>
        <w:bottom w:val="none" w:sz="0" w:space="0" w:color="auto"/>
        <w:right w:val="none" w:sz="0" w:space="0" w:color="auto"/>
      </w:divBdr>
    </w:div>
    <w:div w:id="1840466071">
      <w:bodyDiv w:val="1"/>
      <w:marLeft w:val="0"/>
      <w:marRight w:val="0"/>
      <w:marTop w:val="0"/>
      <w:marBottom w:val="0"/>
      <w:divBdr>
        <w:top w:val="none" w:sz="0" w:space="0" w:color="auto"/>
        <w:left w:val="none" w:sz="0" w:space="0" w:color="auto"/>
        <w:bottom w:val="none" w:sz="0" w:space="0" w:color="auto"/>
        <w:right w:val="none" w:sz="0" w:space="0" w:color="auto"/>
      </w:divBdr>
    </w:div>
    <w:div w:id="1895384103">
      <w:bodyDiv w:val="1"/>
      <w:marLeft w:val="0"/>
      <w:marRight w:val="0"/>
      <w:marTop w:val="0"/>
      <w:marBottom w:val="0"/>
      <w:divBdr>
        <w:top w:val="none" w:sz="0" w:space="0" w:color="auto"/>
        <w:left w:val="none" w:sz="0" w:space="0" w:color="auto"/>
        <w:bottom w:val="none" w:sz="0" w:space="0" w:color="auto"/>
        <w:right w:val="none" w:sz="0" w:space="0" w:color="auto"/>
      </w:divBdr>
    </w:div>
    <w:div w:id="213983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3;&#1086;&#1090;&#1086;&#1096;&#1080;&#1085;&#1100;&#1077;.&#1088;&#1092;/&#1101;&#1082;&#1086;&#1085;&#1086;&#1084;&#1080;&#1082;&#1072;/&#1101;&#1082;&#1086;&#1085;&#1086;&#1084;&#1080;&#1082;&#1072;-&#1080;-&#1092;&#1080;&#1085;&#1072;&#1085;&#1089;&#1099;/&#1073;&#1102;&#1076;&#1078;&#1077;&#10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08B48-D077-4E77-94DD-E36D15F7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4929</Words>
  <Characters>28100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С.Ю.</dc:creator>
  <cp:lastModifiedBy>Фролова С.Ю.</cp:lastModifiedBy>
  <cp:revision>3</cp:revision>
  <cp:lastPrinted>2022-08-17T11:54:00Z</cp:lastPrinted>
  <dcterms:created xsi:type="dcterms:W3CDTF">2022-08-17T11:43:00Z</dcterms:created>
  <dcterms:modified xsi:type="dcterms:W3CDTF">2022-08-17T12:00:00Z</dcterms:modified>
</cp:coreProperties>
</file>