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29" w:rsidRPr="004F7E8C" w:rsidRDefault="00C03429" w:rsidP="00C03429">
      <w:pPr>
        <w:ind w:left="-567" w:firstLine="567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КОНТРОЛЬНО-СЧЕТН</w:t>
      </w:r>
      <w:r w:rsidR="00A61479">
        <w:rPr>
          <w:b/>
          <w:sz w:val="28"/>
          <w:szCs w:val="28"/>
          <w:lang w:val="ru-RU"/>
        </w:rPr>
        <w:t>АЯ</w:t>
      </w:r>
      <w:r w:rsidRPr="004F7E8C">
        <w:rPr>
          <w:b/>
          <w:sz w:val="28"/>
          <w:szCs w:val="28"/>
          <w:lang w:val="ru-RU"/>
        </w:rPr>
        <w:t xml:space="preserve"> </w:t>
      </w:r>
      <w:r w:rsidR="00A61479">
        <w:rPr>
          <w:b/>
          <w:sz w:val="28"/>
          <w:szCs w:val="28"/>
          <w:lang w:val="ru-RU"/>
        </w:rPr>
        <w:t>ПАЛАТА</w:t>
      </w:r>
    </w:p>
    <w:p w:rsidR="00C03429" w:rsidRPr="004F7E8C" w:rsidRDefault="00C03429" w:rsidP="00C03429">
      <w:pPr>
        <w:ind w:left="-567" w:firstLine="567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ГОРОДСКОГО ОКРУГА</w:t>
      </w:r>
      <w:r w:rsidR="00A61479">
        <w:rPr>
          <w:b/>
          <w:sz w:val="28"/>
          <w:szCs w:val="28"/>
          <w:lang w:val="ru-RU"/>
        </w:rPr>
        <w:t xml:space="preserve"> ЛОТОШИНО</w:t>
      </w:r>
    </w:p>
    <w:p w:rsidR="00C03429" w:rsidRPr="004F7E8C" w:rsidRDefault="00C03429" w:rsidP="00C03429">
      <w:pPr>
        <w:ind w:left="-567" w:firstLine="567"/>
        <w:contextualSpacing/>
        <w:jc w:val="center"/>
        <w:rPr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МОСКОВСКОЙ ОБЛАСТИ</w:t>
      </w:r>
    </w:p>
    <w:p w:rsidR="00C03429" w:rsidRPr="004F7E8C" w:rsidRDefault="00C03429" w:rsidP="00C0342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709" w:right="-143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СТАНДАРТ</w:t>
      </w:r>
    </w:p>
    <w:p w:rsidR="00534519" w:rsidRPr="004F7E8C" w:rsidRDefault="00534519" w:rsidP="00534519">
      <w:pPr>
        <w:ind w:left="-709" w:right="-143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ВНЕШНЕГО МУНИЦИПАЛЬНОГО</w:t>
      </w:r>
    </w:p>
    <w:p w:rsidR="00534519" w:rsidRPr="004F7E8C" w:rsidRDefault="00534519" w:rsidP="00534519">
      <w:pPr>
        <w:ind w:left="-709" w:right="-143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ФИНАНСОВОГО КОНТРОЛЯ</w:t>
      </w: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A61479" w:rsidRDefault="00534519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ОБЩИЕ ПРАВИЛА ПРОВЕДЕНИЯ</w:t>
      </w:r>
      <w:r w:rsidR="000B2BEC">
        <w:rPr>
          <w:b/>
          <w:sz w:val="28"/>
          <w:szCs w:val="28"/>
          <w:lang w:val="ru-RU"/>
        </w:rPr>
        <w:t xml:space="preserve"> </w:t>
      </w:r>
    </w:p>
    <w:p w:rsidR="00534519" w:rsidRDefault="00534519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  <w:r w:rsidRPr="004F7E8C">
        <w:rPr>
          <w:b/>
          <w:sz w:val="28"/>
          <w:szCs w:val="28"/>
          <w:lang w:val="ru-RU"/>
        </w:rPr>
        <w:t>ЭКСПЕРТНО-АНАЛИТИЧЕСКИХ  МЕРОПРИЯТИЙ</w:t>
      </w:r>
    </w:p>
    <w:p w:rsidR="004F7E8C" w:rsidRPr="004F7E8C" w:rsidRDefault="004F7E8C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</w:p>
    <w:p w:rsidR="00534519" w:rsidRPr="004F7E8C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  <w:r w:rsidRPr="004F7E8C">
        <w:rPr>
          <w:sz w:val="28"/>
          <w:szCs w:val="28"/>
          <w:lang w:val="ru-RU"/>
        </w:rPr>
        <w:t>(начало действия:</w:t>
      </w:r>
      <w:r w:rsidR="00AC7FB2" w:rsidRPr="004F7E8C">
        <w:rPr>
          <w:sz w:val="28"/>
          <w:szCs w:val="28"/>
          <w:lang w:val="ru-RU"/>
        </w:rPr>
        <w:t xml:space="preserve"> 01</w:t>
      </w:r>
      <w:r w:rsidR="00E874D1" w:rsidRPr="004F7E8C">
        <w:rPr>
          <w:sz w:val="28"/>
          <w:szCs w:val="28"/>
          <w:lang w:val="ru-RU"/>
        </w:rPr>
        <w:t xml:space="preserve"> </w:t>
      </w:r>
      <w:r w:rsidR="00A61479">
        <w:rPr>
          <w:sz w:val="28"/>
          <w:szCs w:val="28"/>
          <w:lang w:val="ru-RU"/>
        </w:rPr>
        <w:t>января 2024</w:t>
      </w:r>
      <w:r w:rsidR="00AC7FB2" w:rsidRPr="004F7E8C">
        <w:rPr>
          <w:sz w:val="28"/>
          <w:szCs w:val="28"/>
          <w:lang w:val="ru-RU"/>
        </w:rPr>
        <w:t xml:space="preserve"> года</w:t>
      </w:r>
      <w:r w:rsidRPr="004F7E8C">
        <w:rPr>
          <w:sz w:val="28"/>
          <w:szCs w:val="28"/>
          <w:lang w:val="ru-RU"/>
        </w:rPr>
        <w:t>)</w:t>
      </w:r>
    </w:p>
    <w:p w:rsidR="00534519" w:rsidRPr="004F7E8C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/>
        <w:contextualSpacing/>
        <w:jc w:val="center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left="-567"/>
        <w:contextualSpacing/>
        <w:jc w:val="center"/>
        <w:rPr>
          <w:b/>
          <w:sz w:val="28"/>
          <w:szCs w:val="28"/>
          <w:lang w:val="ru-RU"/>
        </w:rPr>
      </w:pPr>
    </w:p>
    <w:p w:rsidR="00E874D1" w:rsidRPr="004F7E8C" w:rsidRDefault="00E874D1" w:rsidP="00E874D1">
      <w:pPr>
        <w:ind w:left="3681" w:firstLine="1275"/>
        <w:contextualSpacing/>
        <w:jc w:val="both"/>
        <w:rPr>
          <w:sz w:val="28"/>
          <w:szCs w:val="28"/>
          <w:lang w:val="ru-RU"/>
        </w:rPr>
      </w:pPr>
      <w:r w:rsidRPr="004F7E8C">
        <w:rPr>
          <w:sz w:val="28"/>
          <w:szCs w:val="28"/>
          <w:lang w:val="ru-RU"/>
        </w:rPr>
        <w:t xml:space="preserve">УТВЕРЖДЕН </w:t>
      </w:r>
    </w:p>
    <w:p w:rsidR="00E874D1" w:rsidRPr="00DA232F" w:rsidRDefault="00E874D1" w:rsidP="00DA232F">
      <w:pPr>
        <w:ind w:left="4956"/>
        <w:contextualSpacing/>
        <w:rPr>
          <w:sz w:val="28"/>
          <w:szCs w:val="28"/>
          <w:u w:val="single"/>
          <w:lang w:val="ru-RU"/>
        </w:rPr>
      </w:pPr>
      <w:r w:rsidRPr="004F7E8C">
        <w:rPr>
          <w:sz w:val="28"/>
          <w:szCs w:val="28"/>
          <w:lang w:val="ru-RU"/>
        </w:rPr>
        <w:t>Распоряжением председателя Контрольно-счетн</w:t>
      </w:r>
      <w:r w:rsidR="00A61479">
        <w:rPr>
          <w:sz w:val="28"/>
          <w:szCs w:val="28"/>
          <w:lang w:val="ru-RU"/>
        </w:rPr>
        <w:t>ой палаты</w:t>
      </w:r>
      <w:r w:rsidRPr="004F7E8C">
        <w:rPr>
          <w:sz w:val="28"/>
          <w:szCs w:val="28"/>
          <w:lang w:val="ru-RU"/>
        </w:rPr>
        <w:t xml:space="preserve"> городского округа</w:t>
      </w:r>
      <w:r w:rsidR="00A61479">
        <w:rPr>
          <w:sz w:val="28"/>
          <w:szCs w:val="28"/>
          <w:lang w:val="ru-RU"/>
        </w:rPr>
        <w:t xml:space="preserve"> Лотошино</w:t>
      </w:r>
      <w:r w:rsidRPr="004F7E8C">
        <w:rPr>
          <w:sz w:val="28"/>
          <w:szCs w:val="28"/>
          <w:lang w:val="ru-RU"/>
        </w:rPr>
        <w:t xml:space="preserve"> Московской области </w:t>
      </w:r>
      <w:r w:rsidRPr="00DA232F">
        <w:rPr>
          <w:sz w:val="28"/>
          <w:szCs w:val="28"/>
          <w:lang w:val="ru-RU"/>
        </w:rPr>
        <w:t xml:space="preserve">от </w:t>
      </w:r>
      <w:r w:rsidR="00DA232F" w:rsidRPr="00DA232F">
        <w:rPr>
          <w:sz w:val="28"/>
          <w:szCs w:val="28"/>
          <w:lang w:val="ru-RU"/>
        </w:rPr>
        <w:t>27.12.2023 года №01-03/48-ОД</w:t>
      </w:r>
    </w:p>
    <w:p w:rsidR="00534519" w:rsidRPr="004F7E8C" w:rsidRDefault="00534519" w:rsidP="00534519">
      <w:pPr>
        <w:ind w:left="4956"/>
        <w:contextualSpacing/>
        <w:jc w:val="both"/>
        <w:rPr>
          <w:sz w:val="28"/>
          <w:szCs w:val="28"/>
          <w:u w:val="single"/>
          <w:lang w:val="ru-RU"/>
        </w:rPr>
      </w:pPr>
    </w:p>
    <w:p w:rsidR="00534519" w:rsidRPr="004F7E8C" w:rsidRDefault="00534519" w:rsidP="00534519">
      <w:pPr>
        <w:ind w:left="-567" w:firstLine="567"/>
        <w:contextualSpacing/>
        <w:jc w:val="both"/>
        <w:rPr>
          <w:sz w:val="28"/>
          <w:szCs w:val="28"/>
          <w:lang w:val="ru-RU"/>
        </w:rPr>
      </w:pPr>
    </w:p>
    <w:p w:rsidR="00534519" w:rsidRPr="004F7E8C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:rsidR="00534519" w:rsidRPr="004F7E8C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:rsidR="00534519" w:rsidRPr="004F7E8C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:rsidR="00534519" w:rsidRPr="004F7E8C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:rsidR="00534519" w:rsidRPr="004F7E8C" w:rsidRDefault="00534519" w:rsidP="00534519">
      <w:pPr>
        <w:ind w:right="40"/>
        <w:jc w:val="center"/>
        <w:rPr>
          <w:sz w:val="28"/>
          <w:szCs w:val="28"/>
          <w:lang w:val="ru-RU" w:eastAsia="ru-RU"/>
        </w:rPr>
      </w:pPr>
    </w:p>
    <w:p w:rsidR="00AC7FB2" w:rsidRPr="004F7E8C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AC7FB2" w:rsidRPr="004F7E8C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AC7FB2" w:rsidRPr="004F7E8C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AC7FB2" w:rsidRPr="004F7E8C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AC7FB2" w:rsidRPr="004F7E8C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A7167C" w:rsidRDefault="00A7167C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C03429" w:rsidRPr="004F7E8C" w:rsidRDefault="00C03429" w:rsidP="00C03429">
      <w:pPr>
        <w:ind w:right="40"/>
        <w:jc w:val="center"/>
        <w:rPr>
          <w:sz w:val="28"/>
          <w:szCs w:val="28"/>
          <w:lang w:val="ru-RU" w:eastAsia="ru-RU"/>
        </w:rPr>
      </w:pPr>
      <w:r w:rsidRPr="004F7E8C">
        <w:rPr>
          <w:sz w:val="28"/>
          <w:szCs w:val="28"/>
          <w:lang w:val="ru-RU" w:eastAsia="ru-RU"/>
        </w:rPr>
        <w:t xml:space="preserve">Московская область </w:t>
      </w:r>
    </w:p>
    <w:p w:rsidR="00C03429" w:rsidRPr="004F7E8C" w:rsidRDefault="00C03429" w:rsidP="00C03429">
      <w:pPr>
        <w:ind w:right="40"/>
        <w:jc w:val="center"/>
        <w:rPr>
          <w:sz w:val="28"/>
          <w:szCs w:val="28"/>
          <w:lang w:val="ru-RU" w:eastAsia="ru-RU"/>
        </w:rPr>
      </w:pPr>
      <w:r w:rsidRPr="004F7E8C">
        <w:rPr>
          <w:sz w:val="28"/>
          <w:szCs w:val="28"/>
          <w:lang w:val="ru-RU" w:eastAsia="ru-RU"/>
        </w:rPr>
        <w:t>городской округ</w:t>
      </w:r>
      <w:r w:rsidR="00A61479">
        <w:rPr>
          <w:sz w:val="28"/>
          <w:szCs w:val="28"/>
          <w:lang w:val="ru-RU" w:eastAsia="ru-RU"/>
        </w:rPr>
        <w:t xml:space="preserve"> Лотошино</w:t>
      </w:r>
    </w:p>
    <w:p w:rsidR="00C03429" w:rsidRDefault="00AC7FB2" w:rsidP="00C03429">
      <w:pPr>
        <w:ind w:right="40"/>
        <w:jc w:val="center"/>
        <w:rPr>
          <w:sz w:val="28"/>
          <w:szCs w:val="28"/>
          <w:lang w:val="ru-RU" w:eastAsia="ru-RU"/>
        </w:rPr>
      </w:pPr>
      <w:r w:rsidRPr="004F7E8C">
        <w:rPr>
          <w:sz w:val="28"/>
          <w:szCs w:val="28"/>
          <w:lang w:val="ru-RU" w:eastAsia="ru-RU"/>
        </w:rPr>
        <w:t>2023 год</w:t>
      </w:r>
    </w:p>
    <w:p w:rsidR="004F7E8C" w:rsidRPr="004F7E8C" w:rsidRDefault="004F7E8C" w:rsidP="00C03429">
      <w:pPr>
        <w:ind w:right="40"/>
        <w:jc w:val="center"/>
        <w:rPr>
          <w:sz w:val="28"/>
          <w:szCs w:val="28"/>
          <w:lang w:val="ru-RU" w:eastAsia="ru-RU"/>
        </w:rPr>
      </w:pPr>
    </w:p>
    <w:p w:rsidR="00F207F4" w:rsidRPr="00B87AE4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СОДЕРЖАНИЕ</w:t>
      </w:r>
    </w:p>
    <w:p w:rsidR="00330F09" w:rsidRPr="00B87AE4" w:rsidRDefault="00330F09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137"/>
        <w:gridCol w:w="7962"/>
        <w:gridCol w:w="909"/>
      </w:tblGrid>
      <w:tr w:rsidR="00935501" w:rsidRPr="00B87AE4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1.</w:t>
            </w:r>
          </w:p>
        </w:tc>
        <w:tc>
          <w:tcPr>
            <w:tcW w:w="8099" w:type="dxa"/>
            <w:gridSpan w:val="2"/>
          </w:tcPr>
          <w:p w:rsidR="000A3C33" w:rsidRPr="00B87AE4" w:rsidRDefault="000A3C33" w:rsidP="00A445EE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Общие положения</w:t>
            </w:r>
            <w:r w:rsidR="00EE1C6A">
              <w:rPr>
                <w:sz w:val="28"/>
                <w:szCs w:val="28"/>
              </w:rPr>
              <w:t>…………………………………………………..</w:t>
            </w:r>
            <w:r w:rsidR="008746DD">
              <w:rPr>
                <w:sz w:val="28"/>
                <w:szCs w:val="28"/>
              </w:rPr>
              <w:t>5</w:t>
            </w:r>
          </w:p>
          <w:p w:rsidR="000A3C33" w:rsidRPr="00B87AE4" w:rsidRDefault="000A3C33" w:rsidP="00A445EE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B87AE4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2.</w:t>
            </w:r>
          </w:p>
        </w:tc>
        <w:tc>
          <w:tcPr>
            <w:tcW w:w="8099" w:type="dxa"/>
            <w:gridSpan w:val="2"/>
          </w:tcPr>
          <w:p w:rsidR="000A3C33" w:rsidRPr="00B87AE4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</w:rPr>
              <w:t xml:space="preserve">Содержание экспертно-аналитического </w:t>
            </w:r>
            <w:r w:rsidRPr="00B87AE4">
              <w:rPr>
                <w:sz w:val="28"/>
                <w:szCs w:val="28"/>
              </w:rPr>
              <w:t>мероприятия</w:t>
            </w:r>
            <w:r w:rsidR="00EE1C6A">
              <w:rPr>
                <w:sz w:val="28"/>
                <w:szCs w:val="28"/>
              </w:rPr>
              <w:t>…………..</w:t>
            </w:r>
            <w:r w:rsidR="008746DD">
              <w:rPr>
                <w:sz w:val="28"/>
                <w:szCs w:val="28"/>
              </w:rPr>
              <w:t>6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B87AE4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3.</w:t>
            </w:r>
          </w:p>
        </w:tc>
        <w:tc>
          <w:tcPr>
            <w:tcW w:w="8099" w:type="dxa"/>
            <w:gridSpan w:val="2"/>
          </w:tcPr>
          <w:p w:rsidR="000A3C33" w:rsidRPr="00B87AE4" w:rsidRDefault="00E17C9A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Организация </w:t>
            </w:r>
            <w:r w:rsidR="000A3C33" w:rsidRPr="00B87AE4">
              <w:rPr>
                <w:sz w:val="28"/>
                <w:szCs w:val="28"/>
              </w:rPr>
              <w:t>экспертно-аналитического мероприятия</w:t>
            </w:r>
            <w:r w:rsidR="00EE1C6A">
              <w:rPr>
                <w:sz w:val="28"/>
                <w:szCs w:val="28"/>
              </w:rPr>
              <w:t>…………..</w:t>
            </w:r>
            <w:r w:rsidR="008746DD">
              <w:rPr>
                <w:sz w:val="28"/>
                <w:szCs w:val="28"/>
              </w:rPr>
              <w:t>7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462298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4.</w:t>
            </w:r>
          </w:p>
        </w:tc>
        <w:tc>
          <w:tcPr>
            <w:tcW w:w="8099" w:type="dxa"/>
            <w:gridSpan w:val="2"/>
          </w:tcPr>
          <w:p w:rsidR="00EE1C6A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Подготовительный этап 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экспертно-аналитического мероприятия</w:t>
            </w:r>
            <w:r w:rsidR="00EE1C6A">
              <w:rPr>
                <w:sz w:val="28"/>
                <w:szCs w:val="28"/>
              </w:rPr>
              <w:t>………………………...1</w:t>
            </w:r>
            <w:r w:rsidR="008746DD">
              <w:rPr>
                <w:sz w:val="28"/>
                <w:szCs w:val="28"/>
              </w:rPr>
              <w:t>1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5.</w:t>
            </w:r>
          </w:p>
        </w:tc>
        <w:tc>
          <w:tcPr>
            <w:tcW w:w="8099" w:type="dxa"/>
            <w:gridSpan w:val="2"/>
          </w:tcPr>
          <w:p w:rsidR="000A3C33" w:rsidRPr="00B87AE4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Основной этап экспертно-аналитического мероприятия</w:t>
            </w:r>
            <w:r w:rsidR="00EE1C6A">
              <w:rPr>
                <w:sz w:val="28"/>
                <w:szCs w:val="28"/>
              </w:rPr>
              <w:t>……….1</w:t>
            </w:r>
            <w:r w:rsidR="008746DD">
              <w:rPr>
                <w:sz w:val="28"/>
                <w:szCs w:val="28"/>
              </w:rPr>
              <w:t>6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6.</w:t>
            </w:r>
          </w:p>
        </w:tc>
        <w:tc>
          <w:tcPr>
            <w:tcW w:w="8099" w:type="dxa"/>
            <w:gridSpan w:val="2"/>
          </w:tcPr>
          <w:p w:rsidR="000A3C33" w:rsidRPr="00B87AE4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Заключительный этап эксп</w:t>
            </w:r>
            <w:r w:rsidR="004542B4" w:rsidRPr="00B87AE4">
              <w:rPr>
                <w:sz w:val="28"/>
                <w:szCs w:val="28"/>
              </w:rPr>
              <w:t xml:space="preserve">ертно-аналитического </w:t>
            </w:r>
            <w:r w:rsidR="00534519" w:rsidRPr="00B87AE4">
              <w:rPr>
                <w:sz w:val="28"/>
                <w:szCs w:val="28"/>
              </w:rPr>
              <w:t>мероприятия…</w:t>
            </w:r>
            <w:r w:rsidR="00EE1C6A">
              <w:rPr>
                <w:sz w:val="28"/>
                <w:szCs w:val="28"/>
              </w:rPr>
              <w:t>…………………………………………………….2</w:t>
            </w:r>
            <w:r w:rsidR="008746DD">
              <w:rPr>
                <w:sz w:val="28"/>
                <w:szCs w:val="28"/>
              </w:rPr>
              <w:t>0</w:t>
            </w:r>
          </w:p>
          <w:p w:rsidR="000A3C33" w:rsidRPr="00B87AE4" w:rsidRDefault="000A3C33" w:rsidP="00A445EE">
            <w:pPr>
              <w:spacing w:line="240" w:lineRule="auto"/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0A3C33" w:rsidRPr="00B87AE4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  <w:bookmarkStart w:id="0" w:name="_Hlk130768900"/>
            <w:bookmarkStart w:id="1" w:name="_Hlk130767250"/>
          </w:p>
        </w:tc>
        <w:tc>
          <w:tcPr>
            <w:tcW w:w="8099" w:type="dxa"/>
            <w:gridSpan w:val="2"/>
          </w:tcPr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</w:p>
          <w:p w:rsidR="000A3C33" w:rsidRPr="00B87AE4" w:rsidRDefault="00F11AA5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Форма </w:t>
            </w:r>
            <w:r w:rsidR="00517706" w:rsidRPr="00B87AE4">
              <w:rPr>
                <w:sz w:val="28"/>
                <w:szCs w:val="28"/>
              </w:rPr>
              <w:t xml:space="preserve">поручения о проведении </w:t>
            </w:r>
            <w:r w:rsidR="00043D4B" w:rsidRPr="00B87AE4">
              <w:rPr>
                <w:sz w:val="28"/>
                <w:szCs w:val="28"/>
              </w:rPr>
              <w:t xml:space="preserve">экспертно-аналитического мероприятия </w:t>
            </w: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2</w:t>
            </w: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запроса КСО  о предоставлении информации</w:t>
            </w: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7218D" w:rsidRPr="00B87AE4" w:rsidRDefault="0027218D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3859CB" w:rsidRPr="00B87AE4" w:rsidRDefault="003859CB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043D4B" w:rsidRPr="00B87AE4">
              <w:rPr>
                <w:sz w:val="28"/>
                <w:szCs w:val="28"/>
              </w:rPr>
              <w:t>3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7218D" w:rsidRPr="00B87AE4" w:rsidRDefault="0027218D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043D4B" w:rsidRPr="00B87AE4">
              <w:rPr>
                <w:sz w:val="28"/>
                <w:szCs w:val="28"/>
              </w:rPr>
              <w:t>4</w:t>
            </w: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 </w:t>
            </w:r>
          </w:p>
          <w:p w:rsidR="00043D4B" w:rsidRPr="00B87AE4" w:rsidRDefault="00043D4B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0A3C33" w:rsidRPr="00B87AE4" w:rsidRDefault="000A3C33" w:rsidP="00462298">
            <w:pPr>
              <w:spacing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7218D" w:rsidRPr="00B87AE4" w:rsidRDefault="0027218D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D4498A">
              <w:rPr>
                <w:sz w:val="28"/>
                <w:szCs w:val="28"/>
              </w:rPr>
              <w:t>5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7218D" w:rsidRPr="00B87AE4" w:rsidRDefault="0027218D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7C301A" w:rsidRPr="00462298" w:rsidTr="006358AB">
        <w:trPr>
          <w:gridAfter w:val="2"/>
          <w:wAfter w:w="8871" w:type="dxa"/>
        </w:trPr>
        <w:tc>
          <w:tcPr>
            <w:tcW w:w="909" w:type="dxa"/>
            <w:gridSpan w:val="2"/>
          </w:tcPr>
          <w:p w:rsidR="007C301A" w:rsidRPr="00B87AE4" w:rsidRDefault="007C301A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043D4B">
        <w:trPr>
          <w:trHeight w:val="485"/>
        </w:trPr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D4498A">
              <w:rPr>
                <w:sz w:val="28"/>
                <w:szCs w:val="28"/>
              </w:rPr>
              <w:t>6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уведомления о проведении экспертно-аналитического мероприятия</w:t>
            </w: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462298" w:rsidRDefault="00462298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462298" w:rsidRDefault="00462298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462298" w:rsidRDefault="00462298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lastRenderedPageBreak/>
              <w:t xml:space="preserve">Приложение </w:t>
            </w:r>
            <w:r w:rsidR="00D4498A">
              <w:rPr>
                <w:sz w:val="28"/>
                <w:szCs w:val="28"/>
              </w:rPr>
              <w:t>7</w:t>
            </w: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уведомительного письма руководителям главных администраторов средств о проведении экспертно-аналитического мероприятия</w:t>
            </w:r>
          </w:p>
          <w:p w:rsidR="000A3C33" w:rsidRPr="00B87AE4" w:rsidRDefault="000A3C33" w:rsidP="00462298">
            <w:pPr>
              <w:spacing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7218D" w:rsidRPr="00B87AE4" w:rsidRDefault="0027218D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358AB"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D4498A">
              <w:rPr>
                <w:sz w:val="28"/>
                <w:szCs w:val="28"/>
              </w:rPr>
              <w:t>8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Форма акта по факту создания препятствий </w:t>
            </w:r>
            <w:r w:rsidR="00876465" w:rsidRPr="00B87AE4">
              <w:rPr>
                <w:sz w:val="28"/>
                <w:szCs w:val="28"/>
              </w:rPr>
              <w:t xml:space="preserve">должностным лицам </w:t>
            </w:r>
            <w:r w:rsidR="00F11AA5" w:rsidRPr="00B87AE4">
              <w:rPr>
                <w:sz w:val="28"/>
                <w:szCs w:val="28"/>
              </w:rPr>
              <w:t xml:space="preserve">контрольно-счетного органа </w:t>
            </w:r>
            <w:r w:rsidR="00C13979" w:rsidRPr="00B87AE4">
              <w:rPr>
                <w:sz w:val="28"/>
                <w:szCs w:val="28"/>
              </w:rPr>
              <w:t>при проведении</w:t>
            </w:r>
            <w:r w:rsidRPr="00B87AE4">
              <w:rPr>
                <w:sz w:val="28"/>
                <w:szCs w:val="28"/>
              </w:rPr>
              <w:t xml:space="preserve"> экспертно-аналитического мероприятия</w:t>
            </w:r>
          </w:p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2A2C89" w:rsidRPr="00B87AE4" w:rsidRDefault="002A2C89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462298" w:rsidTr="006F0EBE">
        <w:trPr>
          <w:trHeight w:val="1553"/>
        </w:trPr>
        <w:tc>
          <w:tcPr>
            <w:tcW w:w="772" w:type="dxa"/>
          </w:tcPr>
          <w:p w:rsidR="000A3C33" w:rsidRPr="00B87AE4" w:rsidRDefault="000A3C33" w:rsidP="00462298">
            <w:pPr>
              <w:spacing w:line="240" w:lineRule="auto"/>
              <w:ind w:left="0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  <w:gridSpan w:val="2"/>
          </w:tcPr>
          <w:p w:rsidR="000A3C33" w:rsidRPr="00B87AE4" w:rsidRDefault="000A3C33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D4498A">
              <w:rPr>
                <w:sz w:val="28"/>
                <w:szCs w:val="28"/>
              </w:rPr>
              <w:t>9</w:t>
            </w: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представления КСО по фактам создания препятствий для проведения экспертно-аналитического мероприятия</w:t>
            </w:r>
          </w:p>
          <w:p w:rsidR="00517706" w:rsidRPr="00B87AE4" w:rsidRDefault="00517706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Приложение </w:t>
            </w:r>
            <w:r w:rsidR="00D4498A">
              <w:rPr>
                <w:sz w:val="28"/>
                <w:szCs w:val="28"/>
              </w:rPr>
              <w:t>10</w:t>
            </w:r>
          </w:p>
          <w:p w:rsidR="003907E0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 xml:space="preserve">Форма аналитической справки </w:t>
            </w:r>
          </w:p>
          <w:p w:rsidR="007C301A" w:rsidRPr="00B87AE4" w:rsidRDefault="007C301A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D4498A">
              <w:rPr>
                <w:sz w:val="28"/>
                <w:szCs w:val="28"/>
              </w:rPr>
              <w:t>1</w:t>
            </w:r>
          </w:p>
          <w:p w:rsidR="003907E0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заключения по результатам анализа, обследования, проведенного в ходе экспертно-аналитического мероприятия</w:t>
            </w: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D4498A">
              <w:rPr>
                <w:sz w:val="28"/>
                <w:szCs w:val="28"/>
              </w:rPr>
              <w:t>2</w:t>
            </w:r>
          </w:p>
          <w:p w:rsidR="006F0EBE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Карта предложений (рекомендаций) по форме</w:t>
            </w:r>
          </w:p>
          <w:p w:rsidR="006F0EBE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D4498A">
              <w:rPr>
                <w:sz w:val="28"/>
                <w:szCs w:val="28"/>
              </w:rPr>
              <w:t>3</w:t>
            </w:r>
          </w:p>
          <w:p w:rsidR="006F0EBE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D4498A">
              <w:rPr>
                <w:sz w:val="28"/>
                <w:szCs w:val="28"/>
              </w:rPr>
              <w:t>4</w:t>
            </w:r>
          </w:p>
          <w:p w:rsidR="006F0EBE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информационного письма КСО</w:t>
            </w:r>
          </w:p>
          <w:p w:rsidR="006F0EBE" w:rsidRPr="00B87AE4" w:rsidRDefault="006F0EBE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</w:p>
          <w:p w:rsidR="003907E0" w:rsidRPr="00B87AE4" w:rsidRDefault="003907E0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Приложение 1</w:t>
            </w:r>
            <w:r w:rsidR="00D4498A">
              <w:rPr>
                <w:sz w:val="28"/>
                <w:szCs w:val="28"/>
              </w:rPr>
              <w:t>5</w:t>
            </w:r>
          </w:p>
          <w:p w:rsidR="00517706" w:rsidRPr="00B87AE4" w:rsidRDefault="00517706" w:rsidP="00462298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B87AE4">
              <w:rPr>
                <w:sz w:val="28"/>
                <w:szCs w:val="28"/>
              </w:rPr>
              <w:t>Форма удостоверения на право проведения экспертно-аналитического мероприятия и порядок его оформления</w:t>
            </w:r>
          </w:p>
        </w:tc>
        <w:tc>
          <w:tcPr>
            <w:tcW w:w="909" w:type="dxa"/>
          </w:tcPr>
          <w:p w:rsidR="000A3C33" w:rsidRPr="00B87AE4" w:rsidRDefault="000A3C33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  <w:p w:rsidR="003859CB" w:rsidRPr="00B87AE4" w:rsidRDefault="003859CB" w:rsidP="00462298">
            <w:pPr>
              <w:spacing w:line="240" w:lineRule="auto"/>
              <w:ind w:left="0" w:firstLine="466"/>
              <w:jc w:val="center"/>
              <w:rPr>
                <w:sz w:val="28"/>
                <w:szCs w:val="28"/>
              </w:rPr>
            </w:pPr>
          </w:p>
        </w:tc>
      </w:tr>
    </w:tbl>
    <w:p w:rsidR="006358AB" w:rsidRPr="00B87AE4" w:rsidRDefault="006358AB" w:rsidP="00462298">
      <w:pPr>
        <w:pStyle w:val="a4"/>
        <w:rPr>
          <w:rFonts w:eastAsia="Calibri"/>
          <w:lang w:val="ru-RU"/>
        </w:rPr>
      </w:pPr>
      <w:bookmarkStart w:id="2" w:name="_TOC_250003"/>
      <w:bookmarkEnd w:id="0"/>
      <w:r w:rsidRPr="00B87AE4">
        <w:rPr>
          <w:rFonts w:eastAsia="Calibri"/>
          <w:lang w:val="ru-RU"/>
        </w:rPr>
        <w:br w:type="page"/>
      </w:r>
    </w:p>
    <w:bookmarkEnd w:id="1"/>
    <w:p w:rsidR="00551278" w:rsidRPr="00B87AE4" w:rsidRDefault="00277221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B87AE4">
        <w:rPr>
          <w:b/>
          <w:spacing w:val="0"/>
          <w:sz w:val="28"/>
          <w:szCs w:val="28"/>
          <w:lang w:val="ru-RU"/>
        </w:rPr>
        <w:lastRenderedPageBreak/>
        <w:t>1. </w:t>
      </w:r>
      <w:r w:rsidR="00A73BE7" w:rsidRPr="00B87AE4">
        <w:rPr>
          <w:b/>
          <w:spacing w:val="0"/>
          <w:sz w:val="28"/>
          <w:szCs w:val="28"/>
          <w:lang w:val="ru-RU"/>
        </w:rPr>
        <w:t>Общие положения</w:t>
      </w:r>
    </w:p>
    <w:p w:rsidR="00277221" w:rsidRPr="00B87AE4" w:rsidRDefault="00277221" w:rsidP="004F7E8C">
      <w:pPr>
        <w:pStyle w:val="53"/>
        <w:shd w:val="clear" w:color="auto" w:fill="auto"/>
        <w:spacing w:after="0" w:line="276" w:lineRule="auto"/>
        <w:ind w:firstLine="709"/>
        <w:rPr>
          <w:spacing w:val="0"/>
          <w:sz w:val="16"/>
          <w:szCs w:val="16"/>
          <w:lang w:val="ru-RU"/>
        </w:rPr>
      </w:pPr>
    </w:p>
    <w:p w:rsidR="005C2D27" w:rsidRDefault="00EF467A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rStyle w:val="12"/>
          <w:lang w:val="ru-RU"/>
        </w:rPr>
        <w:t>1.1. </w:t>
      </w:r>
      <w:r w:rsidR="00551278" w:rsidRPr="00B87AE4">
        <w:rPr>
          <w:rStyle w:val="12"/>
          <w:lang w:val="ru-RU"/>
        </w:rPr>
        <w:t>Ста</w:t>
      </w:r>
      <w:r w:rsidR="00E82EF8" w:rsidRPr="00B87AE4">
        <w:rPr>
          <w:rStyle w:val="12"/>
          <w:lang w:val="ru-RU"/>
        </w:rPr>
        <w:t xml:space="preserve">ндарт внешнего </w:t>
      </w:r>
      <w:r w:rsidR="00C33A22" w:rsidRPr="00B87AE4">
        <w:rPr>
          <w:rStyle w:val="12"/>
          <w:lang w:val="ru-RU"/>
        </w:rPr>
        <w:t>муниц</w:t>
      </w:r>
      <w:r w:rsidR="00E82EF8" w:rsidRPr="00B87AE4">
        <w:rPr>
          <w:rStyle w:val="12"/>
          <w:lang w:val="ru-RU"/>
        </w:rPr>
        <w:t xml:space="preserve">ипального </w:t>
      </w:r>
      <w:r w:rsidR="00551278" w:rsidRPr="00B87AE4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B87AE4">
        <w:rPr>
          <w:rStyle w:val="12"/>
          <w:lang w:val="ru-RU"/>
        </w:rPr>
        <w:t xml:space="preserve"> </w:t>
      </w:r>
      <w:r w:rsidR="004F7E8C">
        <w:rPr>
          <w:rStyle w:val="12"/>
          <w:lang w:val="ru-RU"/>
        </w:rPr>
        <w:t>-</w:t>
      </w:r>
      <w:r w:rsidR="00BF3865" w:rsidRPr="00B87AE4">
        <w:rPr>
          <w:rStyle w:val="12"/>
          <w:lang w:val="ru-RU"/>
        </w:rPr>
        <w:t xml:space="preserve"> С</w:t>
      </w:r>
      <w:r w:rsidR="00551278" w:rsidRPr="00B87AE4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B87AE4">
        <w:rPr>
          <w:rStyle w:val="12"/>
          <w:lang w:val="ru-RU"/>
        </w:rPr>
        <w:t xml:space="preserve">осуществления </w:t>
      </w:r>
      <w:r w:rsidR="005C2D27">
        <w:rPr>
          <w:rStyle w:val="12"/>
          <w:lang w:val="ru-RU"/>
        </w:rPr>
        <w:t>К</w:t>
      </w:r>
      <w:r w:rsidR="00FE2090" w:rsidRPr="00B87AE4">
        <w:rPr>
          <w:rStyle w:val="12"/>
          <w:lang w:val="ru-RU"/>
        </w:rPr>
        <w:t>онтрольно</w:t>
      </w:r>
      <w:r w:rsidR="00876465" w:rsidRPr="00B87AE4">
        <w:rPr>
          <w:rStyle w:val="12"/>
          <w:lang w:val="ru-RU"/>
        </w:rPr>
        <w:t>-счетно</w:t>
      </w:r>
      <w:r w:rsidR="00A61479">
        <w:rPr>
          <w:rStyle w:val="12"/>
          <w:lang w:val="ru-RU"/>
        </w:rPr>
        <w:t>й</w:t>
      </w:r>
      <w:r w:rsidR="00876465" w:rsidRPr="00B87AE4">
        <w:rPr>
          <w:rStyle w:val="12"/>
          <w:lang w:val="ru-RU"/>
        </w:rPr>
        <w:t xml:space="preserve"> </w:t>
      </w:r>
      <w:r w:rsidR="00A61479">
        <w:rPr>
          <w:rStyle w:val="12"/>
          <w:lang w:val="ru-RU"/>
        </w:rPr>
        <w:t>палаты</w:t>
      </w:r>
      <w:r w:rsidR="005C2D27">
        <w:rPr>
          <w:rStyle w:val="12"/>
          <w:lang w:val="ru-RU"/>
        </w:rPr>
        <w:t xml:space="preserve"> городского округа </w:t>
      </w:r>
      <w:r w:rsidR="00A61479">
        <w:rPr>
          <w:rStyle w:val="12"/>
          <w:lang w:val="ru-RU"/>
        </w:rPr>
        <w:t xml:space="preserve">Лотошино </w:t>
      </w:r>
      <w:r w:rsidRPr="00B87AE4">
        <w:rPr>
          <w:rStyle w:val="12"/>
          <w:lang w:val="ru-RU"/>
        </w:rPr>
        <w:t xml:space="preserve">экспертно-аналитической деятельности </w:t>
      </w:r>
      <w:r w:rsidR="00551278" w:rsidRPr="00B87AE4">
        <w:rPr>
          <w:rStyle w:val="12"/>
          <w:lang w:val="ru-RU"/>
        </w:rPr>
        <w:t>в</w:t>
      </w:r>
      <w:r w:rsidR="00AC7E28" w:rsidRPr="00B87AE4">
        <w:rPr>
          <w:rStyle w:val="12"/>
          <w:lang w:val="ru-RU"/>
        </w:rPr>
        <w:t xml:space="preserve"> </w:t>
      </w:r>
      <w:r w:rsidR="00551278" w:rsidRPr="00B87AE4">
        <w:rPr>
          <w:rStyle w:val="12"/>
          <w:lang w:val="ru-RU"/>
        </w:rPr>
        <w:t xml:space="preserve">соответствии с </w:t>
      </w:r>
      <w:r w:rsidR="00551278" w:rsidRPr="00B87AE4">
        <w:rPr>
          <w:lang w:val="ru-RU"/>
        </w:rPr>
        <w:t>Федеральным законом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от 07.02.2011</w:t>
      </w:r>
      <w:r w:rsidR="00283F9A" w:rsidRPr="00B87AE4">
        <w:rPr>
          <w:lang w:val="ru-RU"/>
        </w:rPr>
        <w:t xml:space="preserve"> </w:t>
      </w:r>
      <w:r w:rsidR="00551278" w:rsidRPr="00B87AE4">
        <w:rPr>
          <w:lang w:val="ru-RU"/>
        </w:rPr>
        <w:t>№</w:t>
      </w:r>
      <w:r w:rsidRPr="00B87AE4">
        <w:rPr>
          <w:lang w:val="ru-RU"/>
        </w:rPr>
        <w:t xml:space="preserve"> </w:t>
      </w:r>
      <w:r w:rsidR="00551278" w:rsidRPr="00B87AE4">
        <w:rPr>
          <w:lang w:val="ru-RU"/>
        </w:rPr>
        <w:t>6-ФЗ «Об</w:t>
      </w:r>
      <w:r w:rsidRPr="00B87AE4">
        <w:rPr>
          <w:lang w:val="ru-RU"/>
        </w:rPr>
        <w:t xml:space="preserve"> </w:t>
      </w:r>
      <w:r w:rsidR="00551278" w:rsidRPr="00B87AE4">
        <w:rPr>
          <w:lang w:val="ru-RU"/>
        </w:rPr>
        <w:t>общих принципах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организации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>и</w:t>
      </w:r>
      <w:r w:rsidR="00AC7E28" w:rsidRPr="00B87AE4">
        <w:rPr>
          <w:lang w:val="ru-RU"/>
        </w:rPr>
        <w:t xml:space="preserve"> </w:t>
      </w:r>
      <w:r w:rsidR="00551278" w:rsidRPr="00B87AE4">
        <w:rPr>
          <w:lang w:val="ru-RU"/>
        </w:rPr>
        <w:t xml:space="preserve">деятельности контрольно-счетных органов субъектов Российской Федерации и муниципальных образований», Бюджетным кодексом Российской Федерации, </w:t>
      </w:r>
      <w:r w:rsidR="00FE2090" w:rsidRPr="00B87AE4">
        <w:rPr>
          <w:lang w:val="ru-RU"/>
        </w:rPr>
        <w:t>Реглам</w:t>
      </w:r>
      <w:r w:rsidR="00E82EF8" w:rsidRPr="00B87AE4">
        <w:rPr>
          <w:lang w:val="ru-RU"/>
        </w:rPr>
        <w:t xml:space="preserve">ентом </w:t>
      </w:r>
      <w:r w:rsidR="005C2D27">
        <w:rPr>
          <w:rStyle w:val="12"/>
          <w:lang w:val="ru-RU"/>
        </w:rPr>
        <w:t>К</w:t>
      </w:r>
      <w:r w:rsidR="005C2D27" w:rsidRPr="00B87AE4">
        <w:rPr>
          <w:rStyle w:val="12"/>
          <w:lang w:val="ru-RU"/>
        </w:rPr>
        <w:t>онтрольно-</w:t>
      </w:r>
      <w:r w:rsidR="00A61479">
        <w:rPr>
          <w:rStyle w:val="12"/>
          <w:lang w:val="ru-RU"/>
        </w:rPr>
        <w:t>счетной палаты</w:t>
      </w:r>
      <w:r w:rsidR="005C2D27" w:rsidRPr="00B87AE4">
        <w:rPr>
          <w:rStyle w:val="12"/>
          <w:lang w:val="ru-RU"/>
        </w:rPr>
        <w:t xml:space="preserve"> </w:t>
      </w:r>
      <w:r w:rsidR="00A61479">
        <w:rPr>
          <w:rStyle w:val="12"/>
          <w:lang w:val="ru-RU"/>
        </w:rPr>
        <w:t>городского округа Лотошино</w:t>
      </w:r>
      <w:r w:rsidR="005C2D27" w:rsidRPr="00B87AE4">
        <w:rPr>
          <w:lang w:val="ru-RU"/>
        </w:rPr>
        <w:t xml:space="preserve"> </w:t>
      </w:r>
    </w:p>
    <w:p w:rsidR="00F3778C" w:rsidRPr="00B87AE4" w:rsidRDefault="00EF467A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</w:t>
      </w:r>
      <w:r w:rsidR="00F3778C" w:rsidRPr="00B87AE4">
        <w:rPr>
          <w:lang w:val="ru-RU"/>
        </w:rPr>
        <w:t xml:space="preserve">, </w:t>
      </w:r>
      <w:r w:rsidR="00F3778C" w:rsidRPr="00B87AE4">
        <w:rPr>
          <w:color w:val="1A1A1A"/>
          <w:lang w:val="ru-RU" w:eastAsia="ru-RU"/>
        </w:rPr>
        <w:t>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</w:t>
      </w:r>
      <w:r w:rsidR="004F7E8C">
        <w:rPr>
          <w:color w:val="1A1A1A"/>
          <w:lang w:val="ru-RU" w:eastAsia="ru-RU"/>
        </w:rPr>
        <w:t>йской Федерации от 29.03.2022 № </w:t>
      </w:r>
      <w:r w:rsidR="00F3778C" w:rsidRPr="00B87AE4">
        <w:rPr>
          <w:color w:val="1A1A1A"/>
          <w:lang w:val="ru-RU" w:eastAsia="ru-RU"/>
        </w:rPr>
        <w:t xml:space="preserve">2ПК, </w:t>
      </w:r>
      <w:r w:rsidR="00F3778C" w:rsidRPr="00B87AE4">
        <w:rPr>
          <w:lang w:val="ru-RU"/>
        </w:rPr>
        <w:t>а также на основе Стандарта внешнего государственного аудита (контроля) СГА 102 «Общие правила проведения экспертно-аналитических   мероприятий», утвержденного постановлением Коллегии Счетной палаты Российской Федерации 20.10.2017 №</w:t>
      </w:r>
      <w:r w:rsidR="00F3778C" w:rsidRPr="00B87AE4">
        <w:t> </w:t>
      </w:r>
      <w:r w:rsidR="00F3778C" w:rsidRPr="00B87AE4">
        <w:rPr>
          <w:lang w:val="ru-RU"/>
        </w:rPr>
        <w:t>12ПК.</w:t>
      </w:r>
    </w:p>
    <w:p w:rsidR="00551278" w:rsidRPr="00B87AE4" w:rsidRDefault="00EF467A" w:rsidP="004F7E8C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B87AE4">
        <w:rPr>
          <w:rStyle w:val="12"/>
          <w:lang w:val="ru-RU"/>
        </w:rPr>
        <w:t>1.3. </w:t>
      </w:r>
      <w:r w:rsidR="00551278" w:rsidRPr="00B87AE4">
        <w:rPr>
          <w:rStyle w:val="12"/>
          <w:lang w:val="ru-RU"/>
        </w:rPr>
        <w:t>Стандарт уста</w:t>
      </w:r>
      <w:r w:rsidRPr="00B87AE4">
        <w:rPr>
          <w:rStyle w:val="12"/>
          <w:lang w:val="ru-RU"/>
        </w:rPr>
        <w:t>на</w:t>
      </w:r>
      <w:r w:rsidR="00551278" w:rsidRPr="00B87AE4">
        <w:rPr>
          <w:rStyle w:val="12"/>
          <w:lang w:val="ru-RU"/>
        </w:rPr>
        <w:t>вл</w:t>
      </w:r>
      <w:r w:rsidRPr="00B87AE4">
        <w:rPr>
          <w:rStyle w:val="12"/>
          <w:lang w:val="ru-RU"/>
        </w:rPr>
        <w:t xml:space="preserve">ивает </w:t>
      </w:r>
      <w:r w:rsidR="00551278" w:rsidRPr="00B87AE4">
        <w:rPr>
          <w:rStyle w:val="12"/>
          <w:lang w:val="ru-RU"/>
        </w:rPr>
        <w:t>об</w:t>
      </w:r>
      <w:r w:rsidR="00551278" w:rsidRPr="00B87AE4">
        <w:rPr>
          <w:lang w:val="ru-RU"/>
        </w:rPr>
        <w:t>щи</w:t>
      </w:r>
      <w:r w:rsidRPr="00B87AE4">
        <w:rPr>
          <w:lang w:val="ru-RU"/>
        </w:rPr>
        <w:t>е требования, характеристики,</w:t>
      </w:r>
      <w:r w:rsidR="00551278" w:rsidRPr="00B87AE4">
        <w:rPr>
          <w:rStyle w:val="12"/>
          <w:lang w:val="ru-RU"/>
        </w:rPr>
        <w:t xml:space="preserve"> правил</w:t>
      </w:r>
      <w:r w:rsidRPr="00B87AE4">
        <w:rPr>
          <w:rStyle w:val="12"/>
          <w:lang w:val="ru-RU"/>
        </w:rPr>
        <w:t>а</w:t>
      </w:r>
      <w:r w:rsidR="00551278" w:rsidRPr="00B87AE4">
        <w:rPr>
          <w:rStyle w:val="12"/>
          <w:lang w:val="ru-RU"/>
        </w:rPr>
        <w:t xml:space="preserve"> и процедур</w:t>
      </w:r>
      <w:r w:rsidRPr="00B87AE4">
        <w:rPr>
          <w:rStyle w:val="12"/>
          <w:lang w:val="ru-RU"/>
        </w:rPr>
        <w:t>ы</w:t>
      </w:r>
      <w:r w:rsidR="00551278" w:rsidRPr="00B87AE4">
        <w:rPr>
          <w:rStyle w:val="12"/>
          <w:lang w:val="ru-RU"/>
        </w:rPr>
        <w:t xml:space="preserve"> проведения </w:t>
      </w:r>
      <w:r w:rsidR="005C2D27">
        <w:rPr>
          <w:rStyle w:val="12"/>
          <w:lang w:val="ru-RU"/>
        </w:rPr>
        <w:t>К</w:t>
      </w:r>
      <w:r w:rsidR="0029722D" w:rsidRPr="00B87AE4">
        <w:rPr>
          <w:rStyle w:val="12"/>
          <w:lang w:val="ru-RU"/>
        </w:rPr>
        <w:t>онтрольно-счетным органом</w:t>
      </w:r>
      <w:r w:rsidR="009A78F1" w:rsidRPr="00B87AE4">
        <w:rPr>
          <w:rStyle w:val="12"/>
          <w:lang w:val="ru-RU"/>
        </w:rPr>
        <w:t xml:space="preserve"> </w:t>
      </w:r>
      <w:r w:rsidR="00A61479">
        <w:rPr>
          <w:rStyle w:val="12"/>
          <w:lang w:val="ru-RU"/>
        </w:rPr>
        <w:t>городского округа Лотошино</w:t>
      </w:r>
      <w:r w:rsidR="005C2D27" w:rsidRPr="00B87AE4">
        <w:rPr>
          <w:lang w:val="ru-RU"/>
        </w:rPr>
        <w:t xml:space="preserve"> </w:t>
      </w:r>
      <w:r w:rsidR="005C2D27">
        <w:rPr>
          <w:lang w:val="ru-RU"/>
        </w:rPr>
        <w:t xml:space="preserve">(далее - Контрольно-счетный орган, КСО) </w:t>
      </w:r>
      <w:r w:rsidR="00551278" w:rsidRPr="00B87AE4">
        <w:rPr>
          <w:rStyle w:val="12"/>
          <w:lang w:val="ru-RU"/>
        </w:rPr>
        <w:t>экспертно-аналитических мероприятий.</w:t>
      </w:r>
    </w:p>
    <w:p w:rsidR="00F43F2E" w:rsidRPr="00B87AE4" w:rsidRDefault="00F43F2E" w:rsidP="004F7E8C">
      <w:pPr>
        <w:pStyle w:val="Default"/>
        <w:spacing w:line="276" w:lineRule="auto"/>
        <w:ind w:firstLine="709"/>
        <w:jc w:val="both"/>
        <w:rPr>
          <w:color w:val="auto"/>
        </w:rPr>
      </w:pPr>
      <w:r w:rsidRPr="00B87AE4">
        <w:rPr>
          <w:rFonts w:eastAsia="Times New Roman"/>
          <w:color w:val="auto"/>
          <w:sz w:val="28"/>
          <w:szCs w:val="28"/>
        </w:rPr>
        <w:t xml:space="preserve">Особенности проведения экспертно-аналитических мероприятий могут устанавливаться иными стандартами </w:t>
      </w:r>
      <w:r w:rsidR="00A61479">
        <w:rPr>
          <w:rFonts w:eastAsia="Times New Roman"/>
          <w:color w:val="auto"/>
          <w:sz w:val="28"/>
          <w:szCs w:val="28"/>
        </w:rPr>
        <w:t>к</w:t>
      </w:r>
      <w:r w:rsidR="0029722D" w:rsidRPr="00B87AE4">
        <w:rPr>
          <w:rStyle w:val="12"/>
          <w:rFonts w:eastAsiaTheme="minorHAnsi"/>
          <w:color w:val="auto"/>
        </w:rPr>
        <w:t>онтрольно-счетного органа</w:t>
      </w:r>
      <w:r w:rsidRPr="00B87AE4">
        <w:rPr>
          <w:rFonts w:eastAsia="Times New Roman"/>
          <w:color w:val="auto"/>
          <w:sz w:val="28"/>
          <w:szCs w:val="28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5C2D27">
        <w:rPr>
          <w:rFonts w:eastAsia="Times New Roman"/>
          <w:color w:val="auto"/>
          <w:sz w:val="28"/>
          <w:szCs w:val="28"/>
        </w:rPr>
        <w:t>К</w:t>
      </w:r>
      <w:r w:rsidR="0029722D" w:rsidRPr="00B87AE4">
        <w:rPr>
          <w:rStyle w:val="12"/>
          <w:rFonts w:eastAsiaTheme="minorHAnsi"/>
          <w:color w:val="auto"/>
        </w:rPr>
        <w:t>онтрольно-счетного органа</w:t>
      </w:r>
      <w:r w:rsidRPr="00B87AE4">
        <w:rPr>
          <w:rFonts w:eastAsia="Times New Roman"/>
          <w:color w:val="auto"/>
          <w:sz w:val="28"/>
          <w:szCs w:val="28"/>
        </w:rPr>
        <w:t xml:space="preserve">, применения отдельных видов внешнего </w:t>
      </w:r>
      <w:r w:rsidR="000C7C01" w:rsidRPr="00B87AE4">
        <w:rPr>
          <w:rFonts w:eastAsia="Times New Roman"/>
          <w:color w:val="auto"/>
          <w:sz w:val="28"/>
          <w:szCs w:val="28"/>
        </w:rPr>
        <w:t>муниципаль</w:t>
      </w:r>
      <w:r w:rsidRPr="00B87AE4">
        <w:rPr>
          <w:rFonts w:eastAsia="Times New Roman"/>
          <w:color w:val="auto"/>
          <w:sz w:val="28"/>
          <w:szCs w:val="28"/>
        </w:rPr>
        <w:t>ного аудита (контроля).</w:t>
      </w:r>
    </w:p>
    <w:p w:rsidR="00551278" w:rsidRPr="00B87AE4" w:rsidRDefault="00882FAD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rStyle w:val="12"/>
          <w:lang w:val="ru-RU"/>
        </w:rPr>
        <w:t>1.</w:t>
      </w:r>
      <w:r w:rsidR="00F43F2E" w:rsidRPr="00B87AE4">
        <w:rPr>
          <w:rStyle w:val="12"/>
          <w:lang w:val="ru-RU"/>
        </w:rPr>
        <w:t>4</w:t>
      </w:r>
      <w:r w:rsidRPr="00B87AE4">
        <w:rPr>
          <w:rStyle w:val="12"/>
          <w:lang w:val="ru-RU"/>
        </w:rPr>
        <w:t>. </w:t>
      </w:r>
      <w:r w:rsidR="00A73BE7" w:rsidRPr="00B87AE4">
        <w:rPr>
          <w:rStyle w:val="12"/>
          <w:lang w:val="ru-RU"/>
        </w:rPr>
        <w:t>Задачами Стандарта являются</w:t>
      </w:r>
      <w:r w:rsidR="00551278" w:rsidRPr="00B87AE4">
        <w:rPr>
          <w:rStyle w:val="12"/>
          <w:lang w:val="ru-RU"/>
        </w:rPr>
        <w:t>:</w:t>
      </w:r>
    </w:p>
    <w:p w:rsidR="00551278" w:rsidRPr="00B87AE4" w:rsidRDefault="00551278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rStyle w:val="12"/>
          <w:lang w:val="ru-RU"/>
        </w:rPr>
        <w:t xml:space="preserve">определение содержания, </w:t>
      </w:r>
      <w:r w:rsidR="00E503D3" w:rsidRPr="00B87AE4">
        <w:rPr>
          <w:rStyle w:val="12"/>
          <w:lang w:val="ru-RU"/>
        </w:rPr>
        <w:t xml:space="preserve">порядка организации и </w:t>
      </w:r>
      <w:r w:rsidRPr="00B87AE4">
        <w:rPr>
          <w:rStyle w:val="12"/>
          <w:lang w:val="ru-RU"/>
        </w:rPr>
        <w:t>проведения экспертно-аналитического мероприятия;</w:t>
      </w:r>
    </w:p>
    <w:p w:rsidR="00551278" w:rsidRPr="00B87AE4" w:rsidRDefault="00E503D3" w:rsidP="004F7E8C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B87AE4">
        <w:rPr>
          <w:rStyle w:val="12"/>
          <w:lang w:val="ru-RU"/>
        </w:rPr>
        <w:t>определени</w:t>
      </w:r>
      <w:r w:rsidR="00FC6255" w:rsidRPr="00B87AE4">
        <w:rPr>
          <w:rStyle w:val="12"/>
          <w:lang w:val="ru-RU"/>
        </w:rPr>
        <w:t>е</w:t>
      </w:r>
      <w:r w:rsidRPr="00B87AE4">
        <w:rPr>
          <w:rStyle w:val="12"/>
          <w:lang w:val="ru-RU"/>
        </w:rPr>
        <w:t xml:space="preserve"> порядка о</w:t>
      </w:r>
      <w:r w:rsidR="00551278" w:rsidRPr="00B87AE4">
        <w:rPr>
          <w:rStyle w:val="12"/>
          <w:lang w:val="ru-RU"/>
        </w:rPr>
        <w:t>формлени</w:t>
      </w:r>
      <w:r w:rsidRPr="00B87AE4">
        <w:rPr>
          <w:rStyle w:val="12"/>
          <w:lang w:val="ru-RU"/>
        </w:rPr>
        <w:t>я</w:t>
      </w:r>
      <w:r w:rsidR="00551278" w:rsidRPr="00B87AE4">
        <w:rPr>
          <w:rStyle w:val="12"/>
          <w:lang w:val="ru-RU"/>
        </w:rPr>
        <w:t xml:space="preserve"> результатов экспертно-аналитического мероприятия.</w:t>
      </w:r>
    </w:p>
    <w:p w:rsidR="002F1D5E" w:rsidRPr="00B87AE4" w:rsidRDefault="00E503D3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1.5. </w:t>
      </w:r>
      <w:r w:rsidR="000C7C01" w:rsidRPr="00B87AE4">
        <w:rPr>
          <w:rStyle w:val="12"/>
          <w:lang w:val="ru-RU"/>
        </w:rPr>
        <w:t>К</w:t>
      </w:r>
      <w:r w:rsidR="0029722D" w:rsidRPr="00B87AE4">
        <w:rPr>
          <w:rStyle w:val="12"/>
          <w:lang w:val="ru-RU"/>
        </w:rPr>
        <w:t>онтрольно-счетным органом</w:t>
      </w:r>
      <w:r w:rsidR="009A78F1" w:rsidRPr="00B87AE4">
        <w:rPr>
          <w:rStyle w:val="12"/>
          <w:lang w:val="ru-RU"/>
        </w:rPr>
        <w:t xml:space="preserve"> </w:t>
      </w:r>
      <w:r w:rsidR="002F1D5E" w:rsidRPr="00B87AE4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B87AE4">
        <w:rPr>
          <w:lang w:val="ru-RU"/>
        </w:rPr>
        <w:t xml:space="preserve"> с Контрольно-счетной палатой Московской области,</w:t>
      </w:r>
      <w:r w:rsidR="002F1D5E" w:rsidRPr="00B87AE4">
        <w:rPr>
          <w:lang w:val="ru-RU"/>
        </w:rPr>
        <w:t xml:space="preserve"> </w:t>
      </w:r>
      <w:r w:rsidR="00DC625B" w:rsidRPr="00B87AE4">
        <w:rPr>
          <w:lang w:val="ru-RU"/>
        </w:rPr>
        <w:t xml:space="preserve">с </w:t>
      </w:r>
      <w:r w:rsidR="002F1D5E" w:rsidRPr="00B87AE4">
        <w:rPr>
          <w:lang w:val="ru-RU"/>
        </w:rPr>
        <w:t>контрольно-счетными органами муниципальных образований</w:t>
      </w:r>
      <w:r w:rsidR="000264F2" w:rsidRPr="00B87AE4">
        <w:rPr>
          <w:lang w:val="ru-RU"/>
        </w:rPr>
        <w:t xml:space="preserve"> Московской области</w:t>
      </w:r>
      <w:r w:rsidR="00E20DC5" w:rsidRPr="00B87AE4">
        <w:rPr>
          <w:lang w:val="ru-RU"/>
        </w:rPr>
        <w:t xml:space="preserve"> и</w:t>
      </w:r>
      <w:r w:rsidR="002F1D5E" w:rsidRPr="00B87AE4">
        <w:rPr>
          <w:lang w:val="ru-RU"/>
        </w:rPr>
        <w:t xml:space="preserve"> с участием иных государственных органов</w:t>
      </w:r>
      <w:r w:rsidRPr="00B87AE4">
        <w:rPr>
          <w:lang w:val="ru-RU"/>
        </w:rPr>
        <w:t>.</w:t>
      </w:r>
    </w:p>
    <w:p w:rsidR="002F1D5E" w:rsidRPr="00B87AE4" w:rsidRDefault="002F1D5E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lastRenderedPageBreak/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5C2D27">
        <w:rPr>
          <w:rStyle w:val="12"/>
          <w:lang w:val="ru-RU"/>
        </w:rPr>
        <w:t>К</w:t>
      </w:r>
      <w:r w:rsidR="0029722D" w:rsidRPr="00B87AE4">
        <w:rPr>
          <w:rStyle w:val="12"/>
          <w:lang w:val="ru-RU"/>
        </w:rPr>
        <w:t>онтрольно-счетного органа</w:t>
      </w:r>
      <w:r w:rsidR="009A78F1" w:rsidRPr="00B87AE4">
        <w:rPr>
          <w:rStyle w:val="12"/>
          <w:lang w:val="ru-RU"/>
        </w:rPr>
        <w:t xml:space="preserve"> </w:t>
      </w:r>
      <w:r w:rsidR="000264F2" w:rsidRPr="00B87AE4">
        <w:rPr>
          <w:lang w:val="ru-RU"/>
        </w:rPr>
        <w:t>и соглашениями о вз</w:t>
      </w:r>
      <w:r w:rsidR="00276355" w:rsidRPr="00B87AE4">
        <w:rPr>
          <w:lang w:val="ru-RU"/>
        </w:rPr>
        <w:t>а</w:t>
      </w:r>
      <w:r w:rsidR="000264F2" w:rsidRPr="00B87AE4">
        <w:rPr>
          <w:lang w:val="ru-RU"/>
        </w:rPr>
        <w:t>имодействии</w:t>
      </w:r>
      <w:r w:rsidR="00E503D3" w:rsidRPr="00B87AE4">
        <w:rPr>
          <w:lang w:val="ru-RU"/>
        </w:rPr>
        <w:t>.</w:t>
      </w:r>
    </w:p>
    <w:p w:rsidR="000264F2" w:rsidRPr="00B87AE4" w:rsidRDefault="000264F2" w:rsidP="004F7E8C">
      <w:pPr>
        <w:pStyle w:val="a4"/>
        <w:spacing w:line="276" w:lineRule="auto"/>
        <w:ind w:firstLine="709"/>
        <w:jc w:val="both"/>
        <w:rPr>
          <w:sz w:val="16"/>
          <w:szCs w:val="16"/>
          <w:lang w:val="ru-RU"/>
        </w:rPr>
      </w:pPr>
    </w:p>
    <w:p w:rsidR="00074C04" w:rsidRPr="00B87AE4" w:rsidRDefault="00D75E44" w:rsidP="004F7E8C">
      <w:pPr>
        <w:pStyle w:val="20"/>
        <w:spacing w:line="276" w:lineRule="auto"/>
        <w:ind w:left="0" w:firstLine="709"/>
        <w:rPr>
          <w:lang w:val="ru-RU"/>
        </w:rPr>
      </w:pPr>
      <w:r w:rsidRPr="00B87AE4">
        <w:rPr>
          <w:lang w:val="ru-RU"/>
        </w:rPr>
        <w:t>2. </w:t>
      </w:r>
      <w:r w:rsidR="00603B8E" w:rsidRPr="00B87AE4">
        <w:rPr>
          <w:lang w:val="ru-RU"/>
        </w:rPr>
        <w:t>Содержание</w:t>
      </w:r>
      <w:r w:rsidR="001B058E" w:rsidRPr="00B87AE4">
        <w:rPr>
          <w:lang w:val="ru-RU"/>
        </w:rPr>
        <w:t xml:space="preserve"> экспертно-аналитического </w:t>
      </w:r>
      <w:bookmarkEnd w:id="2"/>
      <w:r w:rsidR="001B058E" w:rsidRPr="00B87AE4">
        <w:rPr>
          <w:lang w:val="ru-RU"/>
        </w:rPr>
        <w:t>мероприятия</w:t>
      </w:r>
    </w:p>
    <w:p w:rsidR="00074C04" w:rsidRPr="00B87AE4" w:rsidRDefault="00074C04" w:rsidP="004F7E8C">
      <w:pPr>
        <w:pStyle w:val="a4"/>
        <w:spacing w:line="276" w:lineRule="auto"/>
        <w:ind w:firstLine="709"/>
        <w:rPr>
          <w:sz w:val="16"/>
          <w:szCs w:val="16"/>
          <w:lang w:val="ru-RU"/>
        </w:rPr>
      </w:pPr>
    </w:p>
    <w:p w:rsidR="00C022C6" w:rsidRPr="00B87AE4" w:rsidRDefault="00B36C77" w:rsidP="004F7E8C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B87AE4">
        <w:rPr>
          <w:sz w:val="28"/>
          <w:szCs w:val="28"/>
          <w:lang w:val="ru-RU" w:eastAsia="ru-RU"/>
        </w:rPr>
        <w:t>2.1. </w:t>
      </w:r>
      <w:r w:rsidR="00C022C6" w:rsidRPr="00B87AE4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5C2D27">
        <w:rPr>
          <w:rStyle w:val="12"/>
          <w:lang w:val="ru-RU"/>
        </w:rPr>
        <w:t>К</w:t>
      </w:r>
      <w:r w:rsidR="0029722D" w:rsidRPr="00B87AE4">
        <w:rPr>
          <w:rStyle w:val="12"/>
          <w:lang w:val="ru-RU"/>
        </w:rPr>
        <w:t xml:space="preserve">онтрольно-счетным органом </w:t>
      </w:r>
      <w:r w:rsidR="00C022C6" w:rsidRPr="00B87AE4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5C2D27">
        <w:rPr>
          <w:rStyle w:val="12"/>
          <w:lang w:val="ru-RU"/>
        </w:rPr>
        <w:t>К</w:t>
      </w:r>
      <w:r w:rsidR="0029722D" w:rsidRPr="00B87AE4">
        <w:rPr>
          <w:rStyle w:val="12"/>
          <w:lang w:val="ru-RU"/>
        </w:rPr>
        <w:t xml:space="preserve">онтрольно-счетного органа в сфере </w:t>
      </w:r>
      <w:r w:rsidR="00C022C6" w:rsidRPr="00B87AE4">
        <w:rPr>
          <w:sz w:val="28"/>
          <w:lang w:val="ru-RU"/>
        </w:rPr>
        <w:t xml:space="preserve">в сфере внешнего </w:t>
      </w:r>
      <w:r w:rsidR="00624CF9" w:rsidRPr="00B87AE4">
        <w:rPr>
          <w:sz w:val="28"/>
          <w:lang w:val="ru-RU"/>
        </w:rPr>
        <w:t>муниципального</w:t>
      </w:r>
      <w:r w:rsidR="00C022C6" w:rsidRPr="00B87AE4">
        <w:rPr>
          <w:sz w:val="28"/>
          <w:lang w:val="ru-RU"/>
        </w:rPr>
        <w:t xml:space="preserve"> аудита (контроля).</w:t>
      </w:r>
    </w:p>
    <w:p w:rsidR="00AC739E" w:rsidRPr="00B87AE4" w:rsidRDefault="00AC739E" w:rsidP="004F7E8C">
      <w:pPr>
        <w:spacing w:line="276" w:lineRule="auto"/>
        <w:ind w:firstLine="709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2.</w:t>
      </w:r>
      <w:r w:rsidR="00B36B3A" w:rsidRPr="00B87AE4">
        <w:rPr>
          <w:rFonts w:cstheme="minorBidi"/>
          <w:sz w:val="28"/>
          <w:szCs w:val="28"/>
          <w:lang w:val="ru-RU"/>
        </w:rPr>
        <w:t>2</w:t>
      </w:r>
      <w:r w:rsidRPr="00B87AE4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:rsidR="00AC739E" w:rsidRPr="00B87AE4" w:rsidRDefault="00AC739E" w:rsidP="004F7E8C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="005C2D27">
        <w:rPr>
          <w:rStyle w:val="12"/>
          <w:lang w:val="ru-RU"/>
        </w:rPr>
        <w:t>К</w:t>
      </w:r>
      <w:r w:rsidR="00C44E4F" w:rsidRPr="00B87AE4">
        <w:rPr>
          <w:rStyle w:val="12"/>
          <w:lang w:val="ru-RU"/>
        </w:rPr>
        <w:t>онтрольно-счетного органа</w:t>
      </w:r>
      <w:r w:rsidRPr="00B87AE4">
        <w:rPr>
          <w:rFonts w:cstheme="minorBidi"/>
          <w:sz w:val="28"/>
          <w:szCs w:val="28"/>
          <w:lang w:val="ru-RU"/>
        </w:rPr>
        <w:t>;</w:t>
      </w:r>
    </w:p>
    <w:p w:rsidR="00AC739E" w:rsidRPr="00B87AE4" w:rsidRDefault="00AC739E" w:rsidP="004F7E8C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AC739E" w:rsidRPr="00B87AE4" w:rsidRDefault="00AC739E" w:rsidP="004F7E8C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5C2D27">
        <w:rPr>
          <w:rFonts w:cstheme="minorBidi"/>
          <w:sz w:val="28"/>
          <w:szCs w:val="28"/>
          <w:lang w:val="ru-RU"/>
        </w:rPr>
        <w:t xml:space="preserve">экспертно-аналитического </w:t>
      </w:r>
      <w:r w:rsidRPr="00B87AE4">
        <w:rPr>
          <w:rFonts w:cstheme="minorBidi"/>
          <w:sz w:val="28"/>
          <w:szCs w:val="28"/>
          <w:lang w:val="ru-RU"/>
        </w:rPr>
        <w:t>мероприятия оформляется отчет</w:t>
      </w:r>
      <w:r w:rsidR="00EC0F57" w:rsidRPr="00B87AE4">
        <w:rPr>
          <w:rFonts w:cstheme="minorBidi"/>
          <w:sz w:val="28"/>
          <w:szCs w:val="28"/>
          <w:lang w:val="ru-RU"/>
        </w:rPr>
        <w:t xml:space="preserve">, </w:t>
      </w:r>
      <w:r w:rsidRPr="00B87AE4">
        <w:rPr>
          <w:rFonts w:cstheme="minorBidi"/>
          <w:sz w:val="28"/>
          <w:szCs w:val="28"/>
          <w:lang w:val="ru-RU"/>
        </w:rPr>
        <w:t>который в установленном порядке представляется на рассмотрение</w:t>
      </w:r>
      <w:r w:rsidR="00EC0F57" w:rsidRPr="00B87AE4">
        <w:rPr>
          <w:rFonts w:cstheme="minorBidi"/>
          <w:sz w:val="28"/>
          <w:szCs w:val="28"/>
          <w:lang w:val="ru-RU"/>
        </w:rPr>
        <w:t>.</w:t>
      </w:r>
    </w:p>
    <w:p w:rsidR="007C01CE" w:rsidRPr="00B87AE4" w:rsidRDefault="00241631" w:rsidP="004F7E8C">
      <w:pPr>
        <w:spacing w:line="276" w:lineRule="auto"/>
        <w:ind w:firstLine="709"/>
        <w:jc w:val="both"/>
        <w:rPr>
          <w:rFonts w:ascii="Verdana" w:hAnsi="Verdana"/>
          <w:sz w:val="28"/>
          <w:szCs w:val="28"/>
          <w:lang w:val="ru-RU" w:eastAsia="ru-RU"/>
        </w:rPr>
      </w:pPr>
      <w:r w:rsidRPr="00B87AE4">
        <w:rPr>
          <w:rFonts w:cstheme="minorBidi"/>
          <w:sz w:val="28"/>
          <w:szCs w:val="28"/>
          <w:lang w:val="ru-RU"/>
        </w:rPr>
        <w:t>2.</w:t>
      </w:r>
      <w:r w:rsidR="00B36B3A" w:rsidRPr="00B87AE4">
        <w:rPr>
          <w:rFonts w:cstheme="minorBidi"/>
          <w:sz w:val="28"/>
          <w:szCs w:val="28"/>
          <w:lang w:val="ru-RU"/>
        </w:rPr>
        <w:t>3</w:t>
      </w:r>
      <w:r w:rsidRPr="00B87AE4">
        <w:rPr>
          <w:rFonts w:cstheme="minorBidi"/>
          <w:sz w:val="28"/>
          <w:szCs w:val="28"/>
          <w:lang w:val="ru-RU"/>
        </w:rPr>
        <w:t>. </w:t>
      </w:r>
      <w:r w:rsidR="00C05630" w:rsidRPr="00B87AE4">
        <w:rPr>
          <w:rFonts w:cstheme="minorBidi"/>
          <w:sz w:val="28"/>
          <w:szCs w:val="28"/>
          <w:lang w:val="ru-RU"/>
        </w:rPr>
        <w:t>Экспертно-аналитические мероприятия могут проводиться на основании поручений</w:t>
      </w:r>
      <w:r w:rsidR="00EC0F57" w:rsidRPr="00B87AE4">
        <w:rPr>
          <w:rFonts w:cstheme="minorBidi"/>
          <w:sz w:val="28"/>
          <w:szCs w:val="28"/>
          <w:lang w:val="ru-RU"/>
        </w:rPr>
        <w:t xml:space="preserve"> Совета депутатов</w:t>
      </w:r>
      <w:r w:rsidR="005C2D27">
        <w:rPr>
          <w:rFonts w:cstheme="minorBidi"/>
          <w:sz w:val="28"/>
          <w:szCs w:val="28"/>
          <w:lang w:val="ru-RU"/>
        </w:rPr>
        <w:t xml:space="preserve"> </w:t>
      </w:r>
      <w:r w:rsidR="00A61479">
        <w:rPr>
          <w:rFonts w:cstheme="minorBidi"/>
          <w:sz w:val="28"/>
          <w:szCs w:val="28"/>
          <w:lang w:val="ru-RU"/>
        </w:rPr>
        <w:t>Городского округа Лотошино</w:t>
      </w:r>
      <w:r w:rsidR="00C05630" w:rsidRPr="00B87AE4">
        <w:rPr>
          <w:rFonts w:cstheme="minorBidi"/>
          <w:sz w:val="28"/>
          <w:szCs w:val="28"/>
          <w:lang w:val="ru-RU"/>
        </w:rPr>
        <w:t xml:space="preserve">, предложений </w:t>
      </w:r>
      <w:r w:rsidR="00EC0F57" w:rsidRPr="00B87AE4">
        <w:rPr>
          <w:rFonts w:cstheme="minorBidi"/>
          <w:sz w:val="28"/>
          <w:szCs w:val="28"/>
          <w:lang w:val="ru-RU"/>
        </w:rPr>
        <w:t>Главы</w:t>
      </w:r>
      <w:r w:rsidR="005C2D27">
        <w:rPr>
          <w:rFonts w:cstheme="minorBidi"/>
          <w:sz w:val="28"/>
          <w:szCs w:val="28"/>
          <w:lang w:val="ru-RU"/>
        </w:rPr>
        <w:t xml:space="preserve"> </w:t>
      </w:r>
      <w:r w:rsidR="00A61479">
        <w:rPr>
          <w:rFonts w:cstheme="minorBidi"/>
          <w:sz w:val="28"/>
          <w:szCs w:val="28"/>
          <w:lang w:val="ru-RU"/>
        </w:rPr>
        <w:t>Городского округа Лотошино</w:t>
      </w:r>
      <w:r w:rsidR="005C2D27" w:rsidRPr="00B87AE4">
        <w:rPr>
          <w:rFonts w:cstheme="minorBidi"/>
          <w:sz w:val="28"/>
          <w:szCs w:val="28"/>
          <w:lang w:val="ru-RU"/>
        </w:rPr>
        <w:t>,</w:t>
      </w:r>
      <w:r w:rsidR="00EC0F57" w:rsidRPr="00B87AE4">
        <w:rPr>
          <w:rFonts w:cstheme="minorBidi"/>
          <w:sz w:val="28"/>
          <w:szCs w:val="28"/>
          <w:lang w:val="ru-RU"/>
        </w:rPr>
        <w:t xml:space="preserve"> в порядке, установленн</w:t>
      </w:r>
      <w:r w:rsidR="005C2D27">
        <w:rPr>
          <w:rFonts w:cstheme="minorBidi"/>
          <w:sz w:val="28"/>
          <w:szCs w:val="28"/>
          <w:lang w:val="ru-RU"/>
        </w:rPr>
        <w:t>о</w:t>
      </w:r>
      <w:r w:rsidR="00EC0F57" w:rsidRPr="00B87AE4">
        <w:rPr>
          <w:rFonts w:cstheme="minorBidi"/>
          <w:sz w:val="28"/>
          <w:szCs w:val="28"/>
          <w:lang w:val="ru-RU"/>
        </w:rPr>
        <w:t>м нормативными правовыми актами Совета депутатов</w:t>
      </w:r>
      <w:r w:rsidR="005C2D27" w:rsidRPr="005C2D27">
        <w:rPr>
          <w:rFonts w:cstheme="minorBidi"/>
          <w:sz w:val="28"/>
          <w:szCs w:val="28"/>
          <w:lang w:val="ru-RU"/>
        </w:rPr>
        <w:t xml:space="preserve"> </w:t>
      </w:r>
      <w:r w:rsidR="00A61479">
        <w:rPr>
          <w:rFonts w:cstheme="minorBidi"/>
          <w:sz w:val="28"/>
          <w:szCs w:val="28"/>
          <w:lang w:val="ru-RU"/>
        </w:rPr>
        <w:t>Городского округа Лотошино</w:t>
      </w:r>
      <w:r w:rsidR="00EC0F57" w:rsidRPr="00B87AE4">
        <w:rPr>
          <w:rFonts w:cstheme="minorBidi"/>
          <w:sz w:val="28"/>
          <w:szCs w:val="28"/>
          <w:lang w:val="ru-RU"/>
        </w:rPr>
        <w:t>.</w:t>
      </w:r>
    </w:p>
    <w:p w:rsidR="00BA13C5" w:rsidRPr="00B87AE4" w:rsidRDefault="007C01CE" w:rsidP="004F7E8C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 xml:space="preserve"> </w:t>
      </w:r>
      <w:r w:rsidR="00BA13C5" w:rsidRPr="00B87AE4">
        <w:rPr>
          <w:sz w:val="28"/>
          <w:szCs w:val="28"/>
          <w:lang w:val="ru-RU"/>
        </w:rPr>
        <w:t>2.</w:t>
      </w:r>
      <w:r w:rsidR="00B36B3A" w:rsidRPr="00B87AE4">
        <w:rPr>
          <w:sz w:val="28"/>
          <w:szCs w:val="28"/>
          <w:lang w:val="ru-RU"/>
        </w:rPr>
        <w:t>4</w:t>
      </w:r>
      <w:r w:rsidR="00BA13C5" w:rsidRPr="00B87AE4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:rsidR="00BA13C5" w:rsidRPr="00B87AE4" w:rsidRDefault="00BA13C5" w:rsidP="004F7E8C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исследование актуальных проблем финансовой системы</w:t>
      </w:r>
      <w:r w:rsidR="005C2D27">
        <w:rPr>
          <w:sz w:val="28"/>
          <w:szCs w:val="28"/>
          <w:lang w:val="ru-RU"/>
        </w:rPr>
        <w:t xml:space="preserve"> </w:t>
      </w:r>
      <w:r w:rsidR="00795B7F">
        <w:rPr>
          <w:sz w:val="28"/>
          <w:szCs w:val="28"/>
          <w:lang w:val="ru-RU"/>
        </w:rPr>
        <w:t>г</w:t>
      </w:r>
      <w:r w:rsidR="00A61479">
        <w:rPr>
          <w:sz w:val="28"/>
          <w:szCs w:val="28"/>
          <w:lang w:val="ru-RU"/>
        </w:rPr>
        <w:t>ородского округа Лотошино</w:t>
      </w:r>
      <w:r w:rsidRPr="00B87AE4">
        <w:rPr>
          <w:sz w:val="28"/>
          <w:szCs w:val="28"/>
          <w:lang w:val="ru-RU"/>
        </w:rPr>
        <w:t>, формирования и испол</w:t>
      </w:r>
      <w:r w:rsidR="00EC0F57" w:rsidRPr="00B87AE4">
        <w:rPr>
          <w:sz w:val="28"/>
          <w:szCs w:val="28"/>
          <w:lang w:val="ru-RU"/>
        </w:rPr>
        <w:t xml:space="preserve">нения бюджета </w:t>
      </w:r>
      <w:r w:rsidR="00795B7F">
        <w:rPr>
          <w:sz w:val="28"/>
          <w:szCs w:val="28"/>
          <w:lang w:val="ru-RU"/>
        </w:rPr>
        <w:t>г</w:t>
      </w:r>
      <w:r w:rsidR="00A61479">
        <w:rPr>
          <w:sz w:val="28"/>
          <w:szCs w:val="28"/>
          <w:lang w:val="ru-RU"/>
        </w:rPr>
        <w:t>ородского округа Лотошино</w:t>
      </w:r>
      <w:r w:rsidRPr="00B87AE4">
        <w:rPr>
          <w:sz w:val="28"/>
          <w:szCs w:val="28"/>
          <w:lang w:val="ru-RU"/>
        </w:rPr>
        <w:t>;</w:t>
      </w:r>
    </w:p>
    <w:p w:rsidR="00F3778C" w:rsidRPr="00B87AE4" w:rsidRDefault="00F3778C" w:rsidP="004F7E8C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в том числе на предмет системного характера таких нарушений и недостатков.</w:t>
      </w:r>
    </w:p>
    <w:p w:rsidR="00F3778C" w:rsidRPr="00B87AE4" w:rsidRDefault="00BA13C5" w:rsidP="004F7E8C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>2.</w:t>
      </w:r>
      <w:r w:rsidR="00B36B3A" w:rsidRPr="00B87AE4">
        <w:rPr>
          <w:sz w:val="28"/>
          <w:szCs w:val="28"/>
          <w:lang w:val="ru-RU"/>
        </w:rPr>
        <w:t>5</w:t>
      </w:r>
      <w:r w:rsidR="009A11D1" w:rsidRPr="00B87AE4">
        <w:rPr>
          <w:lang w:val="ru-RU"/>
        </w:rPr>
        <w:t xml:space="preserve"> </w:t>
      </w:r>
      <w:r w:rsidR="009A11D1" w:rsidRPr="00B87AE4">
        <w:rPr>
          <w:sz w:val="28"/>
          <w:szCs w:val="28"/>
          <w:lang w:val="ru-RU"/>
        </w:rPr>
        <w:t xml:space="preserve">Предметом экспертно-аналитического мероприятия </w:t>
      </w:r>
      <w:r w:rsidR="005C2D27">
        <w:rPr>
          <w:sz w:val="28"/>
          <w:szCs w:val="28"/>
          <w:lang w:val="ru-RU"/>
        </w:rPr>
        <w:t xml:space="preserve">КСО </w:t>
      </w:r>
      <w:r w:rsidR="009A11D1" w:rsidRPr="00B87AE4">
        <w:rPr>
          <w:sz w:val="28"/>
          <w:szCs w:val="28"/>
          <w:lang w:val="ru-RU"/>
        </w:rPr>
        <w:t>являются организация бюджетного процесса в</w:t>
      </w:r>
      <w:r w:rsidR="005C2D27" w:rsidRPr="005C2D27">
        <w:rPr>
          <w:sz w:val="28"/>
          <w:szCs w:val="28"/>
          <w:lang w:val="ru-RU"/>
        </w:rPr>
        <w:t xml:space="preserve"> </w:t>
      </w:r>
      <w:r w:rsidR="005C2D27">
        <w:rPr>
          <w:sz w:val="28"/>
          <w:szCs w:val="28"/>
          <w:lang w:val="ru-RU"/>
        </w:rPr>
        <w:t>городском</w:t>
      </w:r>
      <w:r w:rsidR="001B3CD2" w:rsidRPr="00B87AE4">
        <w:rPr>
          <w:sz w:val="28"/>
          <w:szCs w:val="28"/>
          <w:lang w:val="ru-RU"/>
        </w:rPr>
        <w:t xml:space="preserve"> округе</w:t>
      </w:r>
      <w:r w:rsidR="00795B7F">
        <w:rPr>
          <w:sz w:val="28"/>
          <w:szCs w:val="28"/>
          <w:lang w:val="ru-RU"/>
        </w:rPr>
        <w:t xml:space="preserve"> Лотошино</w:t>
      </w:r>
      <w:r w:rsidR="009A11D1" w:rsidRPr="00B87AE4">
        <w:rPr>
          <w:sz w:val="28"/>
          <w:szCs w:val="28"/>
          <w:lang w:val="ru-RU"/>
        </w:rPr>
        <w:t>, порядок формирования, управления и распоряжения средствами бюджета</w:t>
      </w:r>
      <w:r w:rsidR="001B3CD2" w:rsidRPr="00B87AE4">
        <w:rPr>
          <w:sz w:val="28"/>
          <w:szCs w:val="28"/>
          <w:lang w:val="ru-RU"/>
        </w:rPr>
        <w:t xml:space="preserve"> </w:t>
      </w:r>
      <w:r w:rsidR="00795B7F">
        <w:rPr>
          <w:sz w:val="28"/>
          <w:szCs w:val="28"/>
          <w:lang w:val="ru-RU"/>
        </w:rPr>
        <w:t>г</w:t>
      </w:r>
      <w:r w:rsidR="00A61479">
        <w:rPr>
          <w:sz w:val="28"/>
          <w:szCs w:val="28"/>
          <w:lang w:val="ru-RU"/>
        </w:rPr>
        <w:t>ородского округа Лотошино</w:t>
      </w:r>
      <w:r w:rsidR="001B3CD2" w:rsidRPr="00B87AE4">
        <w:rPr>
          <w:sz w:val="28"/>
          <w:szCs w:val="28"/>
          <w:lang w:val="ru-RU"/>
        </w:rPr>
        <w:t>, муниципаль</w:t>
      </w:r>
      <w:r w:rsidR="009A11D1" w:rsidRPr="00B87AE4">
        <w:rPr>
          <w:sz w:val="28"/>
          <w:szCs w:val="28"/>
          <w:lang w:val="ru-RU"/>
        </w:rPr>
        <w:t xml:space="preserve">ной собственностью и иными ресурсами в пределах компетенции </w:t>
      </w:r>
      <w:r w:rsidR="005C2D27">
        <w:rPr>
          <w:sz w:val="28"/>
          <w:szCs w:val="28"/>
          <w:lang w:val="ru-RU"/>
        </w:rPr>
        <w:t>К</w:t>
      </w:r>
      <w:r w:rsidR="009A11D1" w:rsidRPr="00B87AE4">
        <w:rPr>
          <w:sz w:val="28"/>
          <w:szCs w:val="28"/>
          <w:lang w:val="ru-RU"/>
        </w:rPr>
        <w:t>онтрольно-счетного органа, а также законодательное регулирование в сфере экономики и финансов, в том числе влияющее на формирование и исполнение бюджета</w:t>
      </w:r>
      <w:r w:rsidR="00D13127" w:rsidRPr="00B87AE4">
        <w:rPr>
          <w:sz w:val="28"/>
          <w:szCs w:val="28"/>
          <w:lang w:val="ru-RU"/>
        </w:rPr>
        <w:t xml:space="preserve"> </w:t>
      </w:r>
      <w:r w:rsidR="00795B7F">
        <w:rPr>
          <w:sz w:val="28"/>
          <w:szCs w:val="28"/>
          <w:lang w:val="ru-RU"/>
        </w:rPr>
        <w:t>г</w:t>
      </w:r>
      <w:r w:rsidR="00A61479">
        <w:rPr>
          <w:sz w:val="28"/>
          <w:szCs w:val="28"/>
          <w:lang w:val="ru-RU"/>
        </w:rPr>
        <w:t>ородского округа Лотошино</w:t>
      </w:r>
      <w:r w:rsidR="00F3778C" w:rsidRPr="00B87AE4">
        <w:rPr>
          <w:sz w:val="28"/>
          <w:szCs w:val="28"/>
          <w:lang w:val="ru-RU"/>
        </w:rPr>
        <w:t>.</w:t>
      </w:r>
    </w:p>
    <w:p w:rsidR="00F3778C" w:rsidRPr="00B87AE4" w:rsidRDefault="00BA13C5" w:rsidP="004F7E8C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5C2D27">
        <w:rPr>
          <w:sz w:val="28"/>
          <w:szCs w:val="28"/>
          <w:lang w:val="ru-RU"/>
        </w:rPr>
        <w:t>К</w:t>
      </w:r>
      <w:r w:rsidR="009A11D1" w:rsidRPr="00B87AE4">
        <w:rPr>
          <w:rStyle w:val="12"/>
          <w:lang w:val="ru-RU"/>
        </w:rPr>
        <w:t>онтрольно-счетного органа</w:t>
      </w:r>
      <w:r w:rsidR="00121A8D" w:rsidRPr="00B87AE4">
        <w:rPr>
          <w:sz w:val="28"/>
          <w:szCs w:val="28"/>
          <w:lang w:val="ru-RU"/>
        </w:rPr>
        <w:t xml:space="preserve"> </w:t>
      </w:r>
      <w:r w:rsidRPr="00B87AE4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</w:t>
      </w:r>
      <w:r w:rsidRPr="00B87AE4">
        <w:rPr>
          <w:sz w:val="28"/>
          <w:szCs w:val="28"/>
          <w:lang w:val="ru-RU"/>
        </w:rPr>
        <w:lastRenderedPageBreak/>
        <w:t>и отражается, как правило, в наименовании экспертно-аналитического мероприятия</w:t>
      </w:r>
      <w:r w:rsidR="00F3778C" w:rsidRPr="00B87AE4">
        <w:rPr>
          <w:sz w:val="28"/>
          <w:szCs w:val="28"/>
          <w:lang w:val="ru-RU"/>
        </w:rPr>
        <w:t>. Предмет экспертно-аналитического мероприятия в ходе его проведения изменению не подлежит.</w:t>
      </w:r>
    </w:p>
    <w:p w:rsidR="00A53EF9" w:rsidRPr="00B87AE4" w:rsidRDefault="00A53EF9" w:rsidP="004F7E8C">
      <w:pPr>
        <w:pStyle w:val="a4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2.</w:t>
      </w:r>
      <w:r w:rsidR="00B36B3A" w:rsidRPr="00B87AE4">
        <w:rPr>
          <w:lang w:val="ru-RU"/>
        </w:rPr>
        <w:t>6</w:t>
      </w:r>
      <w:r w:rsidRPr="00B87AE4">
        <w:rPr>
          <w:lang w:val="ru-RU"/>
        </w:rPr>
        <w:t xml:space="preserve">. В целях </w:t>
      </w:r>
      <w:r w:rsidRPr="00B87AE4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B87AE4">
        <w:rPr>
          <w:rFonts w:cstheme="minorBidi"/>
          <w:lang w:val="ru-RU"/>
        </w:rPr>
        <w:t>объектов</w:t>
      </w:r>
      <w:r w:rsidR="00565E65" w:rsidRPr="00B87AE4">
        <w:rPr>
          <w:rFonts w:cstheme="minorBidi"/>
          <w:lang w:val="ru-RU"/>
        </w:rPr>
        <w:t xml:space="preserve">, определенных </w:t>
      </w:r>
      <w:r w:rsidR="00241631" w:rsidRPr="00B87AE4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Pr="00B87AE4">
        <w:rPr>
          <w:rFonts w:cstheme="minorBidi"/>
          <w:lang w:val="ru-RU"/>
        </w:rPr>
        <w:t>, определяются объекты экспертно-аналитического мероприятия, вопросы в сфере деятельности которых</w:t>
      </w:r>
      <w:r w:rsidR="005C2D27">
        <w:rPr>
          <w:rFonts w:cstheme="minorBidi"/>
          <w:lang w:val="ru-RU"/>
        </w:rPr>
        <w:t>,</w:t>
      </w:r>
      <w:r w:rsidRPr="00B87AE4">
        <w:rPr>
          <w:rFonts w:cstheme="minorBidi"/>
          <w:lang w:val="ru-RU"/>
        </w:rPr>
        <w:t xml:space="preserve"> подлежат исследованию, оценке, анализу и мониторингу в рамках предмета экспертно-аналитического мероприятия.</w:t>
      </w:r>
    </w:p>
    <w:p w:rsidR="00A53EF9" w:rsidRPr="00B87AE4" w:rsidRDefault="00A53EF9" w:rsidP="004F7E8C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87AE4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B87AE4">
        <w:rPr>
          <w:rFonts w:cstheme="minorBidi"/>
          <w:sz w:val="28"/>
          <w:szCs w:val="28"/>
          <w:lang w:val="ru-RU"/>
        </w:rPr>
        <w:t>ов</w:t>
      </w:r>
      <w:r w:rsidRPr="00B87AE4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B87AE4">
        <w:rPr>
          <w:rFonts w:cstheme="minorBidi"/>
          <w:sz w:val="28"/>
          <w:szCs w:val="28"/>
          <w:lang w:val="ru-RU"/>
        </w:rPr>
        <w:t xml:space="preserve">их </w:t>
      </w:r>
      <w:r w:rsidRPr="00B87AE4">
        <w:rPr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B87AE4">
        <w:rPr>
          <w:sz w:val="28"/>
          <w:szCs w:val="28"/>
          <w:lang w:val="ru-RU"/>
        </w:rPr>
        <w:t>ам</w:t>
      </w:r>
      <w:r w:rsidRPr="00B87AE4">
        <w:rPr>
          <w:sz w:val="28"/>
          <w:szCs w:val="28"/>
          <w:lang w:val="ru-RU"/>
        </w:rPr>
        <w:t xml:space="preserve"> экспертно-аналитического мероприятия.</w:t>
      </w:r>
    </w:p>
    <w:p w:rsidR="00F3778C" w:rsidRPr="00B87AE4" w:rsidRDefault="00F3778C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:rsidR="006B1924" w:rsidRPr="00B87AE4" w:rsidRDefault="00A53EF9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2.</w:t>
      </w:r>
      <w:r w:rsidR="00B36B3A" w:rsidRPr="00B87AE4">
        <w:rPr>
          <w:rFonts w:ascii="Times New Roman" w:hAnsi="Times New Roman" w:cs="Times New Roman"/>
          <w:sz w:val="28"/>
          <w:szCs w:val="28"/>
        </w:rPr>
        <w:t>7</w:t>
      </w:r>
      <w:r w:rsidRPr="00B87AE4">
        <w:rPr>
          <w:rFonts w:ascii="Times New Roman" w:hAnsi="Times New Roman" w:cs="Times New Roman"/>
          <w:sz w:val="28"/>
          <w:szCs w:val="28"/>
        </w:rPr>
        <w:t>. </w:t>
      </w:r>
      <w:r w:rsidR="000A5E91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6B1924" w:rsidRPr="00B87AE4">
        <w:rPr>
          <w:rFonts w:ascii="Times New Roman" w:hAnsi="Times New Roman" w:cs="Times New Roman"/>
          <w:sz w:val="28"/>
          <w:szCs w:val="28"/>
        </w:rPr>
        <w:t>Проведение экспертно-аналитического мероприятия осуществляется с применением таких методов осуществления деятельности, как анализ, обследование, мониторинг, либо их сочетания в зависимости от предмета и целей экспертно-аналитического мероприятия.</w:t>
      </w:r>
    </w:p>
    <w:p w:rsidR="00603B8E" w:rsidRPr="00B87AE4" w:rsidRDefault="00603B8E" w:rsidP="004F7E8C">
      <w:pPr>
        <w:tabs>
          <w:tab w:val="left" w:pos="1319"/>
        </w:tabs>
        <w:spacing w:before="5" w:line="276" w:lineRule="auto"/>
        <w:ind w:firstLine="709"/>
        <w:jc w:val="both"/>
        <w:rPr>
          <w:sz w:val="16"/>
          <w:szCs w:val="16"/>
          <w:lang w:val="ru-RU"/>
        </w:rPr>
      </w:pPr>
    </w:p>
    <w:p w:rsidR="00123419" w:rsidRPr="00B87AE4" w:rsidRDefault="00277221" w:rsidP="004F7E8C">
      <w:pPr>
        <w:pStyle w:val="20"/>
        <w:spacing w:line="276" w:lineRule="auto"/>
        <w:ind w:left="0" w:firstLine="709"/>
        <w:rPr>
          <w:lang w:val="ru-RU"/>
        </w:rPr>
      </w:pPr>
      <w:bookmarkStart w:id="3" w:name="_TOC_250002"/>
      <w:r w:rsidRPr="00B87AE4">
        <w:rPr>
          <w:lang w:val="ru-RU"/>
        </w:rPr>
        <w:t>3. </w:t>
      </w:r>
      <w:r w:rsidR="00123419" w:rsidRPr="00B87AE4">
        <w:rPr>
          <w:lang w:val="ru-RU"/>
        </w:rPr>
        <w:t>Организация экспертно-аналитического мероприятия</w:t>
      </w:r>
      <w:bookmarkEnd w:id="3"/>
    </w:p>
    <w:p w:rsidR="00277221" w:rsidRPr="00B87AE4" w:rsidRDefault="00277221" w:rsidP="004F7E8C">
      <w:pPr>
        <w:pStyle w:val="20"/>
        <w:spacing w:line="276" w:lineRule="auto"/>
        <w:ind w:left="0" w:firstLine="709"/>
        <w:jc w:val="left"/>
        <w:rPr>
          <w:b w:val="0"/>
          <w:sz w:val="16"/>
          <w:szCs w:val="16"/>
          <w:lang w:val="ru-RU"/>
        </w:rPr>
      </w:pPr>
    </w:p>
    <w:p w:rsidR="00074C04" w:rsidRPr="00B87AE4" w:rsidRDefault="00B93FEC" w:rsidP="004F7E8C">
      <w:pPr>
        <w:pStyle w:val="20"/>
        <w:tabs>
          <w:tab w:val="left" w:pos="1295"/>
          <w:tab w:val="left" w:pos="1641"/>
        </w:tabs>
        <w:spacing w:line="276" w:lineRule="auto"/>
        <w:ind w:left="0" w:firstLine="709"/>
        <w:jc w:val="both"/>
        <w:rPr>
          <w:b w:val="0"/>
          <w:lang w:val="ru-RU"/>
        </w:rPr>
      </w:pPr>
      <w:r w:rsidRPr="00B87AE4">
        <w:rPr>
          <w:b w:val="0"/>
          <w:lang w:val="ru-RU"/>
        </w:rPr>
        <w:t>3.1. </w:t>
      </w:r>
      <w:r w:rsidR="001B058E" w:rsidRPr="00B87AE4">
        <w:rPr>
          <w:b w:val="0"/>
          <w:lang w:val="ru-RU"/>
        </w:rPr>
        <w:t xml:space="preserve">Экспертно-аналитическое мероприятие проводится на основании плана работы </w:t>
      </w:r>
      <w:r w:rsidR="005C2D27">
        <w:rPr>
          <w:rStyle w:val="12"/>
          <w:b w:val="0"/>
          <w:lang w:val="ru-RU"/>
        </w:rPr>
        <w:t>К</w:t>
      </w:r>
      <w:r w:rsidR="00C3393A" w:rsidRPr="00B87AE4">
        <w:rPr>
          <w:rStyle w:val="12"/>
          <w:b w:val="0"/>
          <w:lang w:val="ru-RU"/>
        </w:rPr>
        <w:t>онтрольно-счетного органа</w:t>
      </w:r>
      <w:r w:rsidR="00345C01" w:rsidRPr="00B87AE4">
        <w:rPr>
          <w:b w:val="0"/>
          <w:lang w:val="ru-RU"/>
        </w:rPr>
        <w:t xml:space="preserve"> </w:t>
      </w:r>
      <w:r w:rsidR="00902375" w:rsidRPr="00B87AE4">
        <w:rPr>
          <w:b w:val="0"/>
          <w:lang w:val="ru-RU"/>
        </w:rPr>
        <w:t xml:space="preserve">на </w:t>
      </w:r>
      <w:r w:rsidR="001B058E" w:rsidRPr="00B87AE4">
        <w:rPr>
          <w:b w:val="0"/>
          <w:lang w:val="ru-RU"/>
        </w:rPr>
        <w:t>текущий год.</w:t>
      </w:r>
    </w:p>
    <w:p w:rsidR="00074C04" w:rsidRPr="00B87AE4" w:rsidRDefault="001B058E" w:rsidP="004F7E8C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 xml:space="preserve">Срок проведения экспертно-аналитического мероприятия в плане работы </w:t>
      </w:r>
      <w:r w:rsidR="005C2D27">
        <w:rPr>
          <w:rStyle w:val="12"/>
          <w:lang w:val="ru-RU"/>
        </w:rPr>
        <w:t>К</w:t>
      </w:r>
      <w:r w:rsidR="00C3393A" w:rsidRPr="00B87AE4">
        <w:rPr>
          <w:rStyle w:val="12"/>
          <w:lang w:val="ru-RU"/>
        </w:rPr>
        <w:t>онтрольно-счетного органа</w:t>
      </w:r>
      <w:r w:rsidR="00345C01" w:rsidRPr="00B87AE4">
        <w:rPr>
          <w:lang w:val="ru-RU"/>
        </w:rPr>
        <w:t xml:space="preserve"> </w:t>
      </w:r>
      <w:r w:rsidRPr="00B87AE4">
        <w:rPr>
          <w:lang w:val="ru-RU"/>
        </w:rPr>
        <w:t>устанавливается с учетом всех этапов мероприятия.</w:t>
      </w:r>
    </w:p>
    <w:p w:rsidR="00DB3476" w:rsidRPr="00B87AE4" w:rsidRDefault="004D7D2D" w:rsidP="004F7E8C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3.2. </w:t>
      </w:r>
      <w:r w:rsidR="001B058E" w:rsidRPr="00B87AE4">
        <w:rPr>
          <w:sz w:val="28"/>
          <w:lang w:val="ru-RU"/>
        </w:rPr>
        <w:t xml:space="preserve">Экспертно-аналитическое мероприятие </w:t>
      </w:r>
      <w:r w:rsidR="00DB3476" w:rsidRPr="00B87AE4">
        <w:rPr>
          <w:sz w:val="28"/>
          <w:lang w:val="ru-RU"/>
        </w:rPr>
        <w:t>состоит из следующих этапов:</w:t>
      </w:r>
    </w:p>
    <w:p w:rsidR="00DB3476" w:rsidRPr="00B87AE4" w:rsidRDefault="00DB3476" w:rsidP="004F7E8C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п</w:t>
      </w:r>
      <w:r w:rsidR="001B058E" w:rsidRPr="00B87AE4">
        <w:rPr>
          <w:sz w:val="28"/>
          <w:lang w:val="ru-RU"/>
        </w:rPr>
        <w:t>одготовительный</w:t>
      </w:r>
      <w:r w:rsidRPr="00B87AE4">
        <w:rPr>
          <w:sz w:val="28"/>
          <w:lang w:val="ru-RU"/>
        </w:rPr>
        <w:t xml:space="preserve"> этап экспертно-аналитического мероприятия;</w:t>
      </w:r>
      <w:r w:rsidR="001B058E" w:rsidRPr="00B87AE4">
        <w:rPr>
          <w:sz w:val="28"/>
          <w:lang w:val="ru-RU"/>
        </w:rPr>
        <w:t xml:space="preserve"> </w:t>
      </w:r>
    </w:p>
    <w:p w:rsidR="00DB3476" w:rsidRPr="00B87AE4" w:rsidRDefault="001B058E" w:rsidP="004F7E8C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основной</w:t>
      </w:r>
      <w:r w:rsidR="00DB3476" w:rsidRPr="00B87AE4">
        <w:rPr>
          <w:lang w:val="ru-RU"/>
        </w:rPr>
        <w:t xml:space="preserve"> </w:t>
      </w:r>
      <w:r w:rsidR="00DB3476" w:rsidRPr="00B87AE4">
        <w:rPr>
          <w:sz w:val="28"/>
          <w:lang w:val="ru-RU"/>
        </w:rPr>
        <w:t>этап экспертн</w:t>
      </w:r>
      <w:r w:rsidR="00F74CC2" w:rsidRPr="00B87AE4">
        <w:rPr>
          <w:sz w:val="28"/>
          <w:lang w:val="ru-RU"/>
        </w:rPr>
        <w:t>о-аналитического мероприятия;</w:t>
      </w:r>
    </w:p>
    <w:p w:rsidR="00074C04" w:rsidRPr="00B87AE4" w:rsidRDefault="001B058E" w:rsidP="004F7E8C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B87AE4">
        <w:rPr>
          <w:sz w:val="28"/>
          <w:lang w:val="ru-RU"/>
        </w:rPr>
        <w:t>заключительный</w:t>
      </w:r>
      <w:r w:rsidR="00DB3476" w:rsidRPr="00B87AE4">
        <w:rPr>
          <w:lang w:val="ru-RU"/>
        </w:rPr>
        <w:t xml:space="preserve"> </w:t>
      </w:r>
      <w:r w:rsidR="00DB3476" w:rsidRPr="00B87AE4">
        <w:rPr>
          <w:sz w:val="28"/>
          <w:lang w:val="ru-RU"/>
        </w:rPr>
        <w:t>этап экспертно-аналитического мероприятия</w:t>
      </w:r>
      <w:r w:rsidRPr="00B87AE4">
        <w:rPr>
          <w:sz w:val="28"/>
          <w:lang w:val="ru-RU"/>
        </w:rPr>
        <w:t>.</w:t>
      </w:r>
    </w:p>
    <w:p w:rsidR="006B1924" w:rsidRPr="00B87AE4" w:rsidRDefault="00DB3476" w:rsidP="004F7E8C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>3.3.</w:t>
      </w:r>
      <w:r w:rsidR="00BF6D16" w:rsidRPr="00B87AE4">
        <w:rPr>
          <w:rFonts w:eastAsia="Calibri"/>
          <w:lang w:val="ru-RU"/>
        </w:rPr>
        <w:t> </w:t>
      </w:r>
      <w:r w:rsidR="003E0367" w:rsidRPr="00B87AE4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B87AE4">
        <w:rPr>
          <w:rFonts w:eastAsia="Calibri"/>
          <w:lang w:val="ru-RU"/>
        </w:rPr>
        <w:t xml:space="preserve">экспертно-аналитического </w:t>
      </w:r>
      <w:r w:rsidR="003E0367" w:rsidRPr="00B87AE4">
        <w:rPr>
          <w:rFonts w:eastAsia="Calibri"/>
          <w:lang w:val="ru-RU"/>
        </w:rPr>
        <w:t>мероприятия, подготовки программы и</w:t>
      </w:r>
      <w:r w:rsidR="00F74CC2" w:rsidRPr="00B87AE4">
        <w:rPr>
          <w:rFonts w:eastAsia="Calibri"/>
          <w:lang w:val="ru-RU"/>
        </w:rPr>
        <w:t xml:space="preserve"> рабочего плана его проведения.</w:t>
      </w:r>
    </w:p>
    <w:p w:rsidR="005E2E68" w:rsidRPr="00B87AE4" w:rsidRDefault="003E0367" w:rsidP="004F7E8C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>Основной этап экспертно-аналитического мероприятия заключается в непосредственном исследовании его предмета</w:t>
      </w:r>
      <w:r w:rsidR="006B1924" w:rsidRPr="00B87AE4">
        <w:rPr>
          <w:rFonts w:eastAsia="Calibri"/>
          <w:lang w:val="ru-RU"/>
        </w:rPr>
        <w:t xml:space="preserve">, </w:t>
      </w:r>
      <w:r w:rsidR="006B1924" w:rsidRPr="00B87AE4">
        <w:rPr>
          <w:lang w:val="ru-RU"/>
        </w:rPr>
        <w:t>по результатам которого оформляется заключение.</w:t>
      </w:r>
    </w:p>
    <w:p w:rsidR="005E2E68" w:rsidRPr="00B87AE4" w:rsidRDefault="00112D4F" w:rsidP="004F7E8C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t xml:space="preserve">На заключительном этапе экспертно-аналитического мероприятия </w:t>
      </w:r>
      <w:r w:rsidRPr="00B87AE4">
        <w:rPr>
          <w:rFonts w:eastAsia="Calibri"/>
          <w:lang w:val="ru-RU"/>
        </w:rPr>
        <w:lastRenderedPageBreak/>
        <w:t xml:space="preserve">формируются выводы, подготавливаются предложения (рекомендации), оформляется и представляется на рассмотрение </w:t>
      </w:r>
      <w:r w:rsidR="005C2D27">
        <w:rPr>
          <w:rFonts w:eastAsia="Calibri"/>
          <w:lang w:val="ru-RU"/>
        </w:rPr>
        <w:t xml:space="preserve">Председателю </w:t>
      </w:r>
      <w:r w:rsidR="00F41C9B" w:rsidRPr="00B87AE4">
        <w:rPr>
          <w:rFonts w:cstheme="minorBidi"/>
          <w:lang w:val="ru-RU"/>
        </w:rPr>
        <w:t>Контрольно-счетно</w:t>
      </w:r>
      <w:r w:rsidR="005C2D27">
        <w:rPr>
          <w:rFonts w:cstheme="minorBidi"/>
          <w:lang w:val="ru-RU"/>
        </w:rPr>
        <w:t>го органа</w:t>
      </w:r>
      <w:r w:rsidR="00F41C9B" w:rsidRPr="00B87AE4">
        <w:rPr>
          <w:rFonts w:cstheme="minorBidi"/>
          <w:lang w:val="ru-RU"/>
        </w:rPr>
        <w:t xml:space="preserve"> </w:t>
      </w:r>
      <w:r w:rsidRPr="00B87AE4">
        <w:rPr>
          <w:rFonts w:eastAsia="Calibri"/>
          <w:lang w:val="ru-RU"/>
        </w:rPr>
        <w:t>отчет о результатах экспер</w:t>
      </w:r>
      <w:r w:rsidR="00F74CC2" w:rsidRPr="00B87AE4">
        <w:rPr>
          <w:rFonts w:eastAsia="Calibri"/>
          <w:lang w:val="ru-RU"/>
        </w:rPr>
        <w:t>тно-аналитического мероприятия.</w:t>
      </w:r>
    </w:p>
    <w:p w:rsidR="005E2E68" w:rsidRPr="00B87AE4" w:rsidRDefault="005E2E68" w:rsidP="004F7E8C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354DA1" w:rsidRPr="00B87AE4" w:rsidRDefault="00006DFE" w:rsidP="004F7E8C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B87AE4">
        <w:rPr>
          <w:lang w:val="ru-RU"/>
        </w:rPr>
        <w:t xml:space="preserve">Датой окончания экспертно-аналитического мероприятия является дата принятия </w:t>
      </w:r>
      <w:r w:rsidR="005C2D27">
        <w:rPr>
          <w:lang w:val="ru-RU"/>
        </w:rPr>
        <w:t>Председателем КСО</w:t>
      </w:r>
      <w:r w:rsidR="006B1924" w:rsidRPr="00B87AE4">
        <w:rPr>
          <w:rFonts w:cstheme="minorBidi"/>
          <w:lang w:val="ru-RU"/>
        </w:rPr>
        <w:t xml:space="preserve"> решения</w:t>
      </w:r>
      <w:r w:rsidRPr="00B87AE4">
        <w:rPr>
          <w:lang w:val="ru-RU"/>
        </w:rPr>
        <w:t xml:space="preserve"> об утверждении отчета о результатах экспертно-аналитического мероприятия.</w:t>
      </w:r>
    </w:p>
    <w:p w:rsidR="00354DA1" w:rsidRPr="00B87AE4" w:rsidRDefault="00354DA1" w:rsidP="004F7E8C">
      <w:pPr>
        <w:pStyle w:val="a4"/>
        <w:spacing w:line="276" w:lineRule="auto"/>
        <w:ind w:firstLine="709"/>
        <w:jc w:val="both"/>
        <w:rPr>
          <w:lang w:val="ru-RU"/>
        </w:rPr>
      </w:pPr>
      <w:r w:rsidRPr="00B87AE4">
        <w:rPr>
          <w:b/>
          <w:bCs/>
          <w:i/>
          <w:iCs/>
          <w:lang w:val="ru-RU"/>
        </w:rPr>
        <w:t>Решение о проведении экспертно-аналитического мероприятия оформляется письменным поручением</w:t>
      </w:r>
      <w:r w:rsidR="00665C93">
        <w:rPr>
          <w:b/>
          <w:bCs/>
          <w:i/>
          <w:iCs/>
          <w:lang w:val="ru-RU"/>
        </w:rPr>
        <w:t xml:space="preserve"> (распоряжением)</w:t>
      </w:r>
      <w:r w:rsidRPr="00B87AE4">
        <w:rPr>
          <w:b/>
          <w:bCs/>
          <w:i/>
          <w:iCs/>
          <w:lang w:val="ru-RU"/>
        </w:rPr>
        <w:t xml:space="preserve"> ответственного за проведение экспертно-аналитического мероприятия</w:t>
      </w:r>
      <w:r w:rsidRPr="00B87AE4">
        <w:rPr>
          <w:lang w:val="ru-RU"/>
        </w:rPr>
        <w:t xml:space="preserve">, </w:t>
      </w:r>
      <w:r w:rsidRPr="00B87AE4">
        <w:rPr>
          <w:b/>
          <w:bCs/>
          <w:lang w:val="ru-RU"/>
        </w:rPr>
        <w:t xml:space="preserve">по форме согласно </w:t>
      </w:r>
      <w:hyperlink w:anchor="Par348" w:tooltip="                                 ПОРУЧЕНИЕ" w:history="1">
        <w:r w:rsidRPr="00B87AE4">
          <w:rPr>
            <w:b/>
            <w:bCs/>
            <w:lang w:val="ru-RU"/>
          </w:rPr>
          <w:t xml:space="preserve">приложению </w:t>
        </w:r>
        <w:r w:rsidR="005C2D27">
          <w:rPr>
            <w:b/>
            <w:bCs/>
            <w:lang w:val="ru-RU"/>
          </w:rPr>
          <w:t>№ </w:t>
        </w:r>
        <w:r w:rsidRPr="00B87AE4">
          <w:rPr>
            <w:b/>
            <w:bCs/>
            <w:lang w:val="ru-RU"/>
          </w:rPr>
          <w:t>1</w:t>
        </w:r>
      </w:hyperlink>
      <w:r w:rsidRPr="00B87AE4">
        <w:rPr>
          <w:b/>
          <w:bCs/>
          <w:lang w:val="ru-RU"/>
        </w:rPr>
        <w:t xml:space="preserve"> к Стандарту,</w:t>
      </w:r>
      <w:r w:rsidRPr="00B87AE4">
        <w:rPr>
          <w:lang w:val="ru-RU"/>
        </w:rPr>
        <w:t xml:space="preserve"> в котором указывается основание для его проведения (пункт плана работы), определяются сроки проведения экспертно-аналитического мероприятия (включающие все этапы экспертно-аналитического мероприятия), указываются руководитель экспертно-аналитического мероприятия, инспекторы и иные сотрудники КСО, принимающие участие в экспертно-аналитическом мероприятии, а также срок представления на утверждение программы проведения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случае проведения экспертно-аналитического мероприятия, охватывающего вопросы, входящие в компетенцию двух и более направлений деятельности, письменное поручение оформляется отвечающим за организацию, проведение и обобщение результатов экспертно-аналитического мероприятия, по согласованию с другими ответственными за проведение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Датой начала экспертно-аналитического мероприятия является дата, указанная в поручении о проведении экспертно-аналитического мероприятия. Датой окончания экспертно-аналитического мероприятия является дата принятия </w:t>
      </w:r>
      <w:r w:rsidR="005C2D27">
        <w:rPr>
          <w:rFonts w:ascii="Times New Roman" w:hAnsi="Times New Roman" w:cs="Times New Roman"/>
          <w:sz w:val="28"/>
          <w:szCs w:val="28"/>
        </w:rPr>
        <w:t xml:space="preserve">Председателем КСО </w:t>
      </w:r>
      <w:r w:rsidRPr="00B87AE4">
        <w:rPr>
          <w:rFonts w:ascii="Times New Roman" w:hAnsi="Times New Roman" w:cs="Times New Roman"/>
          <w:sz w:val="28"/>
          <w:szCs w:val="28"/>
        </w:rPr>
        <w:t>решения об утверждении отчета о результатах проведенного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3.5. Документы, необходимые для проведения экспертно-аналитического мероприятия, подготавливаются с использованием форм документов, предусмотренных Стандартом и </w:t>
      </w:r>
      <w:hyperlink r:id="rId8" w:history="1">
        <w:r w:rsidRPr="00B87AE4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по делопроизводству в КСО.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3.6. 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иную охраняемую законом тайну.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3.7. 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 сотрудники КСО, к участию в проведении экспертно-аналитического мероприятия могут привлекаться на договорной основе внешние эксперты 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Внешний эксперт (эксперт) - лицо, обладающее специальными компетенциями, а также опытом и деловой репутацией, привлечение которого направлено на повышение качества экспертно-аналитического мероприятия, получение достаточных надлежащих доказательств для достижения целей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Привлечение внешних экспертов к проведению экспертно-аналитического мероприятия осуществляется в порядке, установленном </w:t>
      </w:r>
      <w:hyperlink r:id="rId9" w:history="1">
        <w:r w:rsidRPr="00B87A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КСО.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Организация привлечения, взаимодействия и использования результатов работы экспертов при проведении экспертно-аналитического мероприятия осуществляется в соответствии с Методическими рекомендациями по организации взаимодействия с экспертами и использованию результатов их работы.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3.8. Непосредственная организация и проведение экспертно-аналитического мероприятия осуществляются инспекторами и иными сотрудниками КСО, а также иными лицами, привлеченными в установленном порядке к его проведению.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Окончательный состав участников экспертно-аналитического мероприятия указывается в программе проведения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3.9. Руководитель экспертно-аналитического мероприятия осуществляет общее руководство проведением экспертно-аналитического мероприятия и координацию действий участников экспертно-аналитического мероприятия на всех этапах.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является ответственным за проведение экспертно-аналитического мероприятия.</w:t>
      </w:r>
    </w:p>
    <w:p w:rsidR="001E7C84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3.10. Для проведения экспертно-аналитического мероприятия формируется группа инспекторов и иных сотрудников (далее - группа инспекторов).</w:t>
      </w:r>
    </w:p>
    <w:p w:rsidR="00354DA1" w:rsidRPr="00B87AE4" w:rsidRDefault="001E7C84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</w:t>
      </w:r>
      <w:r w:rsidR="00354DA1" w:rsidRPr="00B87AE4">
        <w:rPr>
          <w:rFonts w:ascii="Times New Roman" w:hAnsi="Times New Roman" w:cs="Times New Roman"/>
          <w:sz w:val="28"/>
          <w:szCs w:val="28"/>
        </w:rPr>
        <w:t>тветственный за проведение экспертно-аналитического мероприятия,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354DA1" w:rsidRPr="00B87AE4">
        <w:rPr>
          <w:rFonts w:ascii="Times New Roman" w:hAnsi="Times New Roman" w:cs="Times New Roman"/>
          <w:sz w:val="28"/>
          <w:szCs w:val="28"/>
        </w:rPr>
        <w:t xml:space="preserve">определяет численный и персональный состав группы инспекторов для проведения экспертно-аналитического мероприятия, а также вносит предложения по персональному составу группы инспекторов, формируемой для проведения экспертно-аналитического мероприятия, охватывающего вопросы, входящие в </w:t>
      </w:r>
      <w:r w:rsidR="00354DA1"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компетенцию двух и более </w:t>
      </w:r>
      <w:r w:rsidRPr="00B87AE4">
        <w:rPr>
          <w:rFonts w:ascii="Times New Roman" w:hAnsi="Times New Roman" w:cs="Times New Roman"/>
          <w:sz w:val="28"/>
          <w:szCs w:val="28"/>
        </w:rPr>
        <w:t>ответственных.</w:t>
      </w:r>
    </w:p>
    <w:p w:rsidR="001E7C84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Группа инспекторов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Формирование группы инспекторов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:rsidR="001E7C84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Допускается одновременное участие одного и того же инспектора или иного сотрудника в проведении нескольких экспертно-аналитических мероприятий.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1</w:t>
      </w:r>
      <w:r w:rsidRPr="00B87AE4">
        <w:rPr>
          <w:rFonts w:ascii="Times New Roman" w:hAnsi="Times New Roman" w:cs="Times New Roman"/>
          <w:sz w:val="28"/>
          <w:szCs w:val="28"/>
        </w:rPr>
        <w:t xml:space="preserve">. В случае 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и иных сотрудников аппарата </w:t>
      </w:r>
      <w:r w:rsidR="001E7C84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, имеющих оформленный в установленном порядке допуск к государственной тайне по соответствующей форме.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2</w:t>
      </w:r>
      <w:r w:rsidRPr="00B87AE4">
        <w:rPr>
          <w:rFonts w:ascii="Times New Roman" w:hAnsi="Times New Roman" w:cs="Times New Roman"/>
          <w:sz w:val="28"/>
          <w:szCs w:val="28"/>
        </w:rPr>
        <w:t xml:space="preserve">. Инспекторы и иные сотрудники аппарата </w:t>
      </w:r>
      <w:r w:rsidR="001E7C84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B87AE4">
        <w:rPr>
          <w:rFonts w:ascii="Times New Roman" w:hAnsi="Times New Roman" w:cs="Times New Roman"/>
          <w:sz w:val="28"/>
          <w:szCs w:val="28"/>
        </w:rPr>
        <w:t>не вправе вмешиваться в оперативно-хозяйственную деятельность объектов экспертно-аналитического мероприятия.</w:t>
      </w:r>
    </w:p>
    <w:p w:rsidR="001E7C84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Инспекторы и иные сотрудники аппарата </w:t>
      </w:r>
      <w:r w:rsidR="001E7C84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5C2D27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3</w:t>
      </w:r>
      <w:r w:rsidRPr="00B87AE4">
        <w:rPr>
          <w:rFonts w:ascii="Times New Roman" w:hAnsi="Times New Roman" w:cs="Times New Roman"/>
          <w:sz w:val="28"/>
          <w:szCs w:val="28"/>
        </w:rPr>
        <w:t xml:space="preserve">..В случае возникновения в ходе экспертно-аналитического мероприятия конфликтных ситуаций инспектор и (или) иной сотрудник аппарата </w:t>
      </w:r>
      <w:r w:rsidR="001E7C84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B87AE4">
        <w:rPr>
          <w:rFonts w:ascii="Times New Roman" w:hAnsi="Times New Roman" w:cs="Times New Roman"/>
          <w:sz w:val="28"/>
          <w:szCs w:val="28"/>
        </w:rPr>
        <w:t xml:space="preserve">должны в устной или письменной форме изложить </w:t>
      </w:r>
      <w:r w:rsidR="005C2D27" w:rsidRPr="00B87AE4">
        <w:rPr>
          <w:rFonts w:ascii="Times New Roman" w:hAnsi="Times New Roman" w:cs="Times New Roman"/>
          <w:sz w:val="28"/>
          <w:szCs w:val="28"/>
        </w:rPr>
        <w:t>суть данной ситуации Председателю КСО для принятия решения.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3.1</w:t>
      </w:r>
      <w:r w:rsidR="001E7C84" w:rsidRPr="00B87AE4">
        <w:rPr>
          <w:rFonts w:ascii="Times New Roman" w:hAnsi="Times New Roman" w:cs="Times New Roman"/>
          <w:sz w:val="28"/>
          <w:szCs w:val="28"/>
        </w:rPr>
        <w:t>4</w:t>
      </w:r>
      <w:r w:rsidRPr="00B87AE4">
        <w:rPr>
          <w:rFonts w:ascii="Times New Roman" w:hAnsi="Times New Roman" w:cs="Times New Roman"/>
          <w:sz w:val="28"/>
          <w:szCs w:val="28"/>
        </w:rPr>
        <w:t>. В ходе проведения экспертно-аналитического мероприятия формируется рабочая документация в целях: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изучения предмета экспертно-аналитического мероприятия;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подтверждения результатов экспертно-аналитического мероприятия, в том числе письменного оформления (документирования) доказательств;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подтверждения примененных в ходе экспертно-аналитического мероприятия методов сбора и анализа фактических данных и информации;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обеспечения качества и контроля качества экспертно-аналитического мероприятия;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подтверждения выполнения инспекторами и иными сотрудниками аппарата </w:t>
      </w:r>
      <w:r w:rsidR="000E25F7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B87AE4">
        <w:rPr>
          <w:rFonts w:ascii="Times New Roman" w:hAnsi="Times New Roman" w:cs="Times New Roman"/>
          <w:sz w:val="28"/>
          <w:szCs w:val="28"/>
        </w:rPr>
        <w:t>программы и рабочего плана проведения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К рабочей документации относятся документы (их копии) и иные материалы, получаемые от должностных лиц объекта экспертно-аналитического мероприятия, других органов и организаций по запросам </w:t>
      </w:r>
      <w:r w:rsidR="000E25F7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, документы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(аналитические справки, расчеты и т.п.), подготовленные и подписанные инспекторами и иными сотрудниками аппарата </w:t>
      </w:r>
      <w:r w:rsidR="000E25F7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 информационных систем.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состав рабочей документации включаются документы и материалы, в том числе заключения и аналитические записки,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Состав формируемой рабочей документации определяется руководителем экспертно-аналитического мероприятия.</w:t>
      </w:r>
    </w:p>
    <w:p w:rsidR="00354DA1" w:rsidRPr="00B87AE4" w:rsidRDefault="00354DA1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Документы экспертно-аналитического мероприятия формируются в самостоятельное дело постоянного хранения в порядке, установленном </w:t>
      </w:r>
      <w:hyperlink r:id="rId10" w:history="1">
        <w:r w:rsidRPr="00B87AE4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по делопроизводству в </w:t>
      </w:r>
      <w:r w:rsidR="000E25F7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:rsidR="00073485" w:rsidRPr="00B87AE4" w:rsidRDefault="00073485" w:rsidP="004F7E8C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16"/>
          <w:szCs w:val="16"/>
          <w:lang w:val="ru-RU"/>
        </w:rPr>
      </w:pPr>
    </w:p>
    <w:p w:rsidR="000E25F7" w:rsidRPr="00B87AE4" w:rsidRDefault="001D2750" w:rsidP="004F7E8C">
      <w:pPr>
        <w:pStyle w:val="20"/>
        <w:spacing w:line="276" w:lineRule="auto"/>
        <w:ind w:left="0" w:firstLine="709"/>
        <w:rPr>
          <w:lang w:val="ru-RU"/>
        </w:rPr>
      </w:pPr>
      <w:bookmarkStart w:id="4" w:name="_TOC_250001"/>
      <w:r w:rsidRPr="00B87AE4">
        <w:rPr>
          <w:lang w:val="ru-RU"/>
        </w:rPr>
        <w:t>4. </w:t>
      </w:r>
      <w:r w:rsidR="001B058E" w:rsidRPr="00B87AE4">
        <w:rPr>
          <w:lang w:val="ru-RU"/>
        </w:rPr>
        <w:t xml:space="preserve">Подготовительный этап экспертно-аналитического </w:t>
      </w:r>
      <w:bookmarkEnd w:id="4"/>
      <w:r w:rsidR="001B058E" w:rsidRPr="00B87AE4">
        <w:rPr>
          <w:lang w:val="ru-RU"/>
        </w:rPr>
        <w:t>мероприятия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4.1. Подготовительный этап экспертно-аналитического мероприятия состоит в предварительном изучении предмета и объектов экспертно-аналитического мероприятия (при необходимости определении, уточнении перечня объектов), определении целей и вопросов экспертно-аналитического мероприятия, критериев аудита в случаях, если необходимость их выбора или разработки предусмотрена соответствующими стандартами внешнего государственного аудита (контроля), методов, применяемых для его проведения.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Проведение подготовительного этапа экспертно-аналитического мероприятия направлено на снижение рисков проведения экспертно-аналитического мероприятия за счет: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сбора необходимых фактических данных и информации (материалов, документов) о предмете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определения способов получения фактических данных и информации для формирования доказательств;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определения релевантных методов анализа фактических данных и информации.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Подготовительный этап экспертно-аналитического мероприятия начинается с даты, соответствующей дате начала проведения экспертно-аналитического мероприятия, указанной в </w:t>
      </w:r>
      <w:r w:rsidR="005C2D27">
        <w:rPr>
          <w:rFonts w:ascii="Times New Roman" w:hAnsi="Times New Roman" w:cs="Times New Roman"/>
          <w:sz w:val="28"/>
          <w:szCs w:val="28"/>
        </w:rPr>
        <w:t>распоряжении Председателя 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о проведении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4.2. 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мероприятия, направление уведомлений руководителям объектов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экспертно-аналитического мероприятия о проведении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Предварительное изучение предмета и объектов экспертно-аналитического мероприятия должно обеспечить инспекторов и иных сотрудников аппарата КСО, участвующих в проведении экспертно-аналитического мероприятия, всей необходимой для подготовки программы проведения экспертно-аналитического мероприятия информацией. 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0"/>
      <w:bookmarkEnd w:id="5"/>
      <w:r w:rsidRPr="00B87AE4">
        <w:rPr>
          <w:rFonts w:ascii="Times New Roman" w:hAnsi="Times New Roman" w:cs="Times New Roman"/>
          <w:sz w:val="28"/>
          <w:szCs w:val="28"/>
        </w:rPr>
        <w:t>4.3. Предварительное изучение предмета экспертно-аналитического мероприятия проводится на основе получаемых в ходе подготовительного этапа экспертно-аналитического мероприятия информации и материалов, а также результатов анализа нарушений и недостатков, выявленных 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иных организаций запросов КСО  о предоставлении информации.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запроса КСО о предоставлении информации приведена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5C2D27">
        <w:rPr>
          <w:rFonts w:ascii="Times New Roman" w:hAnsi="Times New Roman" w:cs="Times New Roman"/>
          <w:b/>
          <w:bCs/>
          <w:sz w:val="28"/>
          <w:szCs w:val="28"/>
        </w:rPr>
        <w:t>в Приложении № 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>2 Стандарту.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3"/>
      <w:bookmarkStart w:id="7" w:name="Par126"/>
      <w:bookmarkEnd w:id="6"/>
      <w:bookmarkEnd w:id="7"/>
      <w:r w:rsidRPr="00B87AE4">
        <w:rPr>
          <w:rFonts w:ascii="Times New Roman" w:hAnsi="Times New Roman" w:cs="Times New Roman"/>
          <w:sz w:val="28"/>
          <w:szCs w:val="28"/>
        </w:rPr>
        <w:t>4.4. По результатам предварительного изучения предмета экспертно-аналитического мероприятия определяются цели и вопросы программы проведения экспертно-аналитического мероприятия, критерии аудита в случаях, если необходимость их выбора или разработки предусмотрена соответствующими стандартами внешнего государственного аудита (контроля), а также объем необходимых работ (процедур).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формулироваться с учетом следующих требований: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понятность. Цели (их формулировки) ясны, не подвержены различным интерпретациям, содержат однозначно определяемые термины;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конкретность. Цели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достижимость. Цели определяются с учетом ресурсных и иных ограничений, рисков, влияющих на возможность их достижения.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 должны определяться таким образом, чтобы по его результатам можно было сделать соответствующие им выводы и сформулировать предложения (рекомендации).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lastRenderedPageBreak/>
        <w:t>Состав целей экспертно-аналитического мероприятия определяется с учетом необходимости полного охвата предмета экспертно-аналитического мероприятия, а также целесообразности исследования аспектов предметной области, характеризующихся повышенным уровнем риска.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</w:t>
      </w:r>
      <w:r w:rsidR="005C2D27">
        <w:rPr>
          <w:rFonts w:ascii="Times New Roman" w:hAnsi="Times New Roman" w:cs="Times New Roman"/>
          <w:sz w:val="28"/>
          <w:szCs w:val="28"/>
        </w:rPr>
        <w:t>а цели должна содержать глагол «</w:t>
      </w:r>
      <w:r w:rsidRPr="00B87AE4">
        <w:rPr>
          <w:rFonts w:ascii="Times New Roman" w:hAnsi="Times New Roman" w:cs="Times New Roman"/>
          <w:sz w:val="28"/>
          <w:szCs w:val="28"/>
        </w:rPr>
        <w:t>оценить</w:t>
      </w:r>
      <w:r w:rsidR="005C2D27">
        <w:rPr>
          <w:rFonts w:ascii="Times New Roman" w:hAnsi="Times New Roman" w:cs="Times New Roman"/>
          <w:sz w:val="28"/>
          <w:szCs w:val="28"/>
        </w:rPr>
        <w:t>»</w:t>
      </w:r>
      <w:r w:rsidRPr="00B87AE4">
        <w:rPr>
          <w:rFonts w:ascii="Times New Roman" w:hAnsi="Times New Roman" w:cs="Times New Roman"/>
          <w:sz w:val="28"/>
          <w:szCs w:val="28"/>
        </w:rPr>
        <w:t xml:space="preserve">, </w:t>
      </w:r>
      <w:r w:rsidR="005C2D27">
        <w:rPr>
          <w:rFonts w:ascii="Times New Roman" w:hAnsi="Times New Roman" w:cs="Times New Roman"/>
          <w:sz w:val="28"/>
          <w:szCs w:val="28"/>
        </w:rPr>
        <w:t>«</w:t>
      </w:r>
      <w:r w:rsidRPr="00B87AE4">
        <w:rPr>
          <w:rFonts w:ascii="Times New Roman" w:hAnsi="Times New Roman" w:cs="Times New Roman"/>
          <w:sz w:val="28"/>
          <w:szCs w:val="28"/>
        </w:rPr>
        <w:t>исследовать</w:t>
      </w:r>
      <w:r w:rsidR="005C2D27">
        <w:rPr>
          <w:rFonts w:ascii="Times New Roman" w:hAnsi="Times New Roman" w:cs="Times New Roman"/>
          <w:sz w:val="28"/>
          <w:szCs w:val="28"/>
        </w:rPr>
        <w:t>», «</w:t>
      </w:r>
      <w:r w:rsidRPr="00B87AE4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5C2D27">
        <w:rPr>
          <w:rFonts w:ascii="Times New Roman" w:hAnsi="Times New Roman" w:cs="Times New Roman"/>
          <w:sz w:val="28"/>
          <w:szCs w:val="28"/>
        </w:rPr>
        <w:t>»</w:t>
      </w:r>
      <w:r w:rsidRPr="00B87AE4">
        <w:rPr>
          <w:rFonts w:ascii="Times New Roman" w:hAnsi="Times New Roman" w:cs="Times New Roman"/>
          <w:sz w:val="28"/>
          <w:szCs w:val="28"/>
        </w:rPr>
        <w:t xml:space="preserve"> и может содержат</w:t>
      </w:r>
      <w:r w:rsidR="005C2D27">
        <w:rPr>
          <w:rFonts w:ascii="Times New Roman" w:hAnsi="Times New Roman" w:cs="Times New Roman"/>
          <w:sz w:val="28"/>
          <w:szCs w:val="28"/>
        </w:rPr>
        <w:t>ь часть исследуемого предмета («</w:t>
      </w:r>
      <w:r w:rsidRPr="00B87AE4">
        <w:rPr>
          <w:rFonts w:ascii="Times New Roman" w:hAnsi="Times New Roman" w:cs="Times New Roman"/>
          <w:sz w:val="28"/>
          <w:szCs w:val="28"/>
        </w:rPr>
        <w:t>оценить стратегическую результативность...</w:t>
      </w:r>
      <w:r w:rsidR="005C2D27">
        <w:rPr>
          <w:rFonts w:ascii="Times New Roman" w:hAnsi="Times New Roman" w:cs="Times New Roman"/>
          <w:sz w:val="28"/>
          <w:szCs w:val="28"/>
        </w:rPr>
        <w:t>»</w:t>
      </w:r>
      <w:r w:rsidRPr="00B87AE4">
        <w:rPr>
          <w:rFonts w:ascii="Times New Roman" w:hAnsi="Times New Roman" w:cs="Times New Roman"/>
          <w:sz w:val="28"/>
          <w:szCs w:val="28"/>
        </w:rPr>
        <w:t xml:space="preserve">, </w:t>
      </w:r>
      <w:r w:rsidR="005C2D27">
        <w:rPr>
          <w:rFonts w:ascii="Times New Roman" w:hAnsi="Times New Roman" w:cs="Times New Roman"/>
          <w:sz w:val="28"/>
          <w:szCs w:val="28"/>
        </w:rPr>
        <w:t>«</w:t>
      </w:r>
      <w:r w:rsidRPr="00B87AE4">
        <w:rPr>
          <w:rFonts w:ascii="Times New Roman" w:hAnsi="Times New Roman" w:cs="Times New Roman"/>
          <w:sz w:val="28"/>
          <w:szCs w:val="28"/>
        </w:rPr>
        <w:t>проанализировать реализуемость...</w:t>
      </w:r>
      <w:r w:rsidR="005C2D27">
        <w:rPr>
          <w:rFonts w:ascii="Times New Roman" w:hAnsi="Times New Roman" w:cs="Times New Roman"/>
          <w:sz w:val="28"/>
          <w:szCs w:val="28"/>
        </w:rPr>
        <w:t>», «</w:t>
      </w:r>
      <w:r w:rsidRPr="00B87AE4">
        <w:rPr>
          <w:rFonts w:ascii="Times New Roman" w:hAnsi="Times New Roman" w:cs="Times New Roman"/>
          <w:sz w:val="28"/>
          <w:szCs w:val="28"/>
        </w:rPr>
        <w:t>исследовать актуальность, целесообразность, устойчивост</w:t>
      </w:r>
      <w:r w:rsidR="005C2D27">
        <w:rPr>
          <w:rFonts w:ascii="Times New Roman" w:hAnsi="Times New Roman" w:cs="Times New Roman"/>
          <w:sz w:val="28"/>
          <w:szCs w:val="28"/>
        </w:rPr>
        <w:t>ь, качество, состоятельность...»</w:t>
      </w:r>
      <w:r w:rsidRPr="00B87AE4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Вопросы к каждой цели экспертно-аналитического мероприятия формулируются с учетом следующих требований: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необходимость. Все вопросы направлены на достижение цели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достаточность. Совокупность вопросов обеспечивает возможность получения полной и исчерпывающей информации для достижения конкретной цели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взаимоисключаемость. Отсутствуют вопросы, содержание которых частично или полностью повторяется.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Формулировки и содержание вопр</w:t>
      </w:r>
      <w:r w:rsidR="005C2D27">
        <w:rPr>
          <w:rFonts w:ascii="Times New Roman" w:hAnsi="Times New Roman" w:cs="Times New Roman"/>
          <w:sz w:val="28"/>
          <w:szCs w:val="28"/>
        </w:rPr>
        <w:t>осов должны выражать действия («проанализировать...», «</w:t>
      </w:r>
      <w:r w:rsidRPr="00B87AE4">
        <w:rPr>
          <w:rFonts w:ascii="Times New Roman" w:hAnsi="Times New Roman" w:cs="Times New Roman"/>
          <w:sz w:val="28"/>
          <w:szCs w:val="28"/>
        </w:rPr>
        <w:t>оценить...</w:t>
      </w:r>
      <w:r w:rsidR="005C2D27">
        <w:rPr>
          <w:rFonts w:ascii="Times New Roman" w:hAnsi="Times New Roman" w:cs="Times New Roman"/>
          <w:sz w:val="28"/>
          <w:szCs w:val="28"/>
        </w:rPr>
        <w:t>»</w:t>
      </w:r>
      <w:r w:rsidRPr="00B87AE4">
        <w:rPr>
          <w:rFonts w:ascii="Times New Roman" w:hAnsi="Times New Roman" w:cs="Times New Roman"/>
          <w:sz w:val="28"/>
          <w:szCs w:val="28"/>
        </w:rPr>
        <w:t xml:space="preserve">, </w:t>
      </w:r>
      <w:r w:rsidR="005C2D27">
        <w:rPr>
          <w:rFonts w:ascii="Times New Roman" w:hAnsi="Times New Roman" w:cs="Times New Roman"/>
          <w:sz w:val="28"/>
          <w:szCs w:val="28"/>
        </w:rPr>
        <w:t>«</w:t>
      </w:r>
      <w:r w:rsidRPr="00B87AE4">
        <w:rPr>
          <w:rFonts w:ascii="Times New Roman" w:hAnsi="Times New Roman" w:cs="Times New Roman"/>
          <w:sz w:val="28"/>
          <w:szCs w:val="28"/>
        </w:rPr>
        <w:t>исследовать...</w:t>
      </w:r>
      <w:r w:rsidR="005C2D27">
        <w:rPr>
          <w:rFonts w:ascii="Times New Roman" w:hAnsi="Times New Roman" w:cs="Times New Roman"/>
          <w:sz w:val="28"/>
          <w:szCs w:val="28"/>
        </w:rPr>
        <w:t>»</w:t>
      </w:r>
      <w:r w:rsidRPr="00B87AE4">
        <w:rPr>
          <w:rFonts w:ascii="Times New Roman" w:hAnsi="Times New Roman" w:cs="Times New Roman"/>
          <w:sz w:val="28"/>
          <w:szCs w:val="28"/>
        </w:rPr>
        <w:t xml:space="preserve"> и т.д.), которые необходимо выполнить для достижения целей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0"/>
      <w:bookmarkEnd w:id="8"/>
      <w:r w:rsidRPr="00B87AE4">
        <w:rPr>
          <w:rFonts w:ascii="Times New Roman" w:hAnsi="Times New Roman" w:cs="Times New Roman"/>
          <w:sz w:val="28"/>
          <w:szCs w:val="28"/>
        </w:rPr>
        <w:t>4.5. 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подписывается руководителем экспертно-аналитического мероприятия и должна содержать: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основание для проведения экспертно-аналитического мероприятия (пункт плана работы КСО);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перечень объектов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перечень иных органов и организаций, которым планируется направление запросов </w:t>
      </w:r>
      <w:r w:rsidR="00A601B2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информации, необходимой для проведения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цель (цели) и вопросы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критерии аудита в случаях, если необходимость включения критериев в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проведения экспертно-аналитического мероприятия предусмотрена соответствующими стандартами внешнего </w:t>
      </w:r>
      <w:r w:rsidR="00A601B2" w:rsidRPr="00B87A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7AE4">
        <w:rPr>
          <w:rFonts w:ascii="Times New Roman" w:hAnsi="Times New Roman" w:cs="Times New Roman"/>
          <w:sz w:val="28"/>
          <w:szCs w:val="28"/>
        </w:rPr>
        <w:t xml:space="preserve"> аудита (контроля);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период, исследуемый в ходе экспертно-аналитического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сроки проведения мероприятия (в том числе сроки выезда на объекты);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состав участников экспертно-аналитического мероприятия (руководитель экспертно-аналитического мероприятия, руководители групп инспекторов, члены групп инспекторов, внешние эксперты (в случае их привлечения));</w:t>
      </w:r>
    </w:p>
    <w:p w:rsidR="00A601B2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срок представления отчета о результатах экспертно-аналитического мероприятия на рассмотрение </w:t>
      </w:r>
      <w:r w:rsidR="005C2D27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A601B2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 утверждения проект программы проведения экспертно-аналитического мероприятия визируется руководител</w:t>
      </w:r>
      <w:r w:rsidR="00A601B2" w:rsidRPr="00B87AE4">
        <w:rPr>
          <w:rFonts w:ascii="Times New Roman" w:hAnsi="Times New Roman" w:cs="Times New Roman"/>
          <w:sz w:val="28"/>
          <w:szCs w:val="28"/>
        </w:rPr>
        <w:t>ем</w:t>
      </w:r>
      <w:r w:rsidRPr="00B87AE4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мероприятия. Утверждение программы проведения экспертно-аналитического мероприятия осуществляется в порядке, установленном </w:t>
      </w:r>
      <w:hyperlink r:id="rId11" w:history="1">
        <w:r w:rsidRPr="00B87AE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A601B2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. </w:t>
      </w: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программы проведения экспертно-аналитического мероприятия приведена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518" w:tooltip="                                 ПРОГРАММА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5C2D27">
          <w:rPr>
            <w:rFonts w:ascii="Times New Roman" w:hAnsi="Times New Roman" w:cs="Times New Roman"/>
            <w:b/>
            <w:bCs/>
            <w:sz w:val="28"/>
            <w:szCs w:val="28"/>
          </w:rPr>
          <w:t>№ </w:t>
        </w:r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>3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Способы получения и методы обработки информации для заполнения предварительного перечня информации (документов), предусмотренного программой проведения экспертно-аналитического мероприятия</w:t>
      </w:r>
      <w:r w:rsidR="00567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приведены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hyperlink w:anchor="Par671" w:tooltip="ОПРЕДЕЛЕНИЕ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5C2D27">
          <w:rPr>
            <w:rFonts w:ascii="Times New Roman" w:hAnsi="Times New Roman" w:cs="Times New Roman"/>
            <w:b/>
            <w:bCs/>
            <w:sz w:val="28"/>
            <w:szCs w:val="28"/>
          </w:rPr>
          <w:t>№ </w:t>
        </w:r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>4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0E25F7" w:rsidRPr="00B87AE4" w:rsidRDefault="0056708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0E25F7" w:rsidRPr="00B87AE4">
        <w:rPr>
          <w:rFonts w:ascii="Times New Roman" w:hAnsi="Times New Roman" w:cs="Times New Roman"/>
          <w:sz w:val="28"/>
          <w:szCs w:val="28"/>
        </w:rPr>
        <w:t>В случае если в ходе проведения экспертно-аналитического мероприятия установлена необходимость запроса информации (документов, материалов), не включенной в предварительный перечень информации (документов), внесение соответствующих изменений в утвержденную программу проведения экспертно-аналитического мероприятия не требуется.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57"/>
      <w:bookmarkStart w:id="10" w:name="Par163"/>
      <w:bookmarkEnd w:id="9"/>
      <w:bookmarkEnd w:id="10"/>
      <w:r w:rsidRPr="00B87AE4">
        <w:rPr>
          <w:rFonts w:ascii="Times New Roman" w:hAnsi="Times New Roman" w:cs="Times New Roman"/>
          <w:sz w:val="28"/>
          <w:szCs w:val="28"/>
        </w:rPr>
        <w:t>4.</w:t>
      </w:r>
      <w:r w:rsidR="00A601B2" w:rsidRPr="00B87AE4">
        <w:rPr>
          <w:rFonts w:ascii="Times New Roman" w:hAnsi="Times New Roman" w:cs="Times New Roman"/>
          <w:sz w:val="28"/>
          <w:szCs w:val="28"/>
        </w:rPr>
        <w:t>7</w:t>
      </w:r>
      <w:r w:rsidRPr="00B87AE4">
        <w:rPr>
          <w:rFonts w:ascii="Times New Roman" w:hAnsi="Times New Roman" w:cs="Times New Roman"/>
          <w:sz w:val="28"/>
          <w:szCs w:val="28"/>
        </w:rPr>
        <w:t>. После утверждения программы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Рабочий план проведения экспертно-аналитического мероприятия подписывается руководителем мероприятия и доводится под расписку до сведения всех участников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ходе экспертно-аналитического мероприятия руководитель экспертно-аналитического мероприятия определяет соответствие работы, выполняемой участниками экспертно-аналитического мероприятия, рабочему плану и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программе проведения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рабочего плана проведения экспертно-аналитического мероприятия приведена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941" w:tooltip="                               РАБОЧИЙ ПЛАН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9F3F4E">
          <w:rPr>
            <w:rFonts w:ascii="Times New Roman" w:hAnsi="Times New Roman" w:cs="Times New Roman"/>
            <w:b/>
            <w:bCs/>
            <w:sz w:val="28"/>
            <w:szCs w:val="28"/>
          </w:rPr>
          <w:t>№ 5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4.</w:t>
      </w:r>
      <w:r w:rsidR="00A601B2" w:rsidRPr="00B87AE4">
        <w:rPr>
          <w:rFonts w:ascii="Times New Roman" w:hAnsi="Times New Roman" w:cs="Times New Roman"/>
          <w:sz w:val="28"/>
          <w:szCs w:val="28"/>
        </w:rPr>
        <w:t>8</w:t>
      </w:r>
      <w:r w:rsidRPr="00B87AE4">
        <w:rPr>
          <w:rFonts w:ascii="Times New Roman" w:hAnsi="Times New Roman" w:cs="Times New Roman"/>
          <w:sz w:val="28"/>
          <w:szCs w:val="28"/>
        </w:rPr>
        <w:t>. Программа проведения экспертно-аналитического мероприятия представляется для регистрации до начала основного этапа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При проведении экспертно-аналитического мероприятия, предусматривающего командирование сотрудников </w:t>
      </w:r>
      <w:r w:rsidR="00B42573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, программа и изменения в программу проведения экспертно-аналитического мероприятия представляются для регистрации не позднее 10 рабочих дней до даты выезда на объект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Регистрация программы и изменений в программу проведения экспертно-аналитического мероприятия осуществляется не позднее следующего рабочего дня после ее представления для регистрации.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2"/>
      <w:bookmarkEnd w:id="11"/>
      <w:r w:rsidRPr="00B87AE4">
        <w:rPr>
          <w:rFonts w:ascii="Times New Roman" w:hAnsi="Times New Roman" w:cs="Times New Roman"/>
          <w:sz w:val="28"/>
          <w:szCs w:val="28"/>
        </w:rPr>
        <w:t>4.</w:t>
      </w:r>
      <w:r w:rsidR="00A601B2" w:rsidRPr="00B87AE4">
        <w:rPr>
          <w:rFonts w:ascii="Times New Roman" w:hAnsi="Times New Roman" w:cs="Times New Roman"/>
          <w:sz w:val="28"/>
          <w:szCs w:val="28"/>
        </w:rPr>
        <w:t>9</w:t>
      </w:r>
      <w:r w:rsidRPr="00B87AE4">
        <w:rPr>
          <w:rFonts w:ascii="Times New Roman" w:hAnsi="Times New Roman" w:cs="Times New Roman"/>
          <w:sz w:val="28"/>
          <w:szCs w:val="28"/>
        </w:rPr>
        <w:t xml:space="preserve">. В случае проведения экспертно-аналитического мероприятия, предусматривающего выезд (выход) на объекты мероприятия, его участникам, включая внешних экспертов и иных привлекаемых к участию в проведении экспертно-аналитического мероприятия лиц, оформляются удостоверения на право проведения экспертно-аналитического мероприятия. </w:t>
      </w: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удостоверения на право проведения экспертно-аналитического мероприятия и порядок его оформления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приведены </w:t>
      </w:r>
      <w:r w:rsidR="00517706" w:rsidRPr="00B87AE4">
        <w:rPr>
          <w:rFonts w:ascii="Times New Roman" w:hAnsi="Times New Roman" w:cs="Times New Roman"/>
          <w:b/>
          <w:bCs/>
          <w:sz w:val="28"/>
          <w:szCs w:val="28"/>
        </w:rPr>
        <w:t>в приложении</w:t>
      </w:r>
      <w:r w:rsidR="009F3F4E">
        <w:rPr>
          <w:rFonts w:ascii="Times New Roman" w:hAnsi="Times New Roman" w:cs="Times New Roman"/>
          <w:b/>
          <w:bCs/>
          <w:sz w:val="28"/>
          <w:szCs w:val="28"/>
        </w:rPr>
        <w:t xml:space="preserve"> № </w:t>
      </w:r>
      <w:r w:rsidR="002B577F" w:rsidRPr="00B87A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C70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F3F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>к Стандарту.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3"/>
      <w:bookmarkEnd w:id="12"/>
      <w:r w:rsidRPr="00B87AE4">
        <w:rPr>
          <w:rFonts w:ascii="Times New Roman" w:hAnsi="Times New Roman" w:cs="Times New Roman"/>
          <w:sz w:val="28"/>
          <w:szCs w:val="28"/>
        </w:rPr>
        <w:t>4.1</w:t>
      </w:r>
      <w:r w:rsidR="00A601B2" w:rsidRPr="00B87AE4">
        <w:rPr>
          <w:rFonts w:ascii="Times New Roman" w:hAnsi="Times New Roman" w:cs="Times New Roman"/>
          <w:sz w:val="28"/>
          <w:szCs w:val="28"/>
        </w:rPr>
        <w:t>0</w:t>
      </w:r>
      <w:r w:rsidRPr="00B87AE4">
        <w:rPr>
          <w:rFonts w:ascii="Times New Roman" w:hAnsi="Times New Roman" w:cs="Times New Roman"/>
          <w:sz w:val="28"/>
          <w:szCs w:val="28"/>
        </w:rPr>
        <w:t xml:space="preserve">. </w:t>
      </w:r>
      <w:r w:rsidR="002B577F" w:rsidRPr="00B87AE4">
        <w:rPr>
          <w:rFonts w:ascii="Times New Roman" w:hAnsi="Times New Roman" w:cs="Times New Roman"/>
          <w:sz w:val="28"/>
          <w:szCs w:val="28"/>
        </w:rPr>
        <w:t>О</w:t>
      </w:r>
      <w:r w:rsidRPr="00B87AE4">
        <w:rPr>
          <w:rFonts w:ascii="Times New Roman" w:hAnsi="Times New Roman" w:cs="Times New Roman"/>
          <w:sz w:val="28"/>
          <w:szCs w:val="28"/>
        </w:rPr>
        <w:t>тветственный за проведение мероприятия, до начала основного этапа экспертно-аналитического мероприятия уведомляет руководителей объектов экспертно-аналитического мероприятия о его проведении.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0E25F7" w:rsidRPr="00B87AE4" w:rsidRDefault="0056708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утвержденной программы </w:t>
      </w:r>
      <w:r w:rsidR="000E25F7" w:rsidRPr="00B87AE4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 (или выписка из программы);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перечень вопросов, на которые должны ответить должностные лица объекта мероприятия;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Форма уведомления о проведении экспертно-аналитического мероприятия приведена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001" w:tooltip="Форма уведомления о проведении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9F3F4E">
          <w:rPr>
            <w:rFonts w:ascii="Times New Roman" w:hAnsi="Times New Roman" w:cs="Times New Roman"/>
            <w:b/>
            <w:bCs/>
            <w:sz w:val="28"/>
            <w:szCs w:val="28"/>
          </w:rPr>
          <w:t>№ 6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81"/>
      <w:bookmarkEnd w:id="13"/>
      <w:r w:rsidRPr="00B87AE4"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A601B2" w:rsidRPr="00B87AE4">
        <w:rPr>
          <w:rFonts w:ascii="Times New Roman" w:hAnsi="Times New Roman" w:cs="Times New Roman"/>
          <w:sz w:val="28"/>
          <w:szCs w:val="28"/>
        </w:rPr>
        <w:t>1</w:t>
      </w:r>
      <w:r w:rsidRPr="00B87AE4">
        <w:rPr>
          <w:rFonts w:ascii="Times New Roman" w:hAnsi="Times New Roman" w:cs="Times New Roman"/>
          <w:sz w:val="28"/>
          <w:szCs w:val="28"/>
        </w:rPr>
        <w:t xml:space="preserve">. </w:t>
      </w:r>
      <w:r w:rsidR="002B577F" w:rsidRPr="00B87AE4">
        <w:rPr>
          <w:rFonts w:ascii="Times New Roman" w:hAnsi="Times New Roman" w:cs="Times New Roman"/>
          <w:sz w:val="28"/>
          <w:szCs w:val="28"/>
        </w:rPr>
        <w:t>От</w:t>
      </w:r>
      <w:r w:rsidRPr="00B87AE4">
        <w:rPr>
          <w:rFonts w:ascii="Times New Roman" w:hAnsi="Times New Roman" w:cs="Times New Roman"/>
          <w:sz w:val="28"/>
          <w:szCs w:val="28"/>
        </w:rPr>
        <w:t xml:space="preserve">ветственный за проведение экспертно-аналитического мероприятия, в течение трех рабочих дней со дня утверждения программы проведения экспертно-аналитического мероприятия, предусматривающего выезд (выход) на объекты мероприятия, информирует главных администраторов средств </w:t>
      </w:r>
      <w:r w:rsidR="009F3F4E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87AE4">
        <w:rPr>
          <w:rFonts w:ascii="Times New Roman" w:hAnsi="Times New Roman" w:cs="Times New Roman"/>
          <w:sz w:val="28"/>
          <w:szCs w:val="28"/>
        </w:rPr>
        <w:t>бюджета о включении подведомственных им территориальных органов и (или) организаций в перечень объектов экспертно-аналитического мероприятия.</w:t>
      </w:r>
    </w:p>
    <w:p w:rsidR="000E25F7" w:rsidRPr="00B87AE4" w:rsidRDefault="000E25F7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уведомительного письма руководителям главных администраторов средств о проведении экспертно-аналитического мероприятия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приведена в </w:t>
      </w:r>
      <w:hyperlink w:anchor="Par1060" w:tooltip="Форма уведомительного письма" w:history="1">
        <w:r w:rsidR="009F3F4E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 7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A71B7C" w:rsidRPr="00B87AE4" w:rsidRDefault="00A71B7C" w:rsidP="004F7E8C">
      <w:pPr>
        <w:pStyle w:val="a4"/>
        <w:spacing w:line="276" w:lineRule="auto"/>
        <w:ind w:firstLine="709"/>
        <w:jc w:val="both"/>
        <w:rPr>
          <w:lang w:val="ru-RU"/>
        </w:rPr>
      </w:pPr>
    </w:p>
    <w:p w:rsidR="00B642C1" w:rsidRPr="00B87AE4" w:rsidRDefault="00B642C1" w:rsidP="004F7E8C">
      <w:pPr>
        <w:pStyle w:val="a4"/>
        <w:spacing w:line="276" w:lineRule="auto"/>
        <w:ind w:firstLine="709"/>
        <w:jc w:val="center"/>
        <w:rPr>
          <w:b/>
          <w:lang w:val="ru-RU"/>
        </w:rPr>
      </w:pPr>
      <w:r w:rsidRPr="00B87AE4">
        <w:rPr>
          <w:b/>
          <w:lang w:val="ru-RU"/>
        </w:rPr>
        <w:t>5. </w:t>
      </w:r>
      <w:r w:rsidR="006903C9" w:rsidRPr="00B87AE4">
        <w:rPr>
          <w:b/>
          <w:lang w:val="ru-RU"/>
        </w:rPr>
        <w:t>Основной</w:t>
      </w:r>
      <w:r w:rsidRPr="00B87AE4">
        <w:rPr>
          <w:b/>
          <w:lang w:val="ru-RU"/>
        </w:rPr>
        <w:t xml:space="preserve"> этап экспертно-аналитического мероприятия</w:t>
      </w:r>
    </w:p>
    <w:p w:rsidR="00CE5026" w:rsidRPr="00B87AE4" w:rsidRDefault="00CE5026" w:rsidP="004F7E8C">
      <w:pPr>
        <w:pStyle w:val="a4"/>
        <w:spacing w:line="276" w:lineRule="auto"/>
        <w:ind w:firstLine="709"/>
        <w:jc w:val="center"/>
        <w:rPr>
          <w:b/>
          <w:lang w:val="ru-RU"/>
        </w:rPr>
      </w:pP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</w:t>
      </w:r>
      <w:r w:rsidR="00567086">
        <w:rPr>
          <w:rFonts w:ascii="Times New Roman" w:hAnsi="Times New Roman" w:cs="Times New Roman"/>
          <w:sz w:val="28"/>
          <w:szCs w:val="28"/>
        </w:rPr>
        <w:t xml:space="preserve">ами, содержащимися в программе </w:t>
      </w:r>
      <w:r w:rsidRPr="00B87AE4">
        <w:rPr>
          <w:rFonts w:ascii="Times New Roman" w:hAnsi="Times New Roman" w:cs="Times New Roman"/>
          <w:sz w:val="28"/>
          <w:szCs w:val="28"/>
        </w:rPr>
        <w:t>его проведения. Результатом проведения данного этапа являются оформление заключения по результатам анализа или обследования и рабочая документация.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 Сбор фактических данных и информации осуществляется, как правило, посредством направления запросов КСО о предоставлении информации в объекты экспертно-аналитического мероприятия, а также в иные органы и организации.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5.2.1. Сбор фактических данных и информации осуществляется в объеме, достаточном для формирования доказательств, формулирования выводов об объективном состоянии дел в исследуемой сфере и подготовки предложений (рекомендаций) по результатам проведения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Объем необходимых работ (процедур) по сбору и анализу фактических данных и информации для формирования доказательств должен быть соизмерим и оправдан их значимостью для подготовки и обоснования результатов и выводов по итогам проведения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 Получение доказательств.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5.2.2.1. Доказательства представляют собой фактические данные и информацию, а также результаты их анализа, которые подтверждают результаты и выводы и обосновывают предложения (рекомендации), сформулированные по итогам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5.2.2.2. Процесс получения доказательств включает следующие этапы: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сбор фактических данных и информации в соответствии с программой проведения экспертно-аналитического мероприятия, определение их полноты,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уместности и надежности;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анализ собранных фактических данных и информации с точки зрения формирования достаточных и надлежащих доказательств в соответствии с целями экспертно-аналитического мероприятия;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проведение дополнительного сбора фактических данных и информации в случае их недостаточности для формирования обоснованных выводов в соответствии с целями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5.2.2.3. Для достижения целей, подтверждения результатов и выводов и обоснования предложений (рекомендаций) по итогам экспертно-аналитического мероприятия формируются достаточные и надлежащие доказательства.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Доказательства являются достаточными, если их объем и содержание позволяют сделать обоснованные однозначные выводы, сформулировать предложения (рекомендации) по результатам проведенного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При оценке достаточности доказательств следует исходить из следующего: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чем выше риск существенного искажения фактических данных и информации, используемых для формулирования выводов, подготовки предложений (рекомендаций), тем выше требования к количеству (достаточность) и качеству (насколько являются надлежащими) доказательств. Под риском существенного искажения фактических данных и информации понимается такой уровень искажения значений данных и информации, при котором они влияют на объективность формулируемых выводов, подготовленных предложений (рекомендаций);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наличие большого количества доказательств не компенсирует недостатка их уместности, надежности и валидности;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обычно требуется больше доказательств, когда представители объекта экспертно-аналитического мероприятия имеют другое (отличное от мнения участников мероприятия) мнение.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Определение участником мероприятия того, что доказательства являются надлежащими, включает оценку их уместности, надежности и валидности.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Уместность означает, что доказательства имеют логическую связь с целями и вопросами и значимы для достижения целей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Надежность означает степень, в которой доказательства подтверждаются данными из различных источников или позволяют получать одни и те же результаты при повторном их получении.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Валидность означает обоснованность и пригодность применения методик и результатов исследования к конкретным условиям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Для результатов и выводов с высоким уровнем существенности и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значимости используются более высокие требования к достаточности и тому, являются ли доказательства надлежащими.</w:t>
      </w:r>
    </w:p>
    <w:p w:rsidR="0014241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Доказательства и иные сведения, полученные в ходе экспертно-аналитического мероприятия, документируются (фиксируются) в рабочей документации.</w:t>
      </w:r>
      <w:bookmarkStart w:id="14" w:name="Par214"/>
      <w:bookmarkEnd w:id="14"/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5.3. В случаях непредоставления, неполного или несвоевременного предоставления документов и материалов, запрошенных при проведении экспертно-аналитического мероприятия, при отсутствии письменного мотивированного обоснования руководителя объекта мероприятия о невозможности предоставления документов и материалов в срок и в полном объеме составляется акт по факту создания препятствий инспекторам и иным сотрудникам КСО для проведения экспертно-аналитического мероприятия (далее - акт) с указанием даты, времени, места, данных руководителя и (или)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CE5026" w:rsidRPr="009F3F4E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F4E">
        <w:rPr>
          <w:rFonts w:ascii="Times New Roman" w:hAnsi="Times New Roman" w:cs="Times New Roman"/>
          <w:sz w:val="28"/>
          <w:szCs w:val="28"/>
        </w:rPr>
        <w:t xml:space="preserve">При сборе фактических данных и информации по месту расположения объекта экспертно-аналитического мероприятия указанный акт также составляется в случаях отказа должностных лиц объекта экспертно-аналитического мероприятия в допуске инспекторов и иных сотрудников аппарата КСО, участвующих в проведении экспертно-аналитического мероприятия, на объект экспертно-аналитического мероприятия. В указанном случае непосредственно перед составлением акта до сведения руководителя и (или) иного ответственного должностного лица объекта экспертно-аналитического мероприятия доводится содержание </w:t>
      </w:r>
      <w:hyperlink r:id="rId12" w:history="1">
        <w:r w:rsidRPr="009F3F4E">
          <w:rPr>
            <w:rFonts w:ascii="Times New Roman" w:hAnsi="Times New Roman" w:cs="Times New Roman"/>
            <w:sz w:val="28"/>
            <w:szCs w:val="28"/>
          </w:rPr>
          <w:t>статей 19.4.1</w:t>
        </w:r>
      </w:hyperlink>
      <w:r w:rsidRPr="009F3F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9F3F4E">
          <w:rPr>
            <w:rFonts w:ascii="Times New Roman" w:hAnsi="Times New Roman" w:cs="Times New Roman"/>
            <w:sz w:val="28"/>
            <w:szCs w:val="28"/>
          </w:rPr>
          <w:t>19.7</w:t>
        </w:r>
      </w:hyperlink>
      <w:r w:rsidRPr="009F3F4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- КоАП).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 факте создания препятствий для проведения экспертно-аналитического мероприятия инспектор информирует руководителя ответственного за проведение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акта по фактам создания препятствий инспекторам и иным сотрудникам аппарата КСО для проведения экспертно-аналитического мероприятия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121" w:tooltip="                                    АКТ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9F3F4E">
          <w:rPr>
            <w:rFonts w:ascii="Times New Roman" w:hAnsi="Times New Roman" w:cs="Times New Roman"/>
            <w:b/>
            <w:bCs/>
            <w:sz w:val="28"/>
            <w:szCs w:val="28"/>
          </w:rPr>
          <w:t>№ </w:t>
        </w:r>
      </w:hyperlink>
      <w:r w:rsidR="009F3F4E" w:rsidRPr="009F3F4E">
        <w:rPr>
          <w:rFonts w:ascii="Times New Roman" w:hAnsi="Times New Roman" w:cs="Times New Roman"/>
          <w:b/>
          <w:sz w:val="28"/>
          <w:szCs w:val="28"/>
        </w:rPr>
        <w:t>8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Если в течение двух рабочих дней после направления (передачи) указанного акта препятствия, созданные для проведения экспертно-аналитического мероприятия, не устранены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Председател</w:t>
      </w:r>
      <w:r w:rsidR="009F3F4E">
        <w:rPr>
          <w:rFonts w:ascii="Times New Roman" w:hAnsi="Times New Roman" w:cs="Times New Roman"/>
          <w:sz w:val="28"/>
          <w:szCs w:val="28"/>
        </w:rPr>
        <w:t>ь КСО вносит объекту экспертно-аналитического мероприятия представление</w:t>
      </w:r>
      <w:r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142416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по фактам создания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препятствий для проведения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220"/>
      <w:bookmarkEnd w:id="15"/>
      <w:r w:rsidRPr="00B87AE4">
        <w:rPr>
          <w:rFonts w:ascii="Times New Roman" w:hAnsi="Times New Roman" w:cs="Times New Roman"/>
          <w:sz w:val="28"/>
          <w:szCs w:val="28"/>
        </w:rPr>
        <w:t xml:space="preserve">5.4. Представление </w:t>
      </w:r>
      <w:r w:rsidR="00142416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по фактам создания препятствий для проведения экспертно-аналитического мероприятия должно содержать: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исходные данные об экспертно-аналитическом мероприятии (основание его проведения, наименование экспертно-аналитического мероприятия, наименование объекта экспертно-аналитического мероприятия);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указание на конкретные факты создания препятствий инспекторам и иным сотрудникам аппарата 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B87AE4">
        <w:rPr>
          <w:rFonts w:ascii="Times New Roman" w:hAnsi="Times New Roman" w:cs="Times New Roman"/>
          <w:sz w:val="28"/>
          <w:szCs w:val="28"/>
        </w:rPr>
        <w:t>для проведения экспертно-аналитического мероприятия;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требование об устранении указанных препятствий для проведения экспертно-аналитического мероприятия и о принятии мер в отношении должностных лиц, препятствующих работе инспекторов и иных сотрудников аппарата </w:t>
      </w:r>
      <w:r w:rsidR="00142416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срок выполнения представления </w:t>
      </w:r>
      <w:r w:rsidR="00142416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:rsidR="0014241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Форма представления </w:t>
      </w:r>
      <w:r w:rsidR="00142416"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КСО</w:t>
      </w: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фактам создания препятствий для проведения экспертно-аналитического мероприятия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180" w:tooltip="                               ПРЕДСТАВЛЕНИЕ" w:history="1">
        <w:r w:rsidR="009F3F4E" w:rsidRPr="009F3F4E">
          <w:rPr>
            <w:rFonts w:ascii="Times New Roman" w:hAnsi="Times New Roman" w:cs="Times New Roman"/>
            <w:b/>
            <w:bCs/>
            <w:sz w:val="28"/>
            <w:szCs w:val="28"/>
          </w:rPr>
          <w:t>приложении № </w:t>
        </w:r>
      </w:hyperlink>
      <w:r w:rsidR="009F3F4E" w:rsidRPr="009F3F4E">
        <w:rPr>
          <w:rFonts w:ascii="Times New Roman" w:hAnsi="Times New Roman" w:cs="Times New Roman"/>
          <w:b/>
          <w:sz w:val="28"/>
          <w:szCs w:val="28"/>
        </w:rPr>
        <w:t>9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5.5. 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Должностное лицо КСО </w:t>
      </w:r>
      <w:r w:rsidRPr="00B87AE4">
        <w:rPr>
          <w:rFonts w:ascii="Times New Roman" w:hAnsi="Times New Roman" w:cs="Times New Roman"/>
          <w:sz w:val="28"/>
          <w:szCs w:val="28"/>
        </w:rPr>
        <w:t>в соответствии КоАП</w:t>
      </w:r>
      <w:r w:rsidR="00142416" w:rsidRPr="00B87AE4">
        <w:rPr>
          <w:rFonts w:ascii="Times New Roman" w:hAnsi="Times New Roman" w:cs="Times New Roman"/>
          <w:sz w:val="28"/>
          <w:szCs w:val="28"/>
        </w:rPr>
        <w:t xml:space="preserve"> РФ</w:t>
      </w:r>
      <w:r w:rsidRPr="00B87AE4">
        <w:rPr>
          <w:rFonts w:ascii="Times New Roman" w:hAnsi="Times New Roman" w:cs="Times New Roman"/>
          <w:sz w:val="28"/>
          <w:szCs w:val="28"/>
        </w:rPr>
        <w:t xml:space="preserve"> вправе составить протокол об административном правонарушении при создании препятствий для проведения экспертно-аналитического мероприятия, выражающихся в: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неповиновении законным требованиям инспектора или иного сотрудника аппарата</w:t>
      </w:r>
      <w:r w:rsidR="00C95E8B">
        <w:rPr>
          <w:rFonts w:ascii="Times New Roman" w:hAnsi="Times New Roman" w:cs="Times New Roman"/>
          <w:sz w:val="28"/>
          <w:szCs w:val="28"/>
        </w:rPr>
        <w:t xml:space="preserve"> </w:t>
      </w:r>
      <w:r w:rsidR="009F3F4E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>, связанным с исполнением ими своих служебных обязанностей при проведении экспертно-аналитического мероприятия (</w:t>
      </w:r>
      <w:hyperlink r:id="rId14" w:history="1">
        <w:r w:rsidRPr="00B87AE4">
          <w:rPr>
            <w:rFonts w:ascii="Times New Roman" w:hAnsi="Times New Roman" w:cs="Times New Roman"/>
            <w:sz w:val="28"/>
            <w:szCs w:val="28"/>
          </w:rPr>
          <w:t>статья 19.4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КоАП);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непредставлении или несвоевременном представлении сведений (информации), необходимых для проведения экспертно-аналитического мероприятия, объектом мероприятия (иным органом или организацией, обязанным предоставлять такую информацию) в</w:t>
      </w:r>
      <w:r w:rsidR="00C95E8B">
        <w:rPr>
          <w:rFonts w:ascii="Times New Roman" w:hAnsi="Times New Roman" w:cs="Times New Roman"/>
          <w:sz w:val="28"/>
          <w:szCs w:val="28"/>
        </w:rPr>
        <w:t xml:space="preserve"> КСО</w:t>
      </w:r>
      <w:r w:rsidRPr="00B87AE4">
        <w:rPr>
          <w:rFonts w:ascii="Times New Roman" w:hAnsi="Times New Roman" w:cs="Times New Roman"/>
          <w:sz w:val="28"/>
          <w:szCs w:val="28"/>
        </w:rPr>
        <w:t>, инспектору или иному сотруднику аппарата</w:t>
      </w:r>
      <w:r w:rsidR="00C95E8B">
        <w:rPr>
          <w:rFonts w:ascii="Times New Roman" w:hAnsi="Times New Roman" w:cs="Times New Roman"/>
          <w:sz w:val="28"/>
          <w:szCs w:val="28"/>
        </w:rPr>
        <w:t xml:space="preserve"> КСО</w:t>
      </w:r>
      <w:r w:rsidRPr="00B87AE4">
        <w:rPr>
          <w:rFonts w:ascii="Times New Roman" w:hAnsi="Times New Roman" w:cs="Times New Roman"/>
          <w:sz w:val="28"/>
          <w:szCs w:val="28"/>
        </w:rPr>
        <w:t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</w:t>
      </w:r>
      <w:hyperlink r:id="rId15" w:history="1">
        <w:r w:rsidRPr="00B87AE4">
          <w:rPr>
            <w:rFonts w:ascii="Times New Roman" w:hAnsi="Times New Roman" w:cs="Times New Roman"/>
            <w:sz w:val="28"/>
            <w:szCs w:val="28"/>
          </w:rPr>
          <w:t>статья 19.7</w:t>
        </w:r>
      </w:hyperlink>
      <w:r w:rsidRPr="00B87AE4">
        <w:rPr>
          <w:rFonts w:ascii="Times New Roman" w:hAnsi="Times New Roman" w:cs="Times New Roman"/>
          <w:sz w:val="28"/>
          <w:szCs w:val="28"/>
        </w:rPr>
        <w:t xml:space="preserve"> КоАП).</w:t>
      </w:r>
    </w:p>
    <w:p w:rsidR="00142416" w:rsidRPr="00B87AE4" w:rsidRDefault="004F7E8C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CE5026" w:rsidRPr="00B87AE4">
        <w:rPr>
          <w:rFonts w:ascii="Times New Roman" w:hAnsi="Times New Roman" w:cs="Times New Roman"/>
          <w:sz w:val="28"/>
          <w:szCs w:val="28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Методическими указаниями о порядке производства по делам об административных правонарушениях </w:t>
      </w:r>
      <w:r w:rsidR="00142416" w:rsidRPr="00B87AE4">
        <w:rPr>
          <w:rFonts w:ascii="Times New Roman" w:hAnsi="Times New Roman" w:cs="Times New Roman"/>
          <w:sz w:val="28"/>
          <w:szCs w:val="28"/>
        </w:rPr>
        <w:t>в КСО</w:t>
      </w:r>
      <w:r w:rsidR="00CE5026" w:rsidRPr="00B87AE4">
        <w:rPr>
          <w:rFonts w:ascii="Times New Roman" w:hAnsi="Times New Roman" w:cs="Times New Roman"/>
          <w:sz w:val="28"/>
          <w:szCs w:val="28"/>
        </w:rPr>
        <w:t>.</w:t>
      </w:r>
      <w:bookmarkStart w:id="16" w:name="Par231"/>
      <w:bookmarkEnd w:id="16"/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аналитической справки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266" w:tooltip="                           АНАЛИТИЧЕСКАЯ СПРАВКА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C95E8B">
          <w:rPr>
            <w:rFonts w:ascii="Times New Roman" w:hAnsi="Times New Roman" w:cs="Times New Roman"/>
            <w:b/>
            <w:bCs/>
            <w:sz w:val="28"/>
            <w:szCs w:val="28"/>
          </w:rPr>
          <w:t>№ 10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33"/>
      <w:bookmarkEnd w:id="17"/>
      <w:r w:rsidRPr="00B87AE4">
        <w:rPr>
          <w:rFonts w:ascii="Times New Roman" w:hAnsi="Times New Roman" w:cs="Times New Roman"/>
          <w:sz w:val="28"/>
          <w:szCs w:val="28"/>
        </w:rPr>
        <w:t xml:space="preserve">5.7. По результатам исследования предмета экспертно-аналитического мероприятия руководитель экспертно-аналитического мероприятия организует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подготовку заключения.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Заключение подготавливается на основании рабочей документации, в том числе с учетом подготовленных аналитических справок, и имеет следующую структуру: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основание проведения экспертно-аналитического мероприятия;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исследуемый период;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Заключение подписывает руководитель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 заключения по результатам анализа, обследования, проведенного в ходе экспертно-аналитического мероприятия,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приведена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317" w:tooltip="                                ЗАКЛЮЧЕНИЕ" w:history="1">
        <w:r w:rsidRPr="00B87AE4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C95E8B">
          <w:rPr>
            <w:rFonts w:ascii="Times New Roman" w:hAnsi="Times New Roman" w:cs="Times New Roman"/>
            <w:b/>
            <w:bCs/>
            <w:sz w:val="28"/>
            <w:szCs w:val="28"/>
          </w:rPr>
          <w:t>№ 11</w:t>
        </w:r>
      </w:hyperlink>
      <w:r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C95E8B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5.8. В случаях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аналитической справке и заключении непосредственно после изложения материала по вопросам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Руководитель экспертно-аналитического мероприятия организует ознакомление руководителей объектов мероприятия с информацией об установленных признаках нарушений путем направления им выписок из заключения не позднее трех рабочих дней со дня регистрации заключения с сопроводительным письмом, в котором указывается возможность и устанавливается срок представления пояснений относительно таких сведений и фактов.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Срок представления пояснений устанавливается не позднее 14 рабочих дней до срока представления отчета о результатах экспертно-аналитического мероприятия на рассмотрение </w:t>
      </w:r>
      <w:r w:rsidR="00C95E8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B87AE4">
        <w:rPr>
          <w:rFonts w:ascii="Times New Roman" w:hAnsi="Times New Roman" w:cs="Times New Roman"/>
          <w:sz w:val="28"/>
          <w:szCs w:val="28"/>
        </w:rPr>
        <w:t>КСО, указанного в программе проведения экспертно-аналитического мероприятия.</w:t>
      </w:r>
    </w:p>
    <w:p w:rsidR="00CE5026" w:rsidRPr="00B87AE4" w:rsidRDefault="00CE502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Пояснения руководителей объектов экспертно-аналитического мероприятия в отношении отраженных в заключении признаков нарушений могут учитываться при составлении отчета о результатах экспертно-аналитического мероприятия.</w:t>
      </w:r>
    </w:p>
    <w:p w:rsidR="00E56027" w:rsidRPr="00B87AE4" w:rsidRDefault="001012AE" w:rsidP="004F7E8C">
      <w:pPr>
        <w:spacing w:line="276" w:lineRule="auto"/>
        <w:ind w:firstLine="709"/>
        <w:jc w:val="center"/>
        <w:outlineLvl w:val="1"/>
        <w:rPr>
          <w:sz w:val="28"/>
          <w:szCs w:val="28"/>
          <w:lang w:val="ru-RU"/>
        </w:rPr>
      </w:pPr>
      <w:r w:rsidRPr="00B87AE4">
        <w:rPr>
          <w:b/>
          <w:bCs/>
          <w:sz w:val="28"/>
          <w:szCs w:val="28"/>
          <w:lang w:val="ru-RU"/>
        </w:rPr>
        <w:t>6.</w:t>
      </w:r>
      <w:r w:rsidRPr="00B87AE4">
        <w:rPr>
          <w:b/>
          <w:bCs/>
          <w:sz w:val="28"/>
          <w:szCs w:val="28"/>
        </w:rPr>
        <w:t> </w:t>
      </w:r>
      <w:r w:rsidR="00E56027" w:rsidRPr="00B87AE4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E56027" w:rsidRPr="00B87AE4" w:rsidRDefault="00E56027" w:rsidP="004F7E8C">
      <w:pPr>
        <w:spacing w:line="276" w:lineRule="auto"/>
        <w:ind w:firstLine="709"/>
        <w:rPr>
          <w:bCs/>
          <w:sz w:val="20"/>
          <w:szCs w:val="20"/>
          <w:lang w:val="ru-RU"/>
        </w:rPr>
      </w:pP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6.1. 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заключениях, оформленных в ходе экспертно-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аналитического мероприятия, выводов и предложений (рекомендаций), которые отражаются в отчете о результатах экспертно-аналитического мероприятия и других документах, подготавливаемых по результатам экспертно-аналитического мероприятия.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</w:t>
      </w:r>
      <w:r w:rsidR="00C95E8B">
        <w:rPr>
          <w:rFonts w:ascii="Times New Roman" w:hAnsi="Times New Roman" w:cs="Times New Roman"/>
          <w:sz w:val="28"/>
          <w:szCs w:val="28"/>
        </w:rPr>
        <w:t>15</w:t>
      </w:r>
      <w:r w:rsidRPr="00B87AE4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50"/>
      <w:bookmarkEnd w:id="18"/>
      <w:r w:rsidRPr="00B87AE4">
        <w:rPr>
          <w:rFonts w:ascii="Times New Roman" w:hAnsi="Times New Roman" w:cs="Times New Roman"/>
          <w:sz w:val="28"/>
          <w:szCs w:val="28"/>
        </w:rPr>
        <w:t>6.1.1. Выводы, сформулированные на основе результатов экспертно-аналитического мероприятия, должны отвечать следующим требованиям: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должны обобщать результаты экспертно-аналитического мероприятия, являться логическим итогом их анализа;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формулируются в виде умозаключения, характеризующего состояние (показатели) исследуемой сферы, включая ее положительные, негативные или нейтральные свойства;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выводы должны указывать на наличие проблем, их причины, риски, тенденции и степень их влияния на различные аспекты предметной области и иные связанные с ней сферы. При наличии положительного опыта, выявленного в ходе экспертно-аналитического мероприятия, выводы должны указывать на возможность и целесообразность его распространения;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формулировки выводов должны представлять собой итоговые утверждения, выражающие в краткой форме основные результаты экспертно-аналитического мероприятия по каждой его цели;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формулировки выводов не должны дублировать описания результатов мероприятия, приведенных в соответствующем разделе отчета.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Если целью экспертно-аналитического мероприятия являлось 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мероприятий, то выводы должны указывать на причины возникновения таких нарушений и недостатков, а также указывать, носят ли такие нарушения (недостатки) системный характер.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57"/>
      <w:bookmarkEnd w:id="19"/>
      <w:r w:rsidRPr="00B87AE4">
        <w:rPr>
          <w:rFonts w:ascii="Times New Roman" w:hAnsi="Times New Roman" w:cs="Times New Roman"/>
          <w:sz w:val="28"/>
          <w:szCs w:val="28"/>
        </w:rPr>
        <w:t>6.1.2. На основе выводов подготавливаются предложения (рекомендации).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Предложения (рекомендации) адресуются объекту экспертно-аналитического мероприятия, а также иным органам и организациям и указывают на меры, принятие которых в рекомендуемые сроки будет способствовать решению актуальных вопросов социально-экономического развития, финансовой системы, формирования и исполнения </w:t>
      </w:r>
      <w:r w:rsidR="009C4C42" w:rsidRPr="00B87AE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87AE4">
        <w:rPr>
          <w:rFonts w:ascii="Times New Roman" w:hAnsi="Times New Roman" w:cs="Times New Roman"/>
          <w:sz w:val="28"/>
          <w:szCs w:val="28"/>
        </w:rPr>
        <w:t xml:space="preserve">, системным улучшениям в сфере 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7AE4">
        <w:rPr>
          <w:rFonts w:ascii="Times New Roman" w:hAnsi="Times New Roman" w:cs="Times New Roman"/>
          <w:sz w:val="28"/>
          <w:szCs w:val="28"/>
        </w:rPr>
        <w:t xml:space="preserve"> управления и в иных сферах.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Предложения (рекомендации) сформулированы надлежащим образом, если они: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направлены на решение проблем и устранение недостатков, а также причин </w:t>
      </w:r>
      <w:r w:rsidRPr="00B87AE4">
        <w:rPr>
          <w:rFonts w:ascii="Times New Roman" w:hAnsi="Times New Roman" w:cs="Times New Roman"/>
          <w:sz w:val="28"/>
          <w:szCs w:val="28"/>
        </w:rPr>
        <w:lastRenderedPageBreak/>
        <w:t>их возникновения;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логически следуют из выводов, опирающихся на результаты экспертно-аналитического мероприятия;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конкретны, ориентированы на результат, содержат рекомендованный срок реализации;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адресованы объектам экспертно-аналитического мероприятия, иным органам и организациям, к полномочиям и ответственности которых относится их реализация (далее - получатели (адресаты);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учитывают возможности получателей (адресатов) реализовать их в рекомендованные сроки самостоятельно или с привлечением дополнительных ресурсов;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формулируются с учетом возможности мониторинга их реализации, а в случае необходимости выполнения для реализации предложения (рекомендации) нескольких отдельных взаимосвязанных действий обеспечивается возможность осуществления мониторинга выполнения каждого из таких действий;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учитывают ранее выданные предложения (рекомендации), а также результаты их реализации.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Предложения (рекомендации), направленные на устранение причин нарушений (недостатков) системного характера, также должны быть направлены на профилактику таких нарушений (недостатков), предусматривающую: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предупреждение нарушений (недостатков) системного характера;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предотвращение и (или) снижение рисков причинения ущерба;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устранение существующих или потенциальных условий или факторов, способных привести к нарушениям обязательных требований и (или) причинению ущерба государству.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71"/>
      <w:bookmarkEnd w:id="20"/>
      <w:r w:rsidRPr="00B87AE4">
        <w:rPr>
          <w:rFonts w:ascii="Times New Roman" w:hAnsi="Times New Roman" w:cs="Times New Roman"/>
          <w:sz w:val="28"/>
          <w:szCs w:val="28"/>
        </w:rPr>
        <w:t xml:space="preserve">6.1.2.1. Для обеспечения учета предложений (рекомендаций) </w:t>
      </w:r>
      <w:r w:rsidR="003907E0" w:rsidRPr="00B87AE4">
        <w:rPr>
          <w:rFonts w:ascii="Times New Roman" w:hAnsi="Times New Roman" w:cs="Times New Roman"/>
          <w:sz w:val="28"/>
          <w:szCs w:val="28"/>
        </w:rPr>
        <w:t>КСО формируется</w:t>
      </w:r>
      <w:r w:rsidRPr="00B87AE4">
        <w:rPr>
          <w:rFonts w:ascii="Times New Roman" w:hAnsi="Times New Roman" w:cs="Times New Roman"/>
          <w:sz w:val="28"/>
          <w:szCs w:val="28"/>
        </w:rPr>
        <w:t xml:space="preserve"> Карта предложений (рекомендаций) по форме, приведенной в</w:t>
      </w:r>
      <w:r w:rsidR="003907E0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3907E0" w:rsidRPr="00B87AE4">
        <w:rPr>
          <w:rFonts w:ascii="Times New Roman" w:hAnsi="Times New Roman" w:cs="Times New Roman"/>
          <w:b/>
          <w:bCs/>
          <w:sz w:val="28"/>
          <w:szCs w:val="28"/>
        </w:rPr>
        <w:t>приложении №</w:t>
      </w:r>
      <w:r w:rsidR="00E6012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907E0" w:rsidRPr="00B87A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95E8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907E0" w:rsidRPr="00B87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b/>
          <w:bCs/>
          <w:sz w:val="28"/>
          <w:szCs w:val="28"/>
        </w:rPr>
        <w:t>к Стандарту.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Карте предложений (рекомендаций) указываются приоритетные предложения (рекомендации). К приоритетным предложениям (рекомендациям) относятся, в частности, те из них, практическая реализация которых в рекомендованный срок предполагает: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повышение качества управления доходами </w:t>
      </w:r>
      <w:r w:rsidR="00C95E8B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B87AE4">
        <w:rPr>
          <w:rFonts w:ascii="Times New Roman" w:hAnsi="Times New Roman" w:cs="Times New Roman"/>
          <w:sz w:val="28"/>
          <w:szCs w:val="28"/>
        </w:rPr>
        <w:t>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повышение эффективности использования </w:t>
      </w:r>
      <w:r w:rsidR="00C95E8B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Pr="00B87AE4">
        <w:rPr>
          <w:rFonts w:ascii="Times New Roman" w:hAnsi="Times New Roman" w:cs="Times New Roman"/>
          <w:sz w:val="28"/>
          <w:szCs w:val="28"/>
        </w:rPr>
        <w:t xml:space="preserve">и иных ресурсов, исключение условий для неправомерного и нецелевого использования </w:t>
      </w:r>
      <w:r w:rsidR="00E60124">
        <w:rPr>
          <w:rFonts w:ascii="Times New Roman" w:hAnsi="Times New Roman" w:cs="Times New Roman"/>
          <w:sz w:val="28"/>
          <w:szCs w:val="28"/>
        </w:rPr>
        <w:t>муниципальных</w:t>
      </w:r>
      <w:r w:rsidR="00C95E8B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и иных ресурсов;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устранение причин нарушений и недостатков системного характера, в том числе выявленных по результатам ранее проведенных контрольных и экспертно-аналитических мероприятий;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принципиальное улучшение качества принимаемых решений в сфере </w:t>
      </w:r>
      <w:r w:rsidR="009C4C42" w:rsidRPr="00B87AE4"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(стратегического) управления по основным вопросам устойчивого достижения национальных (стратегических) целей;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ощутимые улучшения условий жизни </w:t>
      </w:r>
      <w:r w:rsidR="00C95E8B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A6147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C95E8B">
        <w:rPr>
          <w:rFonts w:ascii="Times New Roman" w:hAnsi="Times New Roman" w:cs="Times New Roman"/>
          <w:sz w:val="28"/>
          <w:szCs w:val="28"/>
        </w:rPr>
        <w:t xml:space="preserve"> </w:t>
      </w:r>
      <w:r w:rsidRPr="00B87AE4">
        <w:rPr>
          <w:rFonts w:ascii="Times New Roman" w:hAnsi="Times New Roman" w:cs="Times New Roman"/>
          <w:sz w:val="28"/>
          <w:szCs w:val="28"/>
        </w:rPr>
        <w:t>(охватывают значительную долю</w:t>
      </w:r>
      <w:r w:rsidR="00C95E8B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Pr="00B87AE4">
        <w:rPr>
          <w:rFonts w:ascii="Times New Roman" w:hAnsi="Times New Roman" w:cs="Times New Roman"/>
          <w:sz w:val="28"/>
          <w:szCs w:val="28"/>
        </w:rPr>
        <w:t>) или категорий граждан, требующих отдельного внимания со стороны государства;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повышение качества финансового менеджмента объекта экспертно-аналитического мероприятия, других объектов аудита (контроля) </w:t>
      </w:r>
      <w:r w:rsidR="009C4C42" w:rsidRPr="00B87AE4">
        <w:rPr>
          <w:rFonts w:ascii="Times New Roman" w:hAnsi="Times New Roman" w:cs="Times New Roman"/>
          <w:sz w:val="28"/>
          <w:szCs w:val="28"/>
        </w:rPr>
        <w:t>КСО;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исключение причин возникновения нарушений в финансово-бюджетной сфере, их профилактику;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обоснованности и аргументированности принятия решений в системе государственного управления;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повышение открытости государственных данных с учетом существующих ограничений конфиденциальности данных;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обеспечение трансформационного сдвига в определенной отрасли или системе управления, включая решение критических проблем, распространение положительных эффектов на уровне</w:t>
      </w:r>
      <w:r w:rsidR="00C95E8B">
        <w:rPr>
          <w:rFonts w:ascii="Times New Roman" w:hAnsi="Times New Roman" w:cs="Times New Roman"/>
          <w:sz w:val="28"/>
          <w:szCs w:val="28"/>
        </w:rPr>
        <w:t xml:space="preserve"> </w:t>
      </w:r>
      <w:r w:rsidR="00A6147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B87AE4">
        <w:rPr>
          <w:rFonts w:ascii="Times New Roman" w:hAnsi="Times New Roman" w:cs="Times New Roman"/>
          <w:sz w:val="28"/>
          <w:szCs w:val="28"/>
        </w:rPr>
        <w:t>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>В рамках подготовки карты предложений (рекомендаций) ответственным за проведение экспертно-аналитического мероприятия, может инициироваться рассмотрение отнесения к приоритетным и других предложений (рекомендаций).</w:t>
      </w:r>
    </w:p>
    <w:p w:rsid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Вопрос об отнесении предложений (рекомендаций) к приоритетным рассматривается </w:t>
      </w:r>
      <w:r w:rsidR="00C95E8B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КСО </w:t>
      </w:r>
      <w:r w:rsidRPr="00B87AE4">
        <w:rPr>
          <w:rFonts w:ascii="Times New Roman" w:hAnsi="Times New Roman" w:cs="Times New Roman"/>
          <w:sz w:val="28"/>
          <w:szCs w:val="28"/>
        </w:rPr>
        <w:t>по предложению</w:t>
      </w:r>
      <w:r w:rsidR="009C4C42" w:rsidRPr="00B87AE4">
        <w:rPr>
          <w:rFonts w:ascii="Times New Roman" w:hAnsi="Times New Roman" w:cs="Times New Roman"/>
          <w:sz w:val="28"/>
          <w:szCs w:val="28"/>
        </w:rPr>
        <w:t xml:space="preserve"> </w:t>
      </w:r>
      <w:r w:rsidR="00C95E8B">
        <w:rPr>
          <w:rFonts w:ascii="Times New Roman" w:hAnsi="Times New Roman" w:cs="Times New Roman"/>
          <w:sz w:val="28"/>
          <w:szCs w:val="28"/>
        </w:rPr>
        <w:t xml:space="preserve">инспектора КСО, осуществляющего проведение </w:t>
      </w:r>
      <w:r w:rsidRPr="00B87AE4">
        <w:rPr>
          <w:rFonts w:ascii="Times New Roman" w:hAnsi="Times New Roman" w:cs="Times New Roman"/>
          <w:sz w:val="28"/>
          <w:szCs w:val="28"/>
        </w:rPr>
        <w:t>экспертно-аналитического мероприятия</w:t>
      </w:r>
      <w:r w:rsidR="00C95E8B">
        <w:rPr>
          <w:rFonts w:ascii="Times New Roman" w:hAnsi="Times New Roman" w:cs="Times New Roman"/>
          <w:sz w:val="28"/>
          <w:szCs w:val="28"/>
        </w:rPr>
        <w:t>.</w:t>
      </w:r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AE4">
        <w:rPr>
          <w:rFonts w:ascii="Times New Roman" w:hAnsi="Times New Roman" w:cs="Times New Roman"/>
          <w:sz w:val="28"/>
          <w:szCs w:val="28"/>
        </w:rPr>
        <w:t xml:space="preserve">Решение об отнесении предложений (рекомендаций) к приоритетным принимается </w:t>
      </w:r>
      <w:r w:rsidR="00C95E8B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9C4C42" w:rsidRPr="00B87AE4">
        <w:rPr>
          <w:rFonts w:ascii="Times New Roman" w:hAnsi="Times New Roman" w:cs="Times New Roman"/>
          <w:sz w:val="28"/>
          <w:szCs w:val="28"/>
        </w:rPr>
        <w:t>КСО</w:t>
      </w:r>
      <w:r w:rsidRPr="00B87AE4">
        <w:rPr>
          <w:rFonts w:ascii="Times New Roman" w:hAnsi="Times New Roman" w:cs="Times New Roman"/>
          <w:sz w:val="28"/>
          <w:szCs w:val="28"/>
        </w:rPr>
        <w:t xml:space="preserve"> при рассмотрении вопроса об утверждении отчета.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Карта предложений (рекомендаций) прилагается к отчету.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6.2. 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мероприятии. Решение об использовании при подготовке отчета результатов работы внешних экспертов принимает ответственный за проведение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88"/>
      <w:bookmarkEnd w:id="21"/>
      <w:r w:rsidRPr="00C95E8B">
        <w:rPr>
          <w:rFonts w:ascii="Times New Roman" w:hAnsi="Times New Roman" w:cs="Times New Roman"/>
          <w:sz w:val="28"/>
          <w:szCs w:val="28"/>
        </w:rPr>
        <w:t>6.3. Отчет о результатах экспертно-аналитического мероприятия (далее - отчет) должен содержать: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ключевые итоги мероприятия в объеме до пяти страниц, в которых приводится обобщенное описание наиболее важных результатов экспертно-аналитического мероприятия, наиболее значимых выводов и предложений (рекомендаций);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исходные данные о мероприятии (основание для проведения мероприятия, предмет, цель (цели) мероприятия);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аудита в случае, если необходимость их выбора или разработки предусмотрена соответствующими стандартами внешнего </w:t>
      </w:r>
      <w:r w:rsidR="009C4C42" w:rsidRPr="00C95E8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95E8B">
        <w:rPr>
          <w:rFonts w:ascii="Times New Roman" w:hAnsi="Times New Roman" w:cs="Times New Roman"/>
          <w:sz w:val="28"/>
          <w:szCs w:val="28"/>
        </w:rPr>
        <w:t>аудита (контроля);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объекты мероприятия, исследуемый период, сроки проведения мероприятия;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краткую характеристику сферы предмета экспертно-аналитического мероприятия в объеме не более одной страницы, в которой излагается информация о предмете исследования, необходимая и достаточная в качестве контекста для дальнейшего изложения результатов экспертно-аналитического мероприятия (при необходимости);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информацию о результатах мероприятия, отражающую итоги исследования предмета мероприятия, конкретные результаты по каждой цели мероприятия в разрезе вопросов, в том числе на основе ранее сформулированных критериев аудита, выявленные проблемы, причины их возникновения и последствия, оценку надежности используемых фактических данных и информации (при необходимости);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актуальных проблем;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предложения (рекомендации) с указанием получателя (адресата).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При необходимости отчет может содержать приложения.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Форма отчета о результатах экспертно-аналитического мероприятия приведена </w:t>
      </w:r>
      <w:r w:rsidRPr="00C95E8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364" w:tooltip="                                   ОТЧЕТ" w:history="1">
        <w:r w:rsidRPr="00C95E8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C95E8B">
          <w:rPr>
            <w:rFonts w:ascii="Times New Roman" w:hAnsi="Times New Roman" w:cs="Times New Roman"/>
            <w:b/>
            <w:bCs/>
            <w:sz w:val="28"/>
            <w:szCs w:val="28"/>
          </w:rPr>
          <w:t>№ 13</w:t>
        </w:r>
      </w:hyperlink>
      <w:r w:rsidRPr="00C95E8B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6.4. При составлении отчета следует руководствоваться следующими требованиями: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результаты экспертно-аналитического мероприятия должны излагаться в отчете последовательно, в соответствии с целями программы его проведения, с акцентированием на наиболее важных положениях;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наличие положительного опыта в вопросах организации и функционирования финансовой системы</w:t>
      </w:r>
      <w:r w:rsidR="00E60124">
        <w:rPr>
          <w:rFonts w:ascii="Times New Roman" w:hAnsi="Times New Roman" w:cs="Times New Roman"/>
          <w:sz w:val="28"/>
          <w:szCs w:val="28"/>
        </w:rPr>
        <w:t xml:space="preserve"> </w:t>
      </w:r>
      <w:r w:rsidR="00A6147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C95E8B">
        <w:rPr>
          <w:rFonts w:ascii="Times New Roman" w:hAnsi="Times New Roman" w:cs="Times New Roman"/>
          <w:sz w:val="28"/>
          <w:szCs w:val="28"/>
        </w:rPr>
        <w:t xml:space="preserve">, организации бюджетного процесса, формирования, управления и распоряжения </w:t>
      </w:r>
      <w:r w:rsidR="00E60124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95E8B">
        <w:rPr>
          <w:rFonts w:ascii="Times New Roman" w:hAnsi="Times New Roman" w:cs="Times New Roman"/>
          <w:sz w:val="28"/>
          <w:szCs w:val="28"/>
        </w:rPr>
        <w:t>и иными ресурсами, в иных вопросах предметной области отражается в отчете;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отчет должен включать только ту информацию, результаты и выводы, которые подтверждаются материалами рабочей документации мероприятия;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выводы, предложения (рекомендации) в отчете формулируются с учетом требований </w:t>
      </w:r>
      <w:hyperlink w:anchor="Par250" w:tooltip="6.1.1. Выводы, сформулированные на основе результатов экспертно-аналитического мероприятия, должны отвечать следующим требованиям:" w:history="1">
        <w:r w:rsidRPr="00C95E8B">
          <w:rPr>
            <w:rFonts w:ascii="Times New Roman" w:hAnsi="Times New Roman" w:cs="Times New Roman"/>
            <w:sz w:val="28"/>
            <w:szCs w:val="28"/>
          </w:rPr>
          <w:t>пунктов 6.1.1</w:t>
        </w:r>
      </w:hyperlink>
      <w:r w:rsidRPr="00C95E8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7" w:tooltip="6.1.2. На основе выводов подготавливаются предложения (рекомендации)." w:history="1">
        <w:r w:rsidRPr="00C95E8B">
          <w:rPr>
            <w:rFonts w:ascii="Times New Roman" w:hAnsi="Times New Roman" w:cs="Times New Roman"/>
            <w:sz w:val="28"/>
            <w:szCs w:val="28"/>
          </w:rPr>
          <w:t>6.1.2</w:t>
        </w:r>
      </w:hyperlink>
      <w:r w:rsidRPr="00C95E8B">
        <w:rPr>
          <w:rFonts w:ascii="Times New Roman" w:hAnsi="Times New Roman" w:cs="Times New Roman"/>
          <w:sz w:val="28"/>
          <w:szCs w:val="28"/>
        </w:rPr>
        <w:t xml:space="preserve"> Стандарта соответственно;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в отчете необходимо избегать лишних подробностей и детализации, которые отвлекают внимание от наиболее важных его положений;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текст отчета должен быть написан лаконично, не содержать повторений, легко читаться и быть понятным, а при использовании каких-либо специальных </w:t>
      </w:r>
      <w:r w:rsidRPr="00C95E8B">
        <w:rPr>
          <w:rFonts w:ascii="Times New Roman" w:hAnsi="Times New Roman" w:cs="Times New Roman"/>
          <w:sz w:val="28"/>
          <w:szCs w:val="28"/>
        </w:rPr>
        <w:lastRenderedPageBreak/>
        <w:t>терминов и сокращений они должны быть объяснены;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непосредственно в тексте отчета используются наглядные средства (фотографии, рисунки, таблицы, схемы, графики и т.п.) малого формата и объема;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описание методов сбора и анализа фактических данных и информации для получения доказательств, включая описание ограничений данных и методов их сбора и анализа (при наличии), графический и табличный материал большого объема и (или) формата, схемы, методы расчетов, другие поясняющие, справочные данные и материалы, дополняющие и (или) иллюстрирующие информацию о результатах мероприятия, информация и материалы, содержащие сведения, составляющие государственную и иную охраняемую законом тайну, оформляются в виде отдельных приложений к отчету, в том числе с учетом требований, предъявляемых к секретному делопроизводству.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Подготовка отчета з</w:t>
      </w:r>
      <w:r w:rsidR="00E60124">
        <w:rPr>
          <w:rFonts w:ascii="Times New Roman" w:hAnsi="Times New Roman" w:cs="Times New Roman"/>
          <w:sz w:val="28"/>
          <w:szCs w:val="28"/>
        </w:rPr>
        <w:t>авершается подготовкой раздела «</w:t>
      </w:r>
      <w:r w:rsidRPr="00C95E8B">
        <w:rPr>
          <w:rFonts w:ascii="Times New Roman" w:hAnsi="Times New Roman" w:cs="Times New Roman"/>
          <w:sz w:val="28"/>
          <w:szCs w:val="28"/>
        </w:rPr>
        <w:t>Ключевые итоги экспе</w:t>
      </w:r>
      <w:r w:rsidR="00E60124">
        <w:rPr>
          <w:rFonts w:ascii="Times New Roman" w:hAnsi="Times New Roman" w:cs="Times New Roman"/>
          <w:sz w:val="28"/>
          <w:szCs w:val="28"/>
        </w:rPr>
        <w:t>ртно-аналитического мероприятия»</w:t>
      </w:r>
      <w:r w:rsidRPr="00C95E8B">
        <w:rPr>
          <w:rFonts w:ascii="Times New Roman" w:hAnsi="Times New Roman" w:cs="Times New Roman"/>
          <w:sz w:val="28"/>
          <w:szCs w:val="28"/>
        </w:rPr>
        <w:t>. Содержание данного раздела включает изложение ключевых итогов экспертно-аналитического мероприятия, выполненное на основе обобщения положений отчета и выделения наиболее существенных итогов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6.5. Подготовку отчета организует </w:t>
      </w:r>
      <w:r w:rsidR="00E60124">
        <w:rPr>
          <w:rFonts w:ascii="Times New Roman" w:hAnsi="Times New Roman" w:cs="Times New Roman"/>
          <w:sz w:val="28"/>
          <w:szCs w:val="28"/>
        </w:rPr>
        <w:t xml:space="preserve">инспектор КСО, проводивший </w:t>
      </w:r>
      <w:r w:rsidRPr="00C95E8B">
        <w:rPr>
          <w:rFonts w:ascii="Times New Roman" w:hAnsi="Times New Roman" w:cs="Times New Roman"/>
          <w:sz w:val="28"/>
          <w:szCs w:val="28"/>
        </w:rPr>
        <w:t>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6.6. Отчет подписывается </w:t>
      </w:r>
      <w:r w:rsidR="00E60124">
        <w:rPr>
          <w:rFonts w:ascii="Times New Roman" w:hAnsi="Times New Roman" w:cs="Times New Roman"/>
          <w:sz w:val="28"/>
          <w:szCs w:val="28"/>
        </w:rPr>
        <w:t>инспектором (инспекторами), проводившим (проводившими) экспертно-аналитическое мероприятие и утверждается Председателем КСО.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6.7. В случае необходимости может подготавливаться отчет о промежуточных результатах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>Подготовка и оформление отчета о промежуточных результатах экспертно-аналитического мероприятия осуществляются в соответствии с требованиями, предъявляемыми Стандартом к окончательному отчету о результатах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6.8. </w:t>
      </w:r>
      <w:r w:rsidR="00E60124">
        <w:rPr>
          <w:rFonts w:ascii="Times New Roman" w:hAnsi="Times New Roman" w:cs="Times New Roman"/>
          <w:sz w:val="28"/>
          <w:szCs w:val="28"/>
        </w:rPr>
        <w:t xml:space="preserve">Инспектор (инспекторы) КСО, проводившие </w:t>
      </w:r>
      <w:r w:rsidRPr="00C95E8B">
        <w:rPr>
          <w:rFonts w:ascii="Times New Roman" w:hAnsi="Times New Roman" w:cs="Times New Roman"/>
          <w:sz w:val="28"/>
          <w:szCs w:val="28"/>
        </w:rPr>
        <w:t>экспертно-аналитическо</w:t>
      </w:r>
      <w:r w:rsidR="00E60124">
        <w:rPr>
          <w:rFonts w:ascii="Times New Roman" w:hAnsi="Times New Roman" w:cs="Times New Roman"/>
          <w:sz w:val="28"/>
          <w:szCs w:val="28"/>
        </w:rPr>
        <w:t>е</w:t>
      </w:r>
      <w:r w:rsidRPr="00C95E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60124">
        <w:rPr>
          <w:rFonts w:ascii="Times New Roman" w:hAnsi="Times New Roman" w:cs="Times New Roman"/>
          <w:sz w:val="28"/>
          <w:szCs w:val="28"/>
        </w:rPr>
        <w:t>е и руководитель</w:t>
      </w:r>
      <w:r w:rsidRPr="00C95E8B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несут ответственность за соответствие отчета требованиям Стандарта, включая соответствие информации и выводов, отраженных в отчете, вносимом на рассмотрение</w:t>
      </w:r>
      <w:r w:rsidR="00E60124">
        <w:rPr>
          <w:rFonts w:ascii="Times New Roman" w:hAnsi="Times New Roman" w:cs="Times New Roman"/>
          <w:sz w:val="28"/>
          <w:szCs w:val="28"/>
        </w:rPr>
        <w:t xml:space="preserve"> Председателя КСО</w:t>
      </w:r>
      <w:r w:rsidRPr="00C95E8B">
        <w:rPr>
          <w:rFonts w:ascii="Times New Roman" w:hAnsi="Times New Roman" w:cs="Times New Roman"/>
          <w:sz w:val="28"/>
          <w:szCs w:val="28"/>
        </w:rPr>
        <w:t>, информации, изложенной в заключениях, аналитических справках и в рабочей документации.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320"/>
      <w:bookmarkStart w:id="23" w:name="Par323"/>
      <w:bookmarkEnd w:id="22"/>
      <w:bookmarkEnd w:id="23"/>
      <w:r w:rsidRPr="00C95E8B">
        <w:rPr>
          <w:rFonts w:ascii="Times New Roman" w:hAnsi="Times New Roman" w:cs="Times New Roman"/>
          <w:sz w:val="28"/>
          <w:szCs w:val="28"/>
        </w:rPr>
        <w:t>6.</w:t>
      </w:r>
      <w:r w:rsidR="009C4C42" w:rsidRPr="00C95E8B">
        <w:rPr>
          <w:rFonts w:ascii="Times New Roman" w:hAnsi="Times New Roman" w:cs="Times New Roman"/>
          <w:sz w:val="28"/>
          <w:szCs w:val="28"/>
        </w:rPr>
        <w:t>9</w:t>
      </w:r>
      <w:r w:rsidRPr="00C95E8B">
        <w:rPr>
          <w:rFonts w:ascii="Times New Roman" w:hAnsi="Times New Roman" w:cs="Times New Roman"/>
          <w:sz w:val="28"/>
          <w:szCs w:val="28"/>
        </w:rPr>
        <w:t xml:space="preserve">. По решению </w:t>
      </w:r>
      <w:r w:rsidR="00E60124">
        <w:rPr>
          <w:rFonts w:ascii="Times New Roman" w:hAnsi="Times New Roman" w:cs="Times New Roman"/>
          <w:sz w:val="28"/>
          <w:szCs w:val="28"/>
        </w:rPr>
        <w:t>Председателя</w:t>
      </w:r>
      <w:r w:rsidRPr="00C95E8B">
        <w:rPr>
          <w:rFonts w:ascii="Times New Roman" w:hAnsi="Times New Roman" w:cs="Times New Roman"/>
          <w:sz w:val="28"/>
          <w:szCs w:val="28"/>
        </w:rPr>
        <w:t xml:space="preserve"> </w:t>
      </w:r>
      <w:r w:rsidR="009C4C42" w:rsidRPr="00C95E8B">
        <w:rPr>
          <w:rFonts w:ascii="Times New Roman" w:hAnsi="Times New Roman" w:cs="Times New Roman"/>
          <w:sz w:val="28"/>
          <w:szCs w:val="28"/>
        </w:rPr>
        <w:t>КСО</w:t>
      </w:r>
      <w:r w:rsidRPr="00C95E8B">
        <w:rPr>
          <w:rFonts w:ascii="Times New Roman" w:hAnsi="Times New Roman" w:cs="Times New Roman"/>
          <w:sz w:val="28"/>
          <w:szCs w:val="28"/>
        </w:rPr>
        <w:t xml:space="preserve"> при необходимости результаты экспертно-аналитического мероприятия доводятся до объектов экспертно-аналитического мероприятия, заинтересованных руководителей соответствующих федеральных органов исполнительной власти, иных государственных органов, органов местного самоуправления и организаций информационными письмами.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lastRenderedPageBreak/>
        <w:t>В информационных письмах излагаются ключевые итоги экспертно-аналитического мероприятия, содержащиеся в отчете и представляющие интерес для соответствующих адресатов, а также предложения (рекомендации), подготовленные по результатам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Подготовка информационного письма осуществляется в порядке, установленном </w:t>
      </w:r>
      <w:hyperlink r:id="rId16" w:history="1">
        <w:r w:rsidRPr="00C95E8B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C95E8B">
        <w:rPr>
          <w:rFonts w:ascii="Times New Roman" w:hAnsi="Times New Roman" w:cs="Times New Roman"/>
          <w:sz w:val="28"/>
          <w:szCs w:val="28"/>
        </w:rPr>
        <w:t xml:space="preserve"> </w:t>
      </w:r>
      <w:r w:rsidR="009C4C42" w:rsidRPr="00C95E8B">
        <w:rPr>
          <w:rFonts w:ascii="Times New Roman" w:hAnsi="Times New Roman" w:cs="Times New Roman"/>
          <w:sz w:val="28"/>
          <w:szCs w:val="28"/>
        </w:rPr>
        <w:t>КСО</w:t>
      </w:r>
      <w:r w:rsidRPr="00C95E8B">
        <w:rPr>
          <w:rFonts w:ascii="Times New Roman" w:hAnsi="Times New Roman" w:cs="Times New Roman"/>
          <w:sz w:val="28"/>
          <w:szCs w:val="28"/>
        </w:rPr>
        <w:t>. В информационное письмо могут быть включены только те предложения (рекомендации), которые изложены в соответствующем разделе отчета о результатах экспертно-аналитического мероприятия.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В информационном письме при необходимости указывается просьба проинформировать </w:t>
      </w:r>
      <w:r w:rsidR="009C4C42" w:rsidRPr="00C95E8B">
        <w:rPr>
          <w:rFonts w:ascii="Times New Roman" w:hAnsi="Times New Roman" w:cs="Times New Roman"/>
          <w:sz w:val="28"/>
          <w:szCs w:val="28"/>
        </w:rPr>
        <w:t>КСО</w:t>
      </w:r>
      <w:r w:rsidRPr="00C95E8B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рассмотрения.</w:t>
      </w:r>
    </w:p>
    <w:p w:rsidR="00142416" w:rsidRPr="00C95E8B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Форма информационного письма </w:t>
      </w:r>
      <w:r w:rsidR="00517706" w:rsidRPr="00C95E8B">
        <w:rPr>
          <w:rFonts w:ascii="Times New Roman" w:hAnsi="Times New Roman" w:cs="Times New Roman"/>
          <w:sz w:val="28"/>
          <w:szCs w:val="28"/>
        </w:rPr>
        <w:t xml:space="preserve">КСО </w:t>
      </w:r>
      <w:r w:rsidRPr="00C95E8B">
        <w:rPr>
          <w:rFonts w:ascii="Times New Roman" w:hAnsi="Times New Roman" w:cs="Times New Roman"/>
          <w:sz w:val="28"/>
          <w:szCs w:val="28"/>
        </w:rPr>
        <w:t xml:space="preserve">приведена </w:t>
      </w:r>
      <w:r w:rsidRPr="00C95E8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hyperlink w:anchor="Par1510" w:tooltip="Форма информационного" w:history="1">
        <w:r w:rsidRPr="00C95E8B">
          <w:rPr>
            <w:rFonts w:ascii="Times New Roman" w:hAnsi="Times New Roman" w:cs="Times New Roman"/>
            <w:b/>
            <w:bCs/>
            <w:sz w:val="28"/>
            <w:szCs w:val="28"/>
          </w:rPr>
          <w:t xml:space="preserve">приложении </w:t>
        </w:r>
        <w:r w:rsidR="00E60124">
          <w:rPr>
            <w:rFonts w:ascii="Times New Roman" w:hAnsi="Times New Roman" w:cs="Times New Roman"/>
            <w:b/>
            <w:bCs/>
            <w:sz w:val="28"/>
            <w:szCs w:val="28"/>
          </w:rPr>
          <w:t>№ 14</w:t>
        </w:r>
      </w:hyperlink>
      <w:r w:rsidRPr="00C95E8B">
        <w:rPr>
          <w:rFonts w:ascii="Times New Roman" w:hAnsi="Times New Roman" w:cs="Times New Roman"/>
          <w:b/>
          <w:bCs/>
          <w:sz w:val="28"/>
          <w:szCs w:val="28"/>
        </w:rPr>
        <w:t xml:space="preserve"> к Стандарту.</w:t>
      </w:r>
    </w:p>
    <w:p w:rsidR="00142416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8B">
        <w:rPr>
          <w:rFonts w:ascii="Times New Roman" w:hAnsi="Times New Roman" w:cs="Times New Roman"/>
          <w:sz w:val="28"/>
          <w:szCs w:val="28"/>
        </w:rPr>
        <w:t xml:space="preserve">6.12. Отчет о результатах экспертно-аналитического мероприятия, проведенного в соответствии, направляется соответствующим адресатам, а также в иные органы государственной власти, организации и средства массовой информации, если такое решение принято </w:t>
      </w:r>
      <w:r w:rsidR="00E60124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907E0" w:rsidRPr="00C95E8B">
        <w:rPr>
          <w:rFonts w:ascii="Times New Roman" w:hAnsi="Times New Roman" w:cs="Times New Roman"/>
          <w:sz w:val="28"/>
          <w:szCs w:val="28"/>
        </w:rPr>
        <w:t>КСО</w:t>
      </w:r>
      <w:r w:rsidR="00E60124">
        <w:rPr>
          <w:rFonts w:ascii="Times New Roman" w:hAnsi="Times New Roman" w:cs="Times New Roman"/>
          <w:sz w:val="28"/>
          <w:szCs w:val="28"/>
        </w:rPr>
        <w:t>.</w:t>
      </w:r>
    </w:p>
    <w:p w:rsidR="00462298" w:rsidRDefault="00462298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98" w:rsidRDefault="00462298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98" w:rsidRDefault="00462298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298" w:rsidRPr="00C95E8B" w:rsidRDefault="00462298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GoBack"/>
      <w:bookmarkEnd w:id="24"/>
    </w:p>
    <w:p w:rsidR="00142416" w:rsidRPr="00B87AE4" w:rsidRDefault="00142416" w:rsidP="004F7E8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C82" w:rsidRPr="00B87AE4" w:rsidRDefault="00E24C82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E24C82" w:rsidRPr="00B87AE4" w:rsidRDefault="00E24C82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E24C82" w:rsidRPr="00B87AE4" w:rsidRDefault="00E24C82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E24C82" w:rsidRPr="00B87AE4" w:rsidRDefault="00E24C82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6B1924" w:rsidRPr="00B87AE4" w:rsidRDefault="006B1924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6B1924" w:rsidRPr="00B87AE4" w:rsidRDefault="006B1924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6B1924" w:rsidRPr="00B87AE4" w:rsidRDefault="006B1924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6B1924" w:rsidRPr="00B87AE4" w:rsidRDefault="006B1924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6B1924" w:rsidRDefault="006B1924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7B693C" w:rsidRDefault="007B693C" w:rsidP="004F7E8C">
      <w:pPr>
        <w:pStyle w:val="a4"/>
        <w:spacing w:line="276" w:lineRule="auto"/>
        <w:ind w:firstLine="709"/>
        <w:rPr>
          <w:rFonts w:eastAsia="Calibri"/>
          <w:lang w:val="ru-RU"/>
        </w:rPr>
      </w:pPr>
    </w:p>
    <w:p w:rsidR="004F7E8C" w:rsidRDefault="004F7E8C" w:rsidP="006B192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95B7F" w:rsidRDefault="00795B7F" w:rsidP="006B192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95B7F" w:rsidRDefault="00795B7F" w:rsidP="006B192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795B7F" w:rsidRDefault="00795B7F" w:rsidP="006B192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B1924" w:rsidRPr="008526DA" w:rsidRDefault="006B1924" w:rsidP="006B1924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8526DA">
        <w:rPr>
          <w:rFonts w:ascii="Times New Roman" w:hAnsi="Times New Roman" w:cs="Times New Roman"/>
          <w:sz w:val="20"/>
        </w:rPr>
        <w:lastRenderedPageBreak/>
        <w:t>Приложение</w:t>
      </w:r>
      <w:r w:rsidR="008526DA">
        <w:rPr>
          <w:rFonts w:ascii="Times New Roman" w:hAnsi="Times New Roman" w:cs="Times New Roman"/>
          <w:sz w:val="20"/>
        </w:rPr>
        <w:t xml:space="preserve"> № </w:t>
      </w:r>
      <w:r w:rsidRPr="008526DA">
        <w:rPr>
          <w:rFonts w:ascii="Times New Roman" w:hAnsi="Times New Roman" w:cs="Times New Roman"/>
          <w:sz w:val="20"/>
        </w:rPr>
        <w:t>1</w:t>
      </w:r>
    </w:p>
    <w:p w:rsidR="00795B7F" w:rsidRDefault="00795B7F" w:rsidP="006B1924">
      <w:pPr>
        <w:pStyle w:val="ConsPlusNonformat"/>
        <w:jc w:val="both"/>
        <w:rPr>
          <w:rFonts w:ascii="Times New Roman" w:hAnsi="Times New Roman" w:cs="Times New Roman"/>
        </w:rPr>
      </w:pPr>
    </w:p>
    <w:p w:rsidR="00795B7F" w:rsidRDefault="00795B7F" w:rsidP="006B1924">
      <w:pPr>
        <w:pStyle w:val="ConsPlusNonformat"/>
        <w:jc w:val="both"/>
        <w:rPr>
          <w:rFonts w:ascii="Times New Roman" w:hAnsi="Times New Roman" w:cs="Times New Roman"/>
        </w:rPr>
      </w:pPr>
    </w:p>
    <w:p w:rsidR="006B1924" w:rsidRPr="00E36937" w:rsidRDefault="006B1924" w:rsidP="006B1924">
      <w:pPr>
        <w:pStyle w:val="ConsPlusNonformat"/>
        <w:jc w:val="both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Форма поручения о проведении</w:t>
      </w:r>
    </w:p>
    <w:p w:rsidR="006B1924" w:rsidRPr="00E36937" w:rsidRDefault="006B1924" w:rsidP="006B1924">
      <w:pPr>
        <w:pStyle w:val="ConsPlusNonformat"/>
        <w:jc w:val="both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экспертно-аналитического</w:t>
      </w:r>
    </w:p>
    <w:p w:rsidR="006B1924" w:rsidRPr="00E36937" w:rsidRDefault="006B1924" w:rsidP="006B1924">
      <w:pPr>
        <w:pStyle w:val="ConsPlusNonformat"/>
        <w:jc w:val="both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мероприятия</w:t>
      </w:r>
    </w:p>
    <w:p w:rsidR="00665C93" w:rsidRPr="008526DA" w:rsidRDefault="00665C93" w:rsidP="006B1924">
      <w:pPr>
        <w:pStyle w:val="ConsPlusNonformat"/>
        <w:jc w:val="both"/>
        <w:rPr>
          <w:sz w:val="24"/>
          <w:szCs w:val="24"/>
        </w:rPr>
      </w:pPr>
    </w:p>
    <w:p w:rsidR="00665C93" w:rsidRPr="008526DA" w:rsidRDefault="00665C93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  <w:r w:rsidRPr="008526DA">
        <w:rPr>
          <w:b/>
          <w:sz w:val="24"/>
          <w:szCs w:val="24"/>
          <w:lang w:val="ru-RU" w:eastAsia="ru-RU"/>
        </w:rPr>
        <w:t>ПРЕДСЕДАТЕЛЬ</w:t>
      </w:r>
    </w:p>
    <w:p w:rsidR="00665C93" w:rsidRPr="008526DA" w:rsidRDefault="00665C93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  <w:r w:rsidRPr="008526DA">
        <w:rPr>
          <w:b/>
          <w:sz w:val="24"/>
          <w:szCs w:val="24"/>
          <w:lang w:val="ru-RU" w:eastAsia="ru-RU"/>
        </w:rPr>
        <w:t>КОНТРОЛЬНО-СЧЕТН</w:t>
      </w:r>
      <w:r w:rsidR="008526DA" w:rsidRPr="008526DA">
        <w:rPr>
          <w:b/>
          <w:sz w:val="24"/>
          <w:szCs w:val="24"/>
          <w:lang w:val="ru-RU" w:eastAsia="ru-RU"/>
        </w:rPr>
        <w:t>О</w:t>
      </w:r>
      <w:r w:rsidR="00795B7F">
        <w:rPr>
          <w:b/>
          <w:sz w:val="24"/>
          <w:szCs w:val="24"/>
          <w:lang w:val="ru-RU" w:eastAsia="ru-RU"/>
        </w:rPr>
        <w:t>Й ПАЛАТЫ</w:t>
      </w:r>
    </w:p>
    <w:p w:rsidR="00665C93" w:rsidRPr="008526DA" w:rsidRDefault="00665C93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  <w:r w:rsidRPr="008526DA">
        <w:rPr>
          <w:b/>
          <w:sz w:val="24"/>
          <w:szCs w:val="24"/>
          <w:lang w:val="ru-RU" w:eastAsia="ru-RU"/>
        </w:rPr>
        <w:t>ГОРОДСКОГОО ОКРУГА</w:t>
      </w:r>
      <w:r w:rsidR="00795B7F">
        <w:rPr>
          <w:b/>
          <w:sz w:val="24"/>
          <w:szCs w:val="24"/>
          <w:lang w:val="ru-RU" w:eastAsia="ru-RU"/>
        </w:rPr>
        <w:t xml:space="preserve"> ЛОТОШИНО</w:t>
      </w:r>
    </w:p>
    <w:p w:rsidR="008526DA" w:rsidRPr="008526DA" w:rsidRDefault="008526DA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  <w:r w:rsidRPr="008526DA">
        <w:rPr>
          <w:b/>
          <w:sz w:val="24"/>
          <w:szCs w:val="24"/>
          <w:lang w:val="ru-RU" w:eastAsia="ru-RU"/>
        </w:rPr>
        <w:t>МОСКОВСКОРЙ ОБЛАСТИ</w:t>
      </w:r>
    </w:p>
    <w:p w:rsidR="008526DA" w:rsidRPr="008526DA" w:rsidRDefault="008526DA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</w:p>
    <w:p w:rsidR="008526DA" w:rsidRPr="008526DA" w:rsidRDefault="008526DA" w:rsidP="00665C93">
      <w:pPr>
        <w:widowControl/>
        <w:spacing w:after="60"/>
        <w:jc w:val="center"/>
        <w:rPr>
          <w:b/>
          <w:sz w:val="24"/>
          <w:szCs w:val="24"/>
          <w:lang w:val="ru-RU" w:eastAsia="ru-RU"/>
        </w:rPr>
      </w:pPr>
      <w:r w:rsidRPr="008526DA">
        <w:rPr>
          <w:b/>
          <w:sz w:val="24"/>
          <w:szCs w:val="24"/>
          <w:lang w:val="ru-RU" w:eastAsia="ru-RU"/>
        </w:rPr>
        <w:t>РАСПОРЯЖЕНИЕ</w:t>
      </w:r>
    </w:p>
    <w:p w:rsidR="008526DA" w:rsidRDefault="008526DA" w:rsidP="00665C93">
      <w:pPr>
        <w:widowControl/>
        <w:spacing w:after="60"/>
        <w:jc w:val="center"/>
        <w:rPr>
          <w:b/>
          <w:sz w:val="28"/>
          <w:szCs w:val="28"/>
          <w:lang w:val="ru-RU" w:eastAsia="ru-RU"/>
        </w:rPr>
      </w:pPr>
    </w:p>
    <w:p w:rsidR="006B1924" w:rsidRPr="00B87AE4" w:rsidRDefault="006B1924" w:rsidP="00665C93">
      <w:pPr>
        <w:pStyle w:val="ConsPlusNonformat"/>
        <w:jc w:val="both"/>
      </w:pPr>
      <w:r w:rsidRPr="00B87AE4">
        <w:t>==========================================================================</w:t>
      </w:r>
    </w:p>
    <w:p w:rsidR="006B1924" w:rsidRPr="00B87AE4" w:rsidRDefault="006B1924" w:rsidP="006B1924">
      <w:pPr>
        <w:pStyle w:val="ConsPlusNonformat"/>
        <w:jc w:val="both"/>
      </w:pPr>
    </w:p>
    <w:p w:rsidR="006B1924" w:rsidRPr="008526DA" w:rsidRDefault="008526DA" w:rsidP="006B1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6B1924" w:rsidRPr="008526DA">
        <w:rPr>
          <w:rFonts w:ascii="Times New Roman" w:hAnsi="Times New Roman" w:cs="Times New Roman"/>
          <w:sz w:val="24"/>
          <w:szCs w:val="24"/>
        </w:rPr>
        <w:t xml:space="preserve"> _________ 20__ 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</w:t>
      </w:r>
      <w:r w:rsidR="006B1924" w:rsidRPr="008526DA">
        <w:rPr>
          <w:rFonts w:ascii="Times New Roman" w:hAnsi="Times New Roman" w:cs="Times New Roman"/>
          <w:sz w:val="24"/>
          <w:szCs w:val="24"/>
        </w:rPr>
        <w:t xml:space="preserve"> ______</w:t>
      </w:r>
    </w:p>
    <w:p w:rsidR="006B1924" w:rsidRPr="008526DA" w:rsidRDefault="006B1924" w:rsidP="006B1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5C93" w:rsidRPr="008526DA" w:rsidRDefault="00665C93" w:rsidP="006B1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348"/>
      <w:bookmarkEnd w:id="25"/>
    </w:p>
    <w:p w:rsidR="006B1924" w:rsidRPr="008526DA" w:rsidRDefault="008526DA" w:rsidP="008526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1924" w:rsidRPr="008526DA">
        <w:rPr>
          <w:rFonts w:ascii="Times New Roman" w:hAnsi="Times New Roman" w:cs="Times New Roman"/>
          <w:sz w:val="24"/>
          <w:szCs w:val="24"/>
        </w:rPr>
        <w:t xml:space="preserve"> проведении экспертно-аналитического мероприятия</w:t>
      </w:r>
    </w:p>
    <w:p w:rsidR="006B1924" w:rsidRPr="008526DA" w:rsidRDefault="006B1924" w:rsidP="006B19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Pr="008526DA" w:rsidRDefault="006B1924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1. В соответствии с ___________________________________________________</w:t>
      </w:r>
    </w:p>
    <w:p w:rsidR="006B1924" w:rsidRPr="008526DA" w:rsidRDefault="006B1924" w:rsidP="008526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 xml:space="preserve">(пункт Плана работы КСО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8526DA">
        <w:rPr>
          <w:rFonts w:ascii="Times New Roman" w:hAnsi="Times New Roman" w:cs="Times New Roman"/>
          <w:sz w:val="24"/>
          <w:szCs w:val="24"/>
        </w:rPr>
        <w:t xml:space="preserve"> </w:t>
      </w:r>
      <w:r w:rsidRPr="008526DA">
        <w:rPr>
          <w:rFonts w:ascii="Times New Roman" w:hAnsi="Times New Roman" w:cs="Times New Roman"/>
          <w:sz w:val="24"/>
          <w:szCs w:val="24"/>
        </w:rPr>
        <w:t>на 20__ год)</w:t>
      </w:r>
    </w:p>
    <w:p w:rsidR="006B1924" w:rsidRPr="008526DA" w:rsidRDefault="006B1924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провести с ________ 20__ по ______ 20__ экспертно-аналитическое мероприятие</w:t>
      </w:r>
    </w:p>
    <w:p w:rsidR="006B1924" w:rsidRPr="008526DA" w:rsidRDefault="00665C93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«</w:t>
      </w:r>
      <w:r w:rsidR="006B1924" w:rsidRPr="00852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8526DA">
        <w:rPr>
          <w:rFonts w:ascii="Times New Roman" w:hAnsi="Times New Roman" w:cs="Times New Roman"/>
          <w:sz w:val="24"/>
          <w:szCs w:val="24"/>
        </w:rPr>
        <w:t>»</w:t>
      </w:r>
      <w:r w:rsidR="006B1924" w:rsidRPr="008526DA">
        <w:rPr>
          <w:rFonts w:ascii="Times New Roman" w:hAnsi="Times New Roman" w:cs="Times New Roman"/>
          <w:sz w:val="24"/>
          <w:szCs w:val="24"/>
        </w:rPr>
        <w:t>.</w:t>
      </w:r>
    </w:p>
    <w:p w:rsidR="006B1924" w:rsidRDefault="006B1924" w:rsidP="008526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(наименование экспертно-аналитического мероприятия)</w:t>
      </w:r>
    </w:p>
    <w:p w:rsidR="008526DA" w:rsidRPr="008526DA" w:rsidRDefault="008526DA" w:rsidP="008526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B1924" w:rsidRPr="008526DA" w:rsidRDefault="00E60124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2.</w:t>
      </w:r>
      <w:r w:rsidR="008526DA">
        <w:rPr>
          <w:rFonts w:ascii="Times New Roman" w:hAnsi="Times New Roman" w:cs="Times New Roman"/>
          <w:sz w:val="24"/>
          <w:szCs w:val="24"/>
        </w:rPr>
        <w:t xml:space="preserve"> </w:t>
      </w:r>
      <w:r w:rsidRPr="008526DA"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6B1924" w:rsidRPr="008526DA">
        <w:rPr>
          <w:rFonts w:ascii="Times New Roman" w:hAnsi="Times New Roman" w:cs="Times New Roman"/>
          <w:sz w:val="24"/>
          <w:szCs w:val="24"/>
        </w:rPr>
        <w:t>экспертно-аналитического мероприятия назначить</w:t>
      </w:r>
    </w:p>
    <w:p w:rsidR="006B1924" w:rsidRDefault="006B1924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526DA" w:rsidRPr="008526DA" w:rsidRDefault="008526DA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Default="006B1924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3. В состав участников экспертно-аналитического мероприятия включить:</w:t>
      </w:r>
    </w:p>
    <w:p w:rsidR="006B1924" w:rsidRPr="008526DA" w:rsidRDefault="006B1924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B1924" w:rsidRDefault="006B1924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>(должности, фамилии и инициалы инспекторов и иных</w:t>
      </w:r>
      <w:r w:rsidR="00665C93" w:rsidRPr="008526DA">
        <w:rPr>
          <w:rFonts w:ascii="Times New Roman" w:hAnsi="Times New Roman" w:cs="Times New Roman"/>
          <w:sz w:val="24"/>
          <w:szCs w:val="24"/>
        </w:rPr>
        <w:t xml:space="preserve"> </w:t>
      </w:r>
      <w:r w:rsidRPr="008526DA">
        <w:rPr>
          <w:rFonts w:ascii="Times New Roman" w:hAnsi="Times New Roman" w:cs="Times New Roman"/>
          <w:sz w:val="24"/>
          <w:szCs w:val="24"/>
        </w:rPr>
        <w:t>сотрудников КСО)</w:t>
      </w:r>
    </w:p>
    <w:p w:rsidR="008526DA" w:rsidRPr="008526DA" w:rsidRDefault="008526DA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Default="006B1924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 xml:space="preserve">4. </w:t>
      </w:r>
      <w:r w:rsidR="008526DA">
        <w:rPr>
          <w:rFonts w:ascii="Times New Roman" w:hAnsi="Times New Roman" w:cs="Times New Roman"/>
          <w:sz w:val="24"/>
          <w:szCs w:val="24"/>
        </w:rPr>
        <w:t>Инспектору КСО</w:t>
      </w:r>
      <w:r w:rsidRPr="008526DA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8526DA">
        <w:rPr>
          <w:rFonts w:ascii="Times New Roman" w:hAnsi="Times New Roman" w:cs="Times New Roman"/>
          <w:sz w:val="24"/>
          <w:szCs w:val="24"/>
        </w:rPr>
        <w:t xml:space="preserve"> __________ 20__ </w:t>
      </w:r>
      <w:r w:rsidRPr="008526DA">
        <w:rPr>
          <w:rFonts w:ascii="Times New Roman" w:hAnsi="Times New Roman" w:cs="Times New Roman"/>
          <w:sz w:val="24"/>
          <w:szCs w:val="24"/>
        </w:rPr>
        <w:t xml:space="preserve">представить на утверждение </w:t>
      </w:r>
      <w:r w:rsidR="008526DA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526DA">
        <w:rPr>
          <w:rFonts w:ascii="Times New Roman" w:hAnsi="Times New Roman" w:cs="Times New Roman"/>
          <w:sz w:val="24"/>
          <w:szCs w:val="24"/>
        </w:rPr>
        <w:t>программы проведения</w:t>
      </w:r>
      <w:r w:rsidR="008526DA">
        <w:rPr>
          <w:rFonts w:ascii="Times New Roman" w:hAnsi="Times New Roman" w:cs="Times New Roman"/>
          <w:sz w:val="24"/>
          <w:szCs w:val="24"/>
        </w:rPr>
        <w:t xml:space="preserve"> </w:t>
      </w:r>
      <w:r w:rsidRPr="008526DA">
        <w:rPr>
          <w:rFonts w:ascii="Times New Roman" w:hAnsi="Times New Roman" w:cs="Times New Roman"/>
          <w:sz w:val="24"/>
          <w:szCs w:val="24"/>
        </w:rPr>
        <w:t>экспертно-аналитического мероприятия.</w:t>
      </w:r>
    </w:p>
    <w:p w:rsidR="008526DA" w:rsidRDefault="008526DA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26DA" w:rsidRPr="008526DA" w:rsidRDefault="008526DA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Pr="008526DA" w:rsidRDefault="006B1924" w:rsidP="008526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Pr="008526DA" w:rsidRDefault="00665C93" w:rsidP="008526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 xml:space="preserve">Председатель                      </w:t>
      </w:r>
      <w:r w:rsidR="006B1924" w:rsidRPr="008526DA">
        <w:rPr>
          <w:rFonts w:ascii="Times New Roman" w:hAnsi="Times New Roman" w:cs="Times New Roman"/>
          <w:sz w:val="24"/>
          <w:szCs w:val="24"/>
        </w:rPr>
        <w:t xml:space="preserve"> личная подпись   </w:t>
      </w:r>
      <w:r w:rsidR="008526D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1924" w:rsidRPr="008526DA">
        <w:rPr>
          <w:rFonts w:ascii="Times New Roman" w:hAnsi="Times New Roman" w:cs="Times New Roman"/>
          <w:sz w:val="24"/>
          <w:szCs w:val="24"/>
        </w:rPr>
        <w:t xml:space="preserve"> инициалы и фамилия</w:t>
      </w:r>
    </w:p>
    <w:p w:rsidR="006B1924" w:rsidRPr="008526DA" w:rsidRDefault="006B1924" w:rsidP="006B19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924" w:rsidRPr="008526DA" w:rsidRDefault="006B1924" w:rsidP="006B19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4C82" w:rsidRDefault="00E24C82" w:rsidP="008741A5">
      <w:pPr>
        <w:pStyle w:val="a4"/>
        <w:rPr>
          <w:rFonts w:eastAsia="Calibri"/>
          <w:lang w:val="ru-RU"/>
        </w:rPr>
      </w:pPr>
      <w:bookmarkStart w:id="26" w:name="Par370"/>
      <w:bookmarkEnd w:id="26"/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p w:rsidR="008526DA" w:rsidRDefault="008526DA" w:rsidP="008741A5">
      <w:pPr>
        <w:pStyle w:val="a4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952"/>
        <w:gridCol w:w="2527"/>
      </w:tblGrid>
      <w:tr w:rsidR="00272356" w:rsidRPr="00B87AE4" w:rsidTr="007E4D0E">
        <w:trPr>
          <w:cantSplit/>
          <w:trHeight w:hRule="exact" w:val="723"/>
          <w:jc w:val="center"/>
        </w:trPr>
        <w:tc>
          <w:tcPr>
            <w:tcW w:w="6750" w:type="dxa"/>
            <w:gridSpan w:val="2"/>
            <w:hideMark/>
          </w:tcPr>
          <w:p w:rsidR="006F31E6" w:rsidRPr="00B87AE4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rFonts w:eastAsia="Calibri"/>
                <w:lang w:val="ru-RU"/>
              </w:rPr>
              <w:br w:type="page"/>
            </w:r>
            <w:r w:rsidR="006F31E6"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6F31E6" w:rsidRPr="00B87AE4" w:rsidRDefault="006F31E6" w:rsidP="008526DA">
            <w:pPr>
              <w:widowControl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8526DA">
              <w:rPr>
                <w:sz w:val="20"/>
                <w:szCs w:val="20"/>
                <w:lang w:val="ru-RU" w:eastAsia="ru-RU"/>
              </w:rPr>
              <w:t>№ </w:t>
            </w:r>
            <w:r w:rsidR="000E25F7" w:rsidRPr="00B87AE4">
              <w:rPr>
                <w:sz w:val="20"/>
                <w:szCs w:val="20"/>
                <w:lang w:val="ru-RU" w:eastAsia="ru-RU"/>
              </w:rPr>
              <w:t>2</w:t>
            </w:r>
          </w:p>
        </w:tc>
      </w:tr>
      <w:tr w:rsidR="00570B47" w:rsidRPr="00665C93" w:rsidTr="00FE542F">
        <w:trPr>
          <w:cantSplit/>
          <w:trHeight w:val="1126"/>
          <w:jc w:val="center"/>
        </w:trPr>
        <w:tc>
          <w:tcPr>
            <w:tcW w:w="9277" w:type="dxa"/>
            <w:gridSpan w:val="3"/>
          </w:tcPr>
          <w:p w:rsidR="006F31E6" w:rsidRDefault="00C13979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87AE4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B87AE4">
              <w:rPr>
                <w:b/>
                <w:sz w:val="28"/>
                <w:szCs w:val="28"/>
                <w:lang w:val="ru-RU" w:eastAsia="ru-RU"/>
              </w:rPr>
              <w:t>СЧЕТН</w:t>
            </w:r>
            <w:r w:rsidR="00795B7F">
              <w:rPr>
                <w:b/>
                <w:sz w:val="28"/>
                <w:szCs w:val="28"/>
                <w:lang w:val="ru-RU" w:eastAsia="ru-RU"/>
              </w:rPr>
              <w:t>АЯ ПАЛАТА</w:t>
            </w:r>
          </w:p>
          <w:p w:rsidR="00665C93" w:rsidRDefault="00665C93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ГОРОДСКОГО ОКРУГА</w:t>
            </w:r>
            <w:r w:rsidR="00795B7F">
              <w:rPr>
                <w:b/>
                <w:sz w:val="28"/>
                <w:szCs w:val="28"/>
                <w:lang w:val="ru-RU" w:eastAsia="ru-RU"/>
              </w:rPr>
              <w:t xml:space="preserve"> ЛОТОШИНО</w:t>
            </w:r>
          </w:p>
          <w:p w:rsidR="00665C93" w:rsidRPr="00B87AE4" w:rsidRDefault="00665C93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</w:p>
        </w:tc>
      </w:tr>
      <w:tr w:rsidR="00570B47" w:rsidRPr="00665C93" w:rsidTr="007C1B4E">
        <w:trPr>
          <w:cantSplit/>
          <w:trHeight w:val="690"/>
          <w:jc w:val="center"/>
        </w:trPr>
        <w:tc>
          <w:tcPr>
            <w:tcW w:w="3798" w:type="dxa"/>
          </w:tcPr>
          <w:p w:rsidR="006F31E6" w:rsidRPr="00B87AE4" w:rsidRDefault="006F31E6" w:rsidP="00DB5C4E">
            <w:pPr>
              <w:widowControl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9" w:type="dxa"/>
            <w:gridSpan w:val="2"/>
          </w:tcPr>
          <w:p w:rsidR="006F31E6" w:rsidRPr="00665C93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</w:p>
        </w:tc>
      </w:tr>
      <w:tr w:rsidR="00272356" w:rsidRPr="00665C93" w:rsidTr="007E4D0E">
        <w:trPr>
          <w:cantSplit/>
          <w:trHeight w:val="272"/>
          <w:jc w:val="center"/>
        </w:trPr>
        <w:tc>
          <w:tcPr>
            <w:tcW w:w="9277" w:type="dxa"/>
            <w:gridSpan w:val="3"/>
            <w:hideMark/>
          </w:tcPr>
          <w:p w:rsidR="006F31E6" w:rsidRPr="00B87AE4" w:rsidRDefault="00795B7F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8255" b="508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7D2D7" id="Прямая соединительная линия 3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B7FE4" id="Прямая соединительная линия 160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F31E6" w:rsidRPr="00B87AE4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B87AE4" w:rsidTr="007E4D0E">
        <w:tc>
          <w:tcPr>
            <w:tcW w:w="4535" w:type="dxa"/>
            <w:hideMark/>
          </w:tcPr>
          <w:p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b/>
                <w:sz w:val="20"/>
                <w:szCs w:val="28"/>
                <w:lang w:eastAsia="ru-RU"/>
              </w:rPr>
              <w:t>______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B87AE4">
              <w:rPr>
                <w:b/>
                <w:sz w:val="20"/>
                <w:szCs w:val="28"/>
                <w:lang w:eastAsia="ru-RU"/>
              </w:rPr>
              <w:t>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B87AE4">
              <w:rPr>
                <w:b/>
                <w:sz w:val="20"/>
                <w:szCs w:val="28"/>
                <w:lang w:eastAsia="ru-RU"/>
              </w:rPr>
              <w:t>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6F31E6" w:rsidRPr="00B87AE4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F31E6" w:rsidRPr="00B87AE4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EA0E02" w:rsidRPr="00B87AE4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ЗАПРОС</w:t>
      </w:r>
      <w:r w:rsidR="00EA0E02" w:rsidRPr="00B87AE4">
        <w:rPr>
          <w:b/>
          <w:sz w:val="28"/>
          <w:szCs w:val="28"/>
          <w:lang w:val="ru-RU" w:eastAsia="ru-RU"/>
        </w:rPr>
        <w:t xml:space="preserve"> </w:t>
      </w:r>
    </w:p>
    <w:p w:rsidR="006F31E6" w:rsidRPr="00B87AE4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B87AE4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Уважаемый</w:t>
      </w:r>
      <w:r w:rsidR="00665C93">
        <w:rPr>
          <w:sz w:val="28"/>
          <w:szCs w:val="28"/>
          <w:lang w:val="ru-RU" w:eastAsia="ru-RU"/>
        </w:rPr>
        <w:t xml:space="preserve"> (ая)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i/>
          <w:sz w:val="24"/>
          <w:szCs w:val="24"/>
          <w:lang w:val="ru-RU" w:eastAsia="ru-RU"/>
        </w:rPr>
        <w:t>имя отчество</w:t>
      </w:r>
      <w:r w:rsidRPr="00B87AE4">
        <w:rPr>
          <w:sz w:val="28"/>
          <w:szCs w:val="28"/>
          <w:lang w:val="ru-RU" w:eastAsia="ru-RU"/>
        </w:rPr>
        <w:t>!</w:t>
      </w:r>
    </w:p>
    <w:p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F31E6" w:rsidRPr="00B87AE4" w:rsidRDefault="006F31E6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665C93">
        <w:rPr>
          <w:sz w:val="28"/>
          <w:szCs w:val="20"/>
          <w:lang w:val="ru-RU" w:eastAsia="ru-RU"/>
        </w:rPr>
        <w:t>К</w:t>
      </w:r>
      <w:r w:rsidR="0001283C" w:rsidRPr="00B87AE4">
        <w:rPr>
          <w:sz w:val="28"/>
          <w:szCs w:val="20"/>
          <w:lang w:val="ru-RU" w:eastAsia="ru-RU"/>
        </w:rPr>
        <w:t xml:space="preserve">онтрольно-счетного органа </w:t>
      </w:r>
      <w:r w:rsidR="00A61479">
        <w:rPr>
          <w:sz w:val="28"/>
          <w:szCs w:val="20"/>
          <w:lang w:val="ru-RU" w:eastAsia="ru-RU"/>
        </w:rPr>
        <w:t>Городского округа Лотошино</w:t>
      </w:r>
      <w:r w:rsidR="00665C93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на 20____ год (пункт ____) проводится экспертно-аналитическое</w:t>
      </w:r>
      <w:r w:rsidR="00665C93">
        <w:rPr>
          <w:sz w:val="28"/>
          <w:szCs w:val="20"/>
          <w:lang w:val="ru-RU" w:eastAsia="ru-RU"/>
        </w:rPr>
        <w:t> </w:t>
      </w:r>
      <w:r w:rsidRPr="00B87AE4">
        <w:rPr>
          <w:sz w:val="28"/>
          <w:szCs w:val="20"/>
          <w:lang w:val="ru-RU" w:eastAsia="ru-RU"/>
        </w:rPr>
        <w:t>мероприятие «</w:t>
      </w:r>
      <w:r w:rsidRPr="00B87AE4">
        <w:rPr>
          <w:sz w:val="24"/>
          <w:szCs w:val="24"/>
          <w:lang w:val="ru-RU" w:eastAsia="ru-RU"/>
        </w:rPr>
        <w:t>_________________________________________________________________</w:t>
      </w:r>
      <w:r w:rsidRPr="00B87AE4">
        <w:rPr>
          <w:sz w:val="28"/>
          <w:szCs w:val="20"/>
          <w:lang w:val="ru-RU" w:eastAsia="ru-RU"/>
        </w:rPr>
        <w:t xml:space="preserve">» </w:t>
      </w:r>
    </w:p>
    <w:p w:rsidR="006F31E6" w:rsidRPr="00B87AE4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F31E6" w:rsidRPr="00B87AE4" w:rsidRDefault="006F31E6" w:rsidP="00DB5C4E">
      <w:pPr>
        <w:widowControl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F31E6" w:rsidRPr="00B87AE4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F31E6" w:rsidRPr="00B87AE4" w:rsidRDefault="006F31E6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 соответствии со статьей</w:t>
      </w:r>
      <w:r w:rsidR="0001283C" w:rsidRPr="00B87AE4">
        <w:rPr>
          <w:sz w:val="28"/>
          <w:szCs w:val="20"/>
          <w:lang w:val="ru-RU" w:eastAsia="ru-RU"/>
        </w:rPr>
        <w:t>______________________</w:t>
      </w:r>
      <w:r w:rsidRPr="00B87AE4">
        <w:rPr>
          <w:sz w:val="28"/>
          <w:szCs w:val="20"/>
          <w:lang w:val="ru-RU" w:eastAsia="ru-RU"/>
        </w:rPr>
        <w:t xml:space="preserve"> прошу </w:t>
      </w:r>
      <w:r w:rsidRPr="00B87AE4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:rsidR="006F31E6" w:rsidRPr="00B87AE4" w:rsidRDefault="006F31E6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:rsidR="006F31E6" w:rsidRPr="00B87AE4" w:rsidRDefault="006A5461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контрольно-счетного органа</w:t>
      </w:r>
      <w:r w:rsidR="006F31E6" w:rsidRPr="00B87AE4">
        <w:rPr>
          <w:sz w:val="16"/>
          <w:szCs w:val="16"/>
          <w:lang w:val="ru-RU" w:eastAsia="ru-RU"/>
        </w:rPr>
        <w:t>)</w:t>
      </w:r>
    </w:p>
    <w:p w:rsidR="006F31E6" w:rsidRPr="00B87AE4" w:rsidRDefault="006F31E6" w:rsidP="00DB5C4E">
      <w:pPr>
        <w:widowControl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следующие документы </w:t>
      </w:r>
      <w:r w:rsidRPr="00B87AE4">
        <w:rPr>
          <w:sz w:val="28"/>
          <w:szCs w:val="28"/>
          <w:lang w:val="ru-RU" w:eastAsia="ru-RU"/>
        </w:rPr>
        <w:t>(материалы, данные или информацию):</w:t>
      </w:r>
    </w:p>
    <w:p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</w:t>
      </w:r>
      <w:r w:rsidRPr="00B87AE4">
        <w:rPr>
          <w:sz w:val="24"/>
          <w:szCs w:val="24"/>
          <w:lang w:val="ru-RU" w:eastAsia="ru-RU"/>
        </w:rPr>
        <w:t>_______________________________________________________________________</w:t>
      </w:r>
      <w:r w:rsidRPr="00B87AE4">
        <w:rPr>
          <w:sz w:val="28"/>
          <w:szCs w:val="20"/>
          <w:lang w:val="ru-RU" w:eastAsia="ru-RU"/>
        </w:rPr>
        <w:t>.</w:t>
      </w:r>
    </w:p>
    <w:p w:rsidR="006F31E6" w:rsidRPr="00B87AE4" w:rsidRDefault="006F31E6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F31E6" w:rsidRPr="00B87AE4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3. ______________________________________________________________</w:t>
      </w:r>
    </w:p>
    <w:p w:rsidR="0071023D" w:rsidRPr="00B87AE4" w:rsidRDefault="0071023D" w:rsidP="00DB5C4E">
      <w:pPr>
        <w:spacing w:before="189"/>
        <w:ind w:right="161" w:firstLine="872"/>
        <w:jc w:val="both"/>
        <w:rPr>
          <w:rFonts w:cstheme="minorBidi"/>
          <w:sz w:val="28"/>
          <w:szCs w:val="28"/>
          <w:lang w:val="ru-RU"/>
        </w:rPr>
      </w:pPr>
      <w:r w:rsidRPr="00B87AE4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отказ</w:t>
      </w:r>
      <w:r w:rsidRPr="00B87AE4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в</w:t>
      </w:r>
      <w:r w:rsidRPr="00B87AE4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или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B87AE4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</w:t>
      </w:r>
      <w:r w:rsidRPr="00B87AE4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B87AE4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B87AE4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B87AE4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 w:rsidRPr="00B87AE4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B87AE4">
        <w:rPr>
          <w:rFonts w:cstheme="minorBidi"/>
          <w:spacing w:val="10"/>
          <w:sz w:val="28"/>
          <w:szCs w:val="28"/>
          <w:lang w:val="ru-RU"/>
        </w:rPr>
        <w:t>,</w:t>
      </w:r>
      <w:r w:rsidRPr="00B87AE4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для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B87AE4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е</w:t>
      </w:r>
      <w:r w:rsidR="006A5461" w:rsidRPr="00B87AE4">
        <w:rPr>
          <w:rFonts w:cstheme="minorBidi"/>
          <w:sz w:val="28"/>
          <w:szCs w:val="28"/>
          <w:lang w:val="ru-RU"/>
        </w:rPr>
        <w:t>го</w:t>
      </w:r>
      <w:r w:rsidRPr="00B87AE4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B87AE4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а</w:t>
      </w:r>
      <w:r w:rsidRPr="00B87AE4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также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B87AE4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B87AE4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ложной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влекут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z w:val="28"/>
          <w:szCs w:val="28"/>
          <w:lang w:val="ru-RU"/>
        </w:rPr>
        <w:t>за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собой</w:t>
      </w:r>
      <w:r w:rsidRPr="00B87AE4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:rsidR="006F31E6" w:rsidRPr="00B87AE4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F31E6" w:rsidRPr="00B87AE4" w:rsidRDefault="00665C93" w:rsidP="00665C93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Председатель                       </w:t>
      </w:r>
      <w:r w:rsidR="00A17880" w:rsidRPr="00B87AE4">
        <w:rPr>
          <w:i/>
          <w:sz w:val="28"/>
          <w:szCs w:val="28"/>
          <w:lang w:val="ru-RU" w:eastAsia="ru-RU"/>
        </w:rPr>
        <w:t>л</w:t>
      </w:r>
      <w:r w:rsidR="006F31E6" w:rsidRPr="00B87AE4">
        <w:rPr>
          <w:i/>
          <w:sz w:val="28"/>
          <w:szCs w:val="28"/>
          <w:lang w:val="ru-RU" w:eastAsia="ru-RU"/>
        </w:rPr>
        <w:t>ичная подпись</w:t>
      </w:r>
      <w:r w:rsidR="006F31E6" w:rsidRPr="00B87AE4">
        <w:rPr>
          <w:sz w:val="28"/>
          <w:szCs w:val="28"/>
          <w:lang w:val="ru-RU" w:eastAsia="ru-RU"/>
        </w:rPr>
        <w:t xml:space="preserve"> </w:t>
      </w:r>
      <w:r w:rsidR="006F31E6" w:rsidRPr="00B87AE4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4252B0" w:rsidRPr="00B87AE4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:rsidR="00033D13" w:rsidRPr="00B87AE4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B87AE4" w:rsidSect="007B693C">
          <w:headerReference w:type="default" r:id="rId17"/>
          <w:headerReference w:type="first" r:id="rId18"/>
          <w:footerReference w:type="first" r:id="rId19"/>
          <w:pgSz w:w="11907" w:h="16840"/>
          <w:pgMar w:top="993" w:right="567" w:bottom="567" w:left="1560" w:header="709" w:footer="709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B87AE4" w:rsidTr="002E2B80">
        <w:trPr>
          <w:cantSplit/>
          <w:trHeight w:hRule="exact" w:val="851"/>
        </w:trPr>
        <w:tc>
          <w:tcPr>
            <w:tcW w:w="6447" w:type="dxa"/>
            <w:hideMark/>
          </w:tcPr>
          <w:p w:rsidR="006A29E3" w:rsidRPr="00B87AE4" w:rsidRDefault="004670CA" w:rsidP="00DB5C4E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 w:rsidR="002E2B80" w:rsidRPr="00B87AE4">
              <w:rPr>
                <w:sz w:val="24"/>
                <w:szCs w:val="24"/>
                <w:lang w:val="ru-RU" w:eastAsia="ru-RU"/>
              </w:rPr>
              <w:t>3</w:t>
            </w:r>
          </w:p>
          <w:p w:rsidR="00A219BB" w:rsidRPr="00B87AE4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A219BB" w:rsidRPr="00B87AE4" w:rsidRDefault="00A219BB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8526DA">
              <w:rPr>
                <w:sz w:val="20"/>
                <w:szCs w:val="20"/>
                <w:lang w:val="ru-RU" w:eastAsia="ru-RU"/>
              </w:rPr>
              <w:t>№ </w:t>
            </w:r>
            <w:r w:rsidR="00A601B2" w:rsidRPr="00B87AE4">
              <w:rPr>
                <w:sz w:val="20"/>
                <w:szCs w:val="20"/>
                <w:lang w:val="ru-RU" w:eastAsia="ru-RU"/>
              </w:rPr>
              <w:t>3</w:t>
            </w:r>
          </w:p>
          <w:p w:rsidR="00A219BB" w:rsidRPr="00B87AE4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033D13" w:rsidRPr="00B87AE4" w:rsidRDefault="00033D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8C24DB" w:rsidRPr="00B87AE4" w:rsidRDefault="008C24DB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110469" w:rsidRPr="00B87AE4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УТВЕРЖДАЮ</w:t>
      </w:r>
    </w:p>
    <w:p w:rsidR="00110469" w:rsidRPr="00B87AE4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Председатель </w:t>
      </w:r>
    </w:p>
    <w:p w:rsidR="00110469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Контрольно-счетного органа</w:t>
      </w:r>
    </w:p>
    <w:p w:rsidR="00657D28" w:rsidRPr="00B87AE4" w:rsidRDefault="00A61479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Городского округа Лотошино</w:t>
      </w:r>
    </w:p>
    <w:p w:rsidR="00960540" w:rsidRPr="00B87AE4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B87AE4">
        <w:rPr>
          <w:sz w:val="28"/>
          <w:szCs w:val="28"/>
          <w:lang w:val="ru-RU"/>
        </w:rPr>
        <w:t xml:space="preserve">___________ </w:t>
      </w:r>
      <w:r w:rsidRPr="00B87AE4">
        <w:rPr>
          <w:sz w:val="20"/>
          <w:szCs w:val="20"/>
          <w:lang w:val="ru-RU"/>
        </w:rPr>
        <w:t>инициалы и фамилия</w:t>
      </w:r>
    </w:p>
    <w:p w:rsidR="00110469" w:rsidRPr="00B87AE4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«___» ___________ 20___ г.</w:t>
      </w:r>
    </w:p>
    <w:p w:rsidR="00110469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657D28" w:rsidRPr="00B87AE4" w:rsidRDefault="00657D28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110469" w:rsidRPr="00B87AE4" w:rsidRDefault="00110469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110469" w:rsidRPr="00B87AE4" w:rsidRDefault="00110469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</w:rPr>
      </w:pPr>
      <w:r w:rsidRPr="00B87AE4">
        <w:rPr>
          <w:b/>
          <w:snapToGrid w:val="0"/>
          <w:sz w:val="28"/>
          <w:szCs w:val="28"/>
        </w:rPr>
        <w:t xml:space="preserve">проведения </w:t>
      </w:r>
      <w:r w:rsidRPr="00B87AE4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b/>
          <w:snapToGrid w:val="0"/>
          <w:sz w:val="28"/>
          <w:szCs w:val="28"/>
        </w:rPr>
        <w:t xml:space="preserve"> мероприятия</w:t>
      </w:r>
    </w:p>
    <w:p w:rsidR="00110469" w:rsidRPr="00B87AE4" w:rsidRDefault="00110469" w:rsidP="00DB5C4E">
      <w:pPr>
        <w:pStyle w:val="TableParagraph"/>
        <w:spacing w:line="228" w:lineRule="auto"/>
        <w:rPr>
          <w:snapToGrid w:val="0"/>
          <w:lang w:val="ru-RU"/>
        </w:rPr>
      </w:pPr>
      <w:r w:rsidRPr="00B87AE4">
        <w:rPr>
          <w:snapToGrid w:val="0"/>
          <w:lang w:val="ru-RU"/>
        </w:rPr>
        <w:t>«_______________________________________________</w:t>
      </w:r>
      <w:r w:rsidR="00C56747" w:rsidRPr="00B87AE4">
        <w:rPr>
          <w:snapToGrid w:val="0"/>
          <w:lang w:val="ru-RU"/>
        </w:rPr>
        <w:t>________________________</w:t>
      </w:r>
      <w:r w:rsidRPr="00B87AE4">
        <w:rPr>
          <w:snapToGrid w:val="0"/>
          <w:lang w:val="ru-RU"/>
        </w:rPr>
        <w:t>_______________»</w:t>
      </w:r>
    </w:p>
    <w:p w:rsidR="00110469" w:rsidRPr="00B87AE4" w:rsidRDefault="005755F2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B87AE4">
        <w:rPr>
          <w:snapToGrid w:val="0"/>
          <w:sz w:val="16"/>
          <w:szCs w:val="16"/>
          <w:lang w:val="ru-RU"/>
        </w:rPr>
        <w:t>(</w:t>
      </w:r>
      <w:r w:rsidR="00110469" w:rsidRPr="00B87AE4">
        <w:rPr>
          <w:snapToGrid w:val="0"/>
          <w:sz w:val="16"/>
          <w:szCs w:val="16"/>
          <w:lang w:val="ru-RU"/>
        </w:rPr>
        <w:t>наименование</w:t>
      </w:r>
      <w:r w:rsidRPr="00B87AE4">
        <w:rPr>
          <w:snapToGrid w:val="0"/>
          <w:sz w:val="16"/>
          <w:szCs w:val="16"/>
          <w:lang w:val="ru-RU"/>
        </w:rPr>
        <w:t xml:space="preserve"> </w:t>
      </w:r>
      <w:r w:rsidR="00110469" w:rsidRPr="00B87AE4">
        <w:rPr>
          <w:snapToGrid w:val="0"/>
          <w:sz w:val="16"/>
          <w:szCs w:val="16"/>
          <w:lang w:val="ru-RU"/>
        </w:rPr>
        <w:t>экспертно-аналитическог</w:t>
      </w:r>
      <w:r w:rsidRPr="00B87AE4">
        <w:rPr>
          <w:snapToGrid w:val="0"/>
          <w:sz w:val="16"/>
          <w:szCs w:val="16"/>
          <w:lang w:val="ru-RU"/>
        </w:rPr>
        <w:t>о</w:t>
      </w:r>
      <w:r w:rsidR="00110469" w:rsidRPr="00B87AE4">
        <w:rPr>
          <w:snapToGrid w:val="0"/>
          <w:sz w:val="16"/>
          <w:szCs w:val="16"/>
          <w:lang w:val="ru-RU"/>
        </w:rPr>
        <w:t xml:space="preserve"> мероприятия)</w:t>
      </w:r>
    </w:p>
    <w:p w:rsidR="00110469" w:rsidRPr="00B87AE4" w:rsidRDefault="00110469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Основание для проведения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 ______________________________________</w:t>
      </w:r>
      <w:r w:rsidR="00211EC5" w:rsidRPr="00B87AE4">
        <w:rPr>
          <w:sz w:val="28"/>
          <w:szCs w:val="20"/>
          <w:lang w:val="ru-RU" w:eastAsia="ru-RU"/>
        </w:rPr>
        <w:t>__</w:t>
      </w:r>
      <w:r w:rsidRPr="00B87AE4">
        <w:rPr>
          <w:sz w:val="28"/>
          <w:szCs w:val="20"/>
          <w:lang w:val="ru-RU" w:eastAsia="ru-RU"/>
        </w:rPr>
        <w:t>_____________________________</w:t>
      </w:r>
    </w:p>
    <w:p w:rsidR="00110469" w:rsidRPr="00B87AE4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(пункт Плана работы </w:t>
      </w:r>
      <w:r w:rsidR="00665C93">
        <w:rPr>
          <w:sz w:val="16"/>
          <w:szCs w:val="16"/>
          <w:lang w:val="ru-RU" w:eastAsia="ru-RU"/>
        </w:rPr>
        <w:t>К</w:t>
      </w:r>
      <w:r w:rsidR="0001283C" w:rsidRPr="00B87AE4">
        <w:rPr>
          <w:sz w:val="16"/>
          <w:szCs w:val="16"/>
          <w:lang w:val="ru-RU" w:eastAsia="ru-RU"/>
        </w:rPr>
        <w:t>онтрольно-счетного органа</w:t>
      </w:r>
      <w:r w:rsidR="00665C93">
        <w:rPr>
          <w:sz w:val="16"/>
          <w:szCs w:val="16"/>
          <w:lang w:val="ru-RU" w:eastAsia="ru-RU"/>
        </w:rPr>
        <w:t xml:space="preserve"> </w:t>
      </w:r>
      <w:r w:rsidR="00A61479">
        <w:rPr>
          <w:sz w:val="16"/>
          <w:szCs w:val="16"/>
          <w:lang w:val="ru-RU" w:eastAsia="ru-RU"/>
        </w:rPr>
        <w:t>Городского округа Лотошино</w:t>
      </w:r>
      <w:r w:rsidR="00F675AA" w:rsidRPr="00B87AE4">
        <w:rPr>
          <w:sz w:val="16"/>
          <w:szCs w:val="16"/>
          <w:lang w:val="ru-RU" w:eastAsia="ru-RU"/>
        </w:rPr>
        <w:t xml:space="preserve"> на 20__ год)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2. Предмет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</w:t>
      </w:r>
      <w:r w:rsidR="007C7EF8" w:rsidRPr="00B87AE4">
        <w:rPr>
          <w:sz w:val="28"/>
          <w:szCs w:val="20"/>
          <w:lang w:val="ru-RU" w:eastAsia="ru-RU"/>
        </w:rPr>
        <w:t>__</w:t>
      </w:r>
      <w:r w:rsidRPr="00B87AE4">
        <w:rPr>
          <w:sz w:val="28"/>
          <w:szCs w:val="20"/>
          <w:lang w:val="ru-RU" w:eastAsia="ru-RU"/>
        </w:rPr>
        <w:t>_______________</w:t>
      </w:r>
    </w:p>
    <w:p w:rsidR="00110469" w:rsidRPr="00B87AE4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 Объекты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3.1. ____________________________________________</w:t>
      </w:r>
      <w:r w:rsidR="007C7EF8" w:rsidRPr="00B87AE4">
        <w:rPr>
          <w:sz w:val="28"/>
          <w:szCs w:val="20"/>
          <w:lang w:val="ru-RU" w:eastAsia="ru-RU"/>
        </w:rPr>
        <w:t>___</w:t>
      </w:r>
      <w:r w:rsidRPr="00B87AE4">
        <w:rPr>
          <w:sz w:val="28"/>
          <w:szCs w:val="20"/>
          <w:lang w:val="ru-RU" w:eastAsia="ru-RU"/>
        </w:rPr>
        <w:t>_____________;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B87AE4">
        <w:rPr>
          <w:sz w:val="28"/>
          <w:szCs w:val="20"/>
          <w:lang w:val="ru-RU" w:eastAsia="ru-RU"/>
        </w:rPr>
        <w:t>___</w:t>
      </w:r>
      <w:r w:rsidRPr="00B87AE4">
        <w:rPr>
          <w:sz w:val="28"/>
          <w:szCs w:val="20"/>
          <w:lang w:val="ru-RU" w:eastAsia="ru-RU"/>
        </w:rPr>
        <w:t>_______.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B87AE4">
        <w:rPr>
          <w:sz w:val="16"/>
          <w:szCs w:val="16"/>
          <w:lang w:val="ru-RU" w:eastAsia="ru-RU"/>
        </w:rPr>
        <w:t xml:space="preserve"> </w:t>
      </w:r>
      <w:r w:rsidR="00960540" w:rsidRPr="00B87AE4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B87AE4">
        <w:rPr>
          <w:sz w:val="16"/>
          <w:szCs w:val="16"/>
          <w:lang w:val="ru-RU" w:eastAsia="ru-RU"/>
        </w:rPr>
        <w:t>)</w:t>
      </w:r>
    </w:p>
    <w:p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0187B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0187B" w:rsidRPr="00B87AE4" w:rsidRDefault="0060187B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</w:t>
      </w:r>
      <w:r w:rsidR="00960540" w:rsidRPr="00B87AE4">
        <w:rPr>
          <w:sz w:val="16"/>
          <w:szCs w:val="16"/>
          <w:lang w:val="ru-RU" w:eastAsia="ru-RU"/>
        </w:rPr>
        <w:t>наименование органов и организаций</w:t>
      </w:r>
      <w:r w:rsidRPr="00B87AE4">
        <w:rPr>
          <w:sz w:val="16"/>
          <w:szCs w:val="16"/>
          <w:lang w:val="ru-RU" w:eastAsia="ru-RU"/>
        </w:rPr>
        <w:t>)</w:t>
      </w:r>
    </w:p>
    <w:p w:rsidR="00960540" w:rsidRPr="00B87AE4" w:rsidRDefault="00960540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B87AE4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B87AE4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B87AE4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B87AE4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B87AE4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B87AE4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при</w:t>
      </w:r>
      <w:r w:rsidRPr="00B87AE4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B87AE4">
        <w:rPr>
          <w:rFonts w:cstheme="minorBidi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B87AE4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B87AE4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:rsidR="00960540" w:rsidRPr="00B87AE4" w:rsidRDefault="00960540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B87AE4" w:rsidTr="00356731">
        <w:trPr>
          <w:trHeight w:hRule="exact" w:val="83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B87AE4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r w:rsidRPr="00B87AE4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Вид</w:t>
            </w:r>
            <w:r w:rsidRPr="00B87AE4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Способы</w:t>
            </w:r>
            <w:r w:rsidRPr="00B87AE4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r w:rsidRPr="00B87AE4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r w:rsidRPr="00B87AE4">
              <w:rPr>
                <w:rFonts w:eastAsiaTheme="minorHAnsi" w:cstheme="minorBidi"/>
                <w:spacing w:val="-1"/>
                <w:sz w:val="24"/>
              </w:rPr>
              <w:t>Метод</w:t>
            </w:r>
            <w:r w:rsidRPr="00B87AE4">
              <w:rPr>
                <w:rFonts w:eastAsiaTheme="minorHAnsi" w:cstheme="minorBidi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r w:rsidRPr="00B87AE4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r w:rsidRPr="00B87AE4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r w:rsidRPr="00B87AE4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B87AE4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ind w:left="102"/>
            </w:pPr>
            <w:r w:rsidRPr="00B87AE4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B87AE4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ind w:left="102"/>
            </w:pPr>
            <w:r w:rsidRPr="00B87AE4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B87AE4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ind w:left="102"/>
            </w:pPr>
            <w:r w:rsidRPr="00B87AE4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B87AE4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60540" w:rsidRPr="00B87AE4" w:rsidRDefault="00960540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B87AE4">
        <w:rPr>
          <w:position w:val="9"/>
          <w:sz w:val="13"/>
          <w:szCs w:val="13"/>
          <w:lang w:val="ru-RU"/>
        </w:rPr>
        <w:t>1</w:t>
      </w:r>
      <w:r w:rsidRPr="00B87AE4">
        <w:rPr>
          <w:sz w:val="20"/>
          <w:szCs w:val="20"/>
          <w:lang w:val="ru-RU"/>
        </w:rPr>
        <w:t>Наименование информации – обобщенный свод</w:t>
      </w:r>
      <w:r w:rsidRPr="00B87AE4">
        <w:rPr>
          <w:spacing w:val="20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тематических документов, без детализации и</w:t>
      </w:r>
      <w:r w:rsidRPr="00B87AE4">
        <w:rPr>
          <w:spacing w:val="30"/>
          <w:w w:val="99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указания</w:t>
      </w:r>
      <w:r w:rsidRPr="00B87AE4">
        <w:rPr>
          <w:spacing w:val="-1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их</w:t>
      </w:r>
      <w:r w:rsidRPr="00B87AE4">
        <w:rPr>
          <w:spacing w:val="-1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реквизитов.</w:t>
      </w:r>
    </w:p>
    <w:p w:rsidR="00960540" w:rsidRPr="00B87AE4" w:rsidRDefault="00960540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B87AE4">
        <w:rPr>
          <w:position w:val="9"/>
          <w:sz w:val="13"/>
          <w:szCs w:val="13"/>
          <w:lang w:val="ru-RU"/>
        </w:rPr>
        <w:t>2</w:t>
      </w:r>
      <w:r w:rsidRPr="00B87AE4">
        <w:rPr>
          <w:sz w:val="20"/>
          <w:szCs w:val="20"/>
          <w:lang w:val="ru-RU"/>
        </w:rPr>
        <w:t>Вид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информации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(1.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ИНФОРМАЦИЯ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в</w:t>
      </w:r>
      <w:r w:rsidRPr="00B87AE4">
        <w:rPr>
          <w:spacing w:val="-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электронном</w:t>
      </w:r>
      <w:r w:rsidRPr="00B87AE4">
        <w:rPr>
          <w:spacing w:val="2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виде,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сформированная</w:t>
      </w:r>
      <w:r w:rsidRPr="00B87AE4">
        <w:rPr>
          <w:spacing w:val="1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 xml:space="preserve">на </w:t>
      </w:r>
      <w:r w:rsidRPr="00B87AE4">
        <w:rPr>
          <w:sz w:val="20"/>
          <w:szCs w:val="20"/>
          <w:lang w:val="ru-RU"/>
        </w:rPr>
        <w:t>основании</w:t>
      </w:r>
      <w:r w:rsidRPr="00B87AE4">
        <w:rPr>
          <w:spacing w:val="-1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бумажных</w:t>
      </w:r>
      <w:r w:rsidRPr="00B87AE4">
        <w:rPr>
          <w:spacing w:val="46"/>
          <w:w w:val="99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документов,</w:t>
      </w:r>
      <w:r w:rsidRPr="00B87AE4">
        <w:rPr>
          <w:spacing w:val="14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не</w:t>
      </w:r>
      <w:r w:rsidR="00555B56" w:rsidRPr="00B87AE4">
        <w:rPr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подписанная</w:t>
      </w:r>
      <w:r w:rsidRPr="00B87AE4">
        <w:rPr>
          <w:spacing w:val="15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усиленной</w:t>
      </w:r>
      <w:r w:rsidRPr="00B87AE4">
        <w:rPr>
          <w:spacing w:val="12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квалифицированной</w:t>
      </w:r>
      <w:r w:rsidRPr="00B87AE4">
        <w:rPr>
          <w:spacing w:val="13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электронной</w:t>
      </w:r>
      <w:r w:rsidRPr="00B87AE4">
        <w:rPr>
          <w:spacing w:val="15"/>
          <w:sz w:val="20"/>
          <w:szCs w:val="20"/>
          <w:lang w:val="ru-RU"/>
        </w:rPr>
        <w:t xml:space="preserve"> </w:t>
      </w:r>
      <w:r w:rsidRPr="00B87AE4">
        <w:rPr>
          <w:sz w:val="20"/>
          <w:szCs w:val="20"/>
          <w:lang w:val="ru-RU"/>
        </w:rPr>
        <w:t>подписью</w:t>
      </w:r>
      <w:r w:rsidRPr="00B87AE4">
        <w:rPr>
          <w:spacing w:val="21"/>
          <w:sz w:val="20"/>
          <w:szCs w:val="20"/>
          <w:lang w:val="ru-RU"/>
        </w:rPr>
        <w:t xml:space="preserve"> </w:t>
      </w:r>
      <w:r w:rsidRPr="00B87AE4">
        <w:rPr>
          <w:spacing w:val="-1"/>
          <w:sz w:val="20"/>
          <w:szCs w:val="20"/>
          <w:lang w:val="ru-RU"/>
        </w:rPr>
        <w:t>(далее</w:t>
      </w:r>
      <w:r w:rsidRPr="00B87AE4">
        <w:rPr>
          <w:sz w:val="20"/>
          <w:szCs w:val="20"/>
          <w:lang w:val="ru-RU"/>
        </w:rPr>
        <w:t xml:space="preserve"> – </w:t>
      </w:r>
      <w:r w:rsidRPr="00B87AE4">
        <w:rPr>
          <w:spacing w:val="-1"/>
          <w:sz w:val="20"/>
          <w:szCs w:val="20"/>
          <w:lang w:val="ru-RU"/>
        </w:rPr>
        <w:t>ЭП).</w:t>
      </w:r>
      <w:r w:rsidR="00555B56" w:rsidRPr="00B87AE4">
        <w:rPr>
          <w:spacing w:val="-1"/>
          <w:sz w:val="20"/>
          <w:szCs w:val="20"/>
          <w:lang w:val="ru-RU"/>
        </w:rPr>
        <w:t xml:space="preserve"> </w:t>
      </w:r>
      <w:r w:rsidR="00555B56" w:rsidRPr="00B87AE4">
        <w:rPr>
          <w:sz w:val="20"/>
          <w:szCs w:val="20"/>
          <w:lang w:val="ru-RU"/>
        </w:rPr>
        <w:t>2. </w:t>
      </w:r>
      <w:r w:rsidRPr="00B87AE4">
        <w:rPr>
          <w:rFonts w:eastAsiaTheme="minorHAnsi" w:cstheme="minorBidi"/>
          <w:sz w:val="20"/>
          <w:lang w:val="ru-RU"/>
        </w:rPr>
        <w:t>ИНФОРМАЦИЯ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электронных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документов,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подписанных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ЭП,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сформированных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объектами</w:t>
      </w:r>
      <w:r w:rsidRPr="00B87AE4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мероприятия</w:t>
      </w:r>
      <w:r w:rsidRPr="00B87AE4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на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основании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бумажных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документов.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3.</w:t>
      </w:r>
      <w:r w:rsidR="00555B56" w:rsidRPr="00B87AE4">
        <w:rPr>
          <w:rFonts w:eastAsiaTheme="minorHAnsi" w:cstheme="minorBidi"/>
          <w:sz w:val="20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</w:t>
      </w:r>
      <w:r w:rsidRPr="00B87AE4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B87AE4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документов,</w:t>
      </w:r>
      <w:r w:rsidRPr="00B87AE4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подписанных</w:t>
      </w:r>
      <w:r w:rsidRPr="00B87AE4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ЭП,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только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системах.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4.</w:t>
      </w:r>
      <w:r w:rsidR="00555B56" w:rsidRPr="00B87AE4">
        <w:rPr>
          <w:rFonts w:eastAsiaTheme="minorHAnsi" w:cstheme="minorBidi"/>
          <w:sz w:val="20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 в</w:t>
      </w:r>
      <w:r w:rsidRPr="00B87AE4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системах, доступ</w:t>
      </w:r>
      <w:r w:rsidRPr="00B87AE4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к</w:t>
      </w:r>
      <w:r w:rsidRPr="00B87AE4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которым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представляется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</w:t>
      </w:r>
      <w:r w:rsidRPr="00B87AE4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месту</w:t>
      </w:r>
      <w:r w:rsidRPr="00B87AE4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нахождения</w:t>
      </w:r>
      <w:r w:rsidRPr="00B87AE4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экспертно-аналитического</w:t>
      </w:r>
      <w:r w:rsidRPr="00B87AE4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мероприятия.</w:t>
      </w:r>
      <w:r w:rsidRPr="00B87AE4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B87AE4">
        <w:rPr>
          <w:rFonts w:eastAsiaTheme="minorHAnsi" w:cstheme="minorBidi"/>
          <w:lang w:val="ru-RU"/>
        </w:rPr>
        <w:t>5.</w:t>
      </w:r>
      <w:r w:rsidR="00555B56" w:rsidRPr="00B87AE4">
        <w:rPr>
          <w:rFonts w:eastAsiaTheme="minorHAnsi" w:cstheme="minorBidi"/>
          <w:lang w:val="ru-RU"/>
        </w:rPr>
        <w:t> </w:t>
      </w:r>
      <w:r w:rsidRPr="00B87AE4">
        <w:rPr>
          <w:rFonts w:eastAsiaTheme="minorHAnsi" w:cstheme="minorBidi"/>
          <w:sz w:val="20"/>
          <w:lang w:val="ru-RU"/>
        </w:rPr>
        <w:t>ИНФОРМАЦИЯ,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представляемая</w:t>
      </w:r>
      <w:r w:rsidRPr="00B87AE4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бумажном</w:t>
      </w:r>
      <w:r w:rsidRPr="00B87AE4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носителе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(копии</w:t>
      </w:r>
      <w:r w:rsidRPr="00B87AE4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документов).</w:t>
      </w:r>
    </w:p>
    <w:p w:rsidR="00960540" w:rsidRPr="00B87AE4" w:rsidRDefault="00960540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B87AE4">
        <w:rPr>
          <w:rFonts w:eastAsiaTheme="minorHAnsi" w:cstheme="minorBidi"/>
          <w:position w:val="9"/>
          <w:sz w:val="13"/>
          <w:lang w:val="ru-RU"/>
        </w:rPr>
        <w:lastRenderedPageBreak/>
        <w:t>3</w:t>
      </w:r>
      <w:r w:rsidRPr="00B87AE4">
        <w:rPr>
          <w:rFonts w:eastAsiaTheme="minorHAnsi" w:cstheme="minorBidi"/>
          <w:sz w:val="20"/>
          <w:lang w:val="ru-RU"/>
        </w:rPr>
        <w:t>Способы получения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информации</w:t>
      </w:r>
      <w:r w:rsidRPr="00B87AE4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(использование электронных</w:t>
      </w:r>
      <w:r w:rsidRPr="00B87AE4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документов</w:t>
      </w:r>
      <w:r w:rsidRPr="00B87AE4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из</w:t>
      </w:r>
      <w:r w:rsidRPr="00B87AE4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информационных</w:t>
      </w:r>
      <w:r w:rsidRPr="00B87AE4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систем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(наименование</w:t>
      </w:r>
      <w:r w:rsidRPr="00B87AE4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государственной</w:t>
      </w:r>
      <w:r w:rsidRPr="00B87AE4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информационной</w:t>
      </w:r>
      <w:r w:rsidRPr="00B87AE4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системы);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запрос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информации</w:t>
      </w:r>
      <w:r w:rsidRPr="00B87AE4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у</w:t>
      </w:r>
      <w:r w:rsidRPr="00B87AE4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B87AE4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B87AE4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по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месту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нахождения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объекта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-1"/>
          <w:sz w:val="20"/>
          <w:lang w:val="ru-RU"/>
        </w:rPr>
        <w:t>аудита</w:t>
      </w:r>
      <w:r w:rsidRPr="00B87AE4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B87AE4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при</w:t>
      </w:r>
      <w:r w:rsidRPr="00B87AE4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осуществлении</w:t>
      </w:r>
      <w:r w:rsidRPr="00B87AE4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B87AE4">
        <w:rPr>
          <w:rFonts w:eastAsiaTheme="minorHAnsi" w:cstheme="minorBidi"/>
          <w:sz w:val="20"/>
          <w:lang w:val="ru-RU"/>
        </w:rPr>
        <w:t>выезда).</w:t>
      </w:r>
    </w:p>
    <w:p w:rsidR="00960540" w:rsidRPr="00B87AE4" w:rsidRDefault="00960540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B87AE4">
        <w:rPr>
          <w:rFonts w:eastAsiaTheme="minorHAnsi" w:cstheme="minorBidi"/>
          <w:position w:val="9"/>
          <w:sz w:val="13"/>
          <w:lang w:val="ru-RU"/>
        </w:rPr>
        <w:t>4</w:t>
      </w:r>
      <w:r w:rsidRPr="00B87AE4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B87AE4">
        <w:rPr>
          <w:rFonts w:eastAsiaTheme="minorHAnsi" w:cstheme="minorBidi"/>
          <w:sz w:val="20"/>
          <w:lang w:val="ru-RU"/>
        </w:rPr>
        <w:t>контрольно-счетного органа</w:t>
      </w:r>
      <w:r w:rsidRPr="00B87AE4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:rsidR="00E17C9A" w:rsidRPr="00B87AE4" w:rsidRDefault="00E17C9A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110469" w:rsidRPr="00B87AE4">
        <w:rPr>
          <w:sz w:val="28"/>
          <w:szCs w:val="20"/>
          <w:lang w:val="ru-RU" w:eastAsia="ru-RU"/>
        </w:rPr>
        <w:t>. Цели</w:t>
      </w:r>
      <w:r w:rsidR="00110469" w:rsidRPr="00B87AE4">
        <w:rPr>
          <w:sz w:val="28"/>
          <w:szCs w:val="28"/>
          <w:lang w:val="ru-RU" w:eastAsia="ru-RU"/>
        </w:rPr>
        <w:t xml:space="preserve"> </w:t>
      </w:r>
      <w:r w:rsidR="00110469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</w:t>
      </w:r>
      <w:r w:rsidR="00110469" w:rsidRPr="00B87AE4">
        <w:rPr>
          <w:sz w:val="28"/>
          <w:szCs w:val="20"/>
          <w:lang w:val="ru-RU" w:eastAsia="ru-RU"/>
        </w:rPr>
        <w:t>:</w:t>
      </w:r>
    </w:p>
    <w:p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0A06A4" w:rsidRPr="00B87AE4">
        <w:rPr>
          <w:sz w:val="28"/>
          <w:szCs w:val="20"/>
          <w:lang w:val="ru-RU" w:eastAsia="ru-RU"/>
        </w:rPr>
        <w:t xml:space="preserve">.1. Цель </w:t>
      </w:r>
      <w:r w:rsidR="00110469" w:rsidRPr="00B87AE4">
        <w:rPr>
          <w:sz w:val="28"/>
          <w:szCs w:val="20"/>
          <w:lang w:val="ru-RU" w:eastAsia="ru-RU"/>
        </w:rPr>
        <w:t>1. __________________________________</w:t>
      </w:r>
      <w:r w:rsidR="007C7EF8" w:rsidRPr="00B87AE4">
        <w:rPr>
          <w:sz w:val="28"/>
          <w:szCs w:val="20"/>
          <w:lang w:val="ru-RU" w:eastAsia="ru-RU"/>
        </w:rPr>
        <w:t>__________</w:t>
      </w:r>
      <w:r w:rsidR="00110469" w:rsidRPr="00B87AE4">
        <w:rPr>
          <w:sz w:val="28"/>
          <w:szCs w:val="20"/>
          <w:lang w:val="ru-RU" w:eastAsia="ru-RU"/>
        </w:rPr>
        <w:t>_________;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(формулировка цели)</w:t>
      </w:r>
    </w:p>
    <w:p w:rsidR="000A06A4" w:rsidRPr="00B87AE4" w:rsidRDefault="000A06A4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Вопросы:</w:t>
      </w:r>
    </w:p>
    <w:p w:rsidR="00110469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110469" w:rsidRPr="00B87AE4">
        <w:rPr>
          <w:sz w:val="28"/>
          <w:szCs w:val="20"/>
          <w:lang w:val="ru-RU" w:eastAsia="ru-RU"/>
        </w:rPr>
        <w:t>.1.1.  ____________</w:t>
      </w:r>
      <w:r w:rsidR="00960540" w:rsidRPr="00B87AE4">
        <w:rPr>
          <w:sz w:val="28"/>
          <w:szCs w:val="20"/>
          <w:lang w:val="ru-RU" w:eastAsia="ru-RU"/>
        </w:rPr>
        <w:t>________</w:t>
      </w:r>
      <w:r w:rsidR="00110469" w:rsidRPr="00B87AE4">
        <w:rPr>
          <w:sz w:val="28"/>
          <w:szCs w:val="20"/>
          <w:lang w:val="ru-RU" w:eastAsia="ru-RU"/>
        </w:rPr>
        <w:t>_____________________</w:t>
      </w:r>
      <w:r w:rsidR="006E2EE2" w:rsidRPr="00B87AE4">
        <w:rPr>
          <w:sz w:val="28"/>
          <w:szCs w:val="20"/>
          <w:lang w:val="ru-RU" w:eastAsia="ru-RU"/>
        </w:rPr>
        <w:t>__</w:t>
      </w:r>
      <w:r w:rsidR="00110469" w:rsidRPr="00B87AE4">
        <w:rPr>
          <w:sz w:val="28"/>
          <w:szCs w:val="20"/>
          <w:lang w:val="ru-RU" w:eastAsia="ru-RU"/>
        </w:rPr>
        <w:t>_______________;</w:t>
      </w:r>
    </w:p>
    <w:p w:rsidR="00960540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960540" w:rsidRPr="00B87AE4">
        <w:rPr>
          <w:sz w:val="28"/>
          <w:szCs w:val="20"/>
          <w:lang w:val="ru-RU" w:eastAsia="ru-RU"/>
        </w:rPr>
        <w:t>.1.2.  __________________________________________________________;</w:t>
      </w:r>
    </w:p>
    <w:p w:rsidR="00960540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960540" w:rsidRPr="00B87AE4">
        <w:rPr>
          <w:sz w:val="28"/>
          <w:szCs w:val="20"/>
          <w:lang w:val="ru-RU" w:eastAsia="ru-RU"/>
        </w:rPr>
        <w:t>.1.3.  __________________________________________________________;</w:t>
      </w:r>
    </w:p>
    <w:p w:rsidR="00110469" w:rsidRPr="00B87AE4" w:rsidRDefault="00211EC5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</w:t>
      </w:r>
      <w:r w:rsidR="00110469" w:rsidRPr="00B87AE4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="00110469" w:rsidRPr="00B87AE4">
        <w:rPr>
          <w:sz w:val="16"/>
          <w:szCs w:val="16"/>
          <w:lang w:val="ru-RU" w:eastAsia="ru-RU"/>
        </w:rPr>
        <w:t xml:space="preserve"> мероприятия)</w:t>
      </w:r>
    </w:p>
    <w:p w:rsidR="00110469" w:rsidRPr="00B87AE4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5</w:t>
      </w:r>
      <w:r w:rsidR="00555B56" w:rsidRPr="00B87AE4">
        <w:rPr>
          <w:sz w:val="28"/>
          <w:szCs w:val="20"/>
          <w:lang w:val="ru-RU" w:eastAsia="ru-RU"/>
        </w:rPr>
        <w:t xml:space="preserve">.2. Цель </w:t>
      </w:r>
      <w:r w:rsidR="00110469" w:rsidRPr="00B87AE4">
        <w:rPr>
          <w:sz w:val="28"/>
          <w:szCs w:val="20"/>
          <w:lang w:val="ru-RU" w:eastAsia="ru-RU"/>
        </w:rPr>
        <w:t>2. ___________________________</w:t>
      </w:r>
      <w:r w:rsidR="006E2EE2" w:rsidRPr="00B87AE4">
        <w:rPr>
          <w:sz w:val="28"/>
          <w:szCs w:val="20"/>
          <w:lang w:val="ru-RU" w:eastAsia="ru-RU"/>
        </w:rPr>
        <w:t>_________</w:t>
      </w:r>
      <w:r w:rsidR="00110469" w:rsidRPr="00B87AE4">
        <w:rPr>
          <w:sz w:val="28"/>
          <w:szCs w:val="20"/>
          <w:lang w:val="ru-RU" w:eastAsia="ru-RU"/>
        </w:rPr>
        <w:t>__________________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(формулировка цели)</w:t>
      </w:r>
    </w:p>
    <w:p w:rsidR="00555B56" w:rsidRPr="00B87AE4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Вопросы:</w:t>
      </w:r>
    </w:p>
    <w:p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4B7267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</w:t>
      </w:r>
      <w:r w:rsidR="00110469" w:rsidRPr="00B87AE4">
        <w:rPr>
          <w:sz w:val="28"/>
          <w:szCs w:val="20"/>
          <w:lang w:val="ru-RU" w:eastAsia="ru-RU"/>
        </w:rPr>
        <w:t>. Исследуемый период: ____________________________.</w:t>
      </w:r>
    </w:p>
    <w:p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</w:t>
      </w:r>
      <w:r w:rsidR="00110469" w:rsidRPr="00B87AE4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 с</w:t>
      </w:r>
      <w:r w:rsidR="00110469" w:rsidRPr="00B87AE4">
        <w:rPr>
          <w:sz w:val="28"/>
          <w:szCs w:val="20"/>
          <w:lang w:val="ru-RU" w:eastAsia="ru-RU"/>
        </w:rPr>
        <w:t xml:space="preserve"> ________ по __________.</w:t>
      </w:r>
    </w:p>
    <w:p w:rsidR="00110469" w:rsidRPr="00B87AE4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том числе </w:t>
      </w:r>
    </w:p>
    <w:p w:rsidR="004B7267" w:rsidRPr="00B87AE4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:rsidR="00211EC5" w:rsidRPr="00B87AE4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211EC5" w:rsidRPr="00B87AE4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:rsidR="00211EC5" w:rsidRPr="00B87AE4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10469" w:rsidRPr="00B87AE4" w:rsidRDefault="00211EC5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9. </w:t>
      </w:r>
      <w:r w:rsidR="00110469" w:rsidRPr="00B87AE4">
        <w:rPr>
          <w:sz w:val="28"/>
          <w:szCs w:val="20"/>
          <w:lang w:val="ru-RU" w:eastAsia="ru-RU"/>
        </w:rPr>
        <w:t>Ответственны</w:t>
      </w:r>
      <w:r w:rsidR="00657D28">
        <w:rPr>
          <w:sz w:val="28"/>
          <w:szCs w:val="20"/>
          <w:lang w:val="ru-RU" w:eastAsia="ru-RU"/>
        </w:rPr>
        <w:t>й</w:t>
      </w:r>
      <w:r w:rsidR="00110469" w:rsidRPr="00B87AE4">
        <w:rPr>
          <w:sz w:val="28"/>
          <w:szCs w:val="20"/>
          <w:lang w:val="ru-RU" w:eastAsia="ru-RU"/>
        </w:rPr>
        <w:t xml:space="preserve"> за проведение </w:t>
      </w:r>
      <w:r w:rsidR="00110469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110469" w:rsidRPr="00B87AE4">
        <w:rPr>
          <w:sz w:val="28"/>
          <w:szCs w:val="28"/>
          <w:lang w:val="ru-RU" w:eastAsia="ru-RU"/>
        </w:rPr>
        <w:t xml:space="preserve"> мероприятия: ______________</w:t>
      </w:r>
      <w:r w:rsidRPr="00B87AE4">
        <w:rPr>
          <w:sz w:val="28"/>
          <w:szCs w:val="28"/>
          <w:lang w:val="ru-RU" w:eastAsia="ru-RU"/>
        </w:rPr>
        <w:t>____________________</w:t>
      </w:r>
      <w:r w:rsidR="00EE5D47" w:rsidRPr="00B87AE4">
        <w:rPr>
          <w:sz w:val="28"/>
          <w:szCs w:val="28"/>
          <w:lang w:val="ru-RU" w:eastAsia="ru-RU"/>
        </w:rPr>
        <w:t>_</w:t>
      </w:r>
      <w:r w:rsidRPr="00B87AE4">
        <w:rPr>
          <w:sz w:val="28"/>
          <w:szCs w:val="28"/>
          <w:lang w:val="ru-RU" w:eastAsia="ru-RU"/>
        </w:rPr>
        <w:t>______________</w:t>
      </w:r>
      <w:r w:rsidR="00110469" w:rsidRPr="00B87AE4">
        <w:rPr>
          <w:sz w:val="28"/>
          <w:szCs w:val="28"/>
          <w:lang w:val="ru-RU" w:eastAsia="ru-RU"/>
        </w:rPr>
        <w:t>.</w:t>
      </w:r>
    </w:p>
    <w:p w:rsidR="00211EC5" w:rsidRPr="00B87AE4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(должность, фамилия и инициалы)</w:t>
      </w:r>
    </w:p>
    <w:p w:rsidR="00211EC5" w:rsidRPr="00B87AE4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EE5D47" w:rsidRPr="00B87AE4" w:rsidRDefault="00211EC5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10</w:t>
      </w:r>
      <w:r w:rsidR="00110469" w:rsidRPr="00B87AE4">
        <w:rPr>
          <w:sz w:val="28"/>
          <w:szCs w:val="20"/>
          <w:lang w:val="ru-RU" w:eastAsia="ru-RU"/>
        </w:rPr>
        <w:t>. </w:t>
      </w:r>
      <w:r w:rsidR="00EE5D47" w:rsidRPr="00B87AE4">
        <w:rPr>
          <w:sz w:val="28"/>
          <w:szCs w:val="20"/>
          <w:lang w:val="ru-RU" w:eastAsia="ru-RU"/>
        </w:rPr>
        <w:t>Руководитель</w:t>
      </w:r>
      <w:r w:rsidR="00EE5D47" w:rsidRPr="00B87AE4">
        <w:rPr>
          <w:sz w:val="28"/>
          <w:szCs w:val="28"/>
          <w:lang w:val="ru-RU" w:eastAsia="ru-RU"/>
        </w:rPr>
        <w:t xml:space="preserve"> </w:t>
      </w:r>
      <w:r w:rsidR="00EE5D47" w:rsidRPr="00B87AE4">
        <w:rPr>
          <w:sz w:val="28"/>
          <w:szCs w:val="28"/>
          <w:lang w:val="ru-RU"/>
        </w:rPr>
        <w:t xml:space="preserve">экспертно-аналитического </w:t>
      </w:r>
      <w:r w:rsidR="00EE5D47" w:rsidRPr="00B87AE4">
        <w:rPr>
          <w:sz w:val="28"/>
          <w:szCs w:val="28"/>
          <w:lang w:val="ru-RU" w:eastAsia="ru-RU"/>
        </w:rPr>
        <w:t>мероприятия</w:t>
      </w:r>
      <w:r w:rsidR="00EE5D47" w:rsidRPr="00B87AE4">
        <w:rPr>
          <w:sz w:val="28"/>
          <w:szCs w:val="20"/>
          <w:lang w:val="ru-RU" w:eastAsia="ru-RU"/>
        </w:rPr>
        <w:t>:</w:t>
      </w:r>
    </w:p>
    <w:p w:rsidR="00EE5D47" w:rsidRPr="00B87AE4" w:rsidRDefault="00EE5D47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_________________________________________________.</w:t>
      </w:r>
    </w:p>
    <w:p w:rsidR="00EE5D47" w:rsidRPr="00B87AE4" w:rsidRDefault="00EE5D4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(должность, фамилия и инициалы)</w:t>
      </w:r>
    </w:p>
    <w:p w:rsidR="00A71E0D" w:rsidRPr="00B87AE4" w:rsidRDefault="00EE5D4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11. </w:t>
      </w:r>
      <w:r w:rsidR="00A71E0D" w:rsidRPr="00B87AE4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A71E0D" w:rsidRPr="00B87AE4">
        <w:rPr>
          <w:sz w:val="28"/>
          <w:szCs w:val="28"/>
          <w:lang w:val="ru-RU" w:eastAsia="ru-RU"/>
        </w:rPr>
        <w:t xml:space="preserve"> мероприятия, р</w:t>
      </w:r>
      <w:r w:rsidR="00110469" w:rsidRPr="00B87AE4">
        <w:rPr>
          <w:sz w:val="28"/>
          <w:szCs w:val="20"/>
          <w:lang w:val="ru-RU" w:eastAsia="ru-RU"/>
        </w:rPr>
        <w:t>уководител</w:t>
      </w:r>
      <w:r w:rsidR="00A71E0D" w:rsidRPr="00B87AE4">
        <w:rPr>
          <w:sz w:val="28"/>
          <w:szCs w:val="20"/>
          <w:lang w:val="ru-RU" w:eastAsia="ru-RU"/>
        </w:rPr>
        <w:t>ь</w:t>
      </w:r>
      <w:r w:rsidR="00110469" w:rsidRPr="00B87AE4">
        <w:rPr>
          <w:sz w:val="28"/>
          <w:szCs w:val="20"/>
          <w:lang w:val="ru-RU" w:eastAsia="ru-RU"/>
        </w:rPr>
        <w:t xml:space="preserve"> групп</w:t>
      </w:r>
      <w:r w:rsidR="00A71E0D" w:rsidRPr="00B87AE4">
        <w:rPr>
          <w:sz w:val="28"/>
          <w:szCs w:val="20"/>
          <w:lang w:val="ru-RU" w:eastAsia="ru-RU"/>
        </w:rPr>
        <w:t>ы</w:t>
      </w:r>
      <w:r w:rsidR="00110469" w:rsidRPr="00B87AE4">
        <w:rPr>
          <w:sz w:val="28"/>
          <w:szCs w:val="20"/>
          <w:lang w:val="ru-RU" w:eastAsia="ru-RU"/>
        </w:rPr>
        <w:t xml:space="preserve"> инспекторов</w:t>
      </w:r>
      <w:r w:rsidR="00A71E0D" w:rsidRPr="00B87AE4">
        <w:rPr>
          <w:sz w:val="28"/>
          <w:szCs w:val="20"/>
          <w:lang w:val="ru-RU" w:eastAsia="ru-RU"/>
        </w:rPr>
        <w:t xml:space="preserve"> и состав группы инспекторов</w:t>
      </w:r>
      <w:r w:rsidR="00110469" w:rsidRPr="00B87AE4">
        <w:rPr>
          <w:sz w:val="28"/>
          <w:szCs w:val="20"/>
          <w:lang w:val="ru-RU" w:eastAsia="ru-RU"/>
        </w:rPr>
        <w:t xml:space="preserve">: </w:t>
      </w:r>
    </w:p>
    <w:p w:rsidR="00110469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11.1. _______________________________</w:t>
      </w:r>
      <w:r w:rsidR="00110469" w:rsidRPr="00B87AE4">
        <w:rPr>
          <w:sz w:val="28"/>
          <w:szCs w:val="20"/>
          <w:lang w:val="ru-RU" w:eastAsia="ru-RU"/>
        </w:rPr>
        <w:t>______________________</w:t>
      </w:r>
      <w:r w:rsidR="00221507" w:rsidRPr="00B87AE4">
        <w:rPr>
          <w:sz w:val="28"/>
          <w:szCs w:val="20"/>
          <w:lang w:val="ru-RU" w:eastAsia="ru-RU"/>
        </w:rPr>
        <w:t>_</w:t>
      </w:r>
      <w:r w:rsidR="00110469" w:rsidRPr="00B87AE4">
        <w:rPr>
          <w:sz w:val="28"/>
          <w:szCs w:val="20"/>
          <w:lang w:val="ru-RU" w:eastAsia="ru-RU"/>
        </w:rPr>
        <w:t>____</w:t>
      </w:r>
      <w:r w:rsidR="00EE5D47" w:rsidRPr="00B87AE4">
        <w:rPr>
          <w:sz w:val="28"/>
          <w:szCs w:val="20"/>
          <w:lang w:val="ru-RU" w:eastAsia="ru-RU"/>
        </w:rPr>
        <w:t>_</w:t>
      </w:r>
      <w:r w:rsidR="00110469" w:rsidRPr="00B87AE4">
        <w:rPr>
          <w:sz w:val="28"/>
          <w:szCs w:val="20"/>
          <w:lang w:val="ru-RU" w:eastAsia="ru-RU"/>
        </w:rPr>
        <w:t>_</w:t>
      </w:r>
    </w:p>
    <w:p w:rsidR="00EE5D47" w:rsidRPr="00B87AE4" w:rsidRDefault="00EE5D47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мероприятия,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должност</w:t>
      </w:r>
      <w:r w:rsidR="00EE5D47" w:rsidRPr="00B87AE4">
        <w:rPr>
          <w:sz w:val="16"/>
          <w:szCs w:val="16"/>
          <w:lang w:val="ru-RU" w:eastAsia="ru-RU"/>
        </w:rPr>
        <w:t>ь</w:t>
      </w:r>
      <w:r w:rsidRPr="00B87AE4">
        <w:rPr>
          <w:sz w:val="16"/>
          <w:szCs w:val="16"/>
          <w:lang w:val="ru-RU" w:eastAsia="ru-RU"/>
        </w:rPr>
        <w:t>, фамили</w:t>
      </w:r>
      <w:r w:rsidR="00EE5D47" w:rsidRPr="00B87AE4">
        <w:rPr>
          <w:sz w:val="16"/>
          <w:szCs w:val="16"/>
          <w:lang w:val="ru-RU" w:eastAsia="ru-RU"/>
        </w:rPr>
        <w:t>я</w:t>
      </w:r>
      <w:r w:rsidRPr="00B87AE4">
        <w:rPr>
          <w:sz w:val="16"/>
          <w:szCs w:val="16"/>
          <w:lang w:val="ru-RU" w:eastAsia="ru-RU"/>
        </w:rPr>
        <w:t xml:space="preserve"> и инициалы</w:t>
      </w:r>
      <w:r w:rsidR="00EE5D47" w:rsidRPr="00B87AE4">
        <w:rPr>
          <w:sz w:val="16"/>
          <w:szCs w:val="16"/>
          <w:lang w:val="ru-RU" w:eastAsia="ru-RU"/>
        </w:rPr>
        <w:t xml:space="preserve"> руководителя группы инспекторов</w:t>
      </w:r>
      <w:r w:rsidRPr="00B87AE4">
        <w:rPr>
          <w:sz w:val="16"/>
          <w:szCs w:val="16"/>
          <w:lang w:val="ru-RU" w:eastAsia="ru-RU"/>
        </w:rPr>
        <w:t>)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Члены группы инспекторов: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</w:t>
      </w:r>
      <w:r w:rsidR="00221507" w:rsidRPr="00B87AE4">
        <w:rPr>
          <w:sz w:val="28"/>
          <w:szCs w:val="20"/>
          <w:lang w:val="ru-RU" w:eastAsia="ru-RU"/>
        </w:rPr>
        <w:t>__</w:t>
      </w:r>
      <w:r w:rsidR="00A71E0D" w:rsidRPr="00B87AE4">
        <w:rPr>
          <w:sz w:val="28"/>
          <w:szCs w:val="20"/>
          <w:lang w:val="ru-RU" w:eastAsia="ru-RU"/>
        </w:rPr>
        <w:t>___________;</w:t>
      </w:r>
    </w:p>
    <w:p w:rsidR="006262AF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B24E22" w:rsidRPr="00B87AE4">
        <w:rPr>
          <w:sz w:val="16"/>
          <w:szCs w:val="16"/>
          <w:lang w:val="ru-RU" w:eastAsia="ru-RU"/>
        </w:rPr>
        <w:t>контрольно-счетном органе</w:t>
      </w:r>
      <w:r w:rsidRPr="00B87AE4">
        <w:rPr>
          <w:sz w:val="16"/>
          <w:szCs w:val="16"/>
          <w:lang w:val="ru-RU" w:eastAsia="ru-RU"/>
        </w:rPr>
        <w:t xml:space="preserve">, </w:t>
      </w:r>
    </w:p>
    <w:p w:rsidR="00110469" w:rsidRPr="00B87AE4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а также специалистов</w:t>
      </w:r>
      <w:r w:rsidR="006262AF" w:rsidRPr="00B87AE4">
        <w:rPr>
          <w:sz w:val="16"/>
          <w:szCs w:val="16"/>
          <w:lang w:val="ru-RU" w:eastAsia="ru-RU"/>
        </w:rPr>
        <w:t xml:space="preserve"> </w:t>
      </w:r>
      <w:r w:rsidRPr="00B87AE4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:rsidR="00110469" w:rsidRPr="00B87AE4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12</w:t>
      </w:r>
      <w:r w:rsidR="00110469" w:rsidRPr="00B87AE4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110469" w:rsidRPr="00B87AE4">
        <w:rPr>
          <w:sz w:val="28"/>
          <w:szCs w:val="20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 xml:space="preserve"> на рассмотрение </w:t>
      </w:r>
      <w:r w:rsidR="00665C93">
        <w:rPr>
          <w:sz w:val="28"/>
          <w:szCs w:val="20"/>
          <w:lang w:val="ru-RU" w:eastAsia="ru-RU"/>
        </w:rPr>
        <w:t>Председателя К</w:t>
      </w:r>
      <w:r w:rsidR="00B24E22" w:rsidRPr="00B87AE4">
        <w:rPr>
          <w:sz w:val="28"/>
          <w:szCs w:val="20"/>
          <w:lang w:val="ru-RU" w:eastAsia="ru-RU"/>
        </w:rPr>
        <w:t>онтрольно-счетного органа</w:t>
      </w:r>
      <w:r w:rsidR="00110469" w:rsidRPr="00B87AE4">
        <w:rPr>
          <w:sz w:val="28"/>
          <w:szCs w:val="20"/>
          <w:lang w:val="ru-RU" w:eastAsia="ru-RU"/>
        </w:rPr>
        <w:t xml:space="preserve"> </w:t>
      </w:r>
      <w:r w:rsidR="00A61479">
        <w:rPr>
          <w:sz w:val="28"/>
          <w:szCs w:val="20"/>
          <w:lang w:val="ru-RU" w:eastAsia="ru-RU"/>
        </w:rPr>
        <w:t>Городского округа Лотошино</w:t>
      </w:r>
      <w:r w:rsidR="00657D28">
        <w:rPr>
          <w:sz w:val="28"/>
          <w:szCs w:val="20"/>
          <w:lang w:val="ru-RU" w:eastAsia="ru-RU"/>
        </w:rPr>
        <w:t xml:space="preserve"> </w:t>
      </w:r>
      <w:r w:rsidR="00110469" w:rsidRPr="00B87AE4">
        <w:rPr>
          <w:sz w:val="28"/>
          <w:szCs w:val="20"/>
          <w:lang w:val="ru-RU" w:eastAsia="ru-RU"/>
        </w:rPr>
        <w:t>«___» ___________ 20__ года.</w:t>
      </w:r>
    </w:p>
    <w:p w:rsidR="00110469" w:rsidRPr="00B87AE4" w:rsidRDefault="00110469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A71E0D" w:rsidRPr="00B87AE4" w:rsidRDefault="00A71E0D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665C93" w:rsidRDefault="00665C93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Инспектор</w:t>
      </w:r>
    </w:p>
    <w:p w:rsidR="00110469" w:rsidRPr="00B87AE4" w:rsidRDefault="00B24E2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Контрольно-счетного органа</w:t>
      </w:r>
      <w:r w:rsidR="00110469" w:rsidRPr="00B87AE4">
        <w:rPr>
          <w:sz w:val="28"/>
          <w:szCs w:val="20"/>
          <w:lang w:val="ru-RU" w:eastAsia="ru-RU"/>
        </w:rPr>
        <w:t xml:space="preserve">            </w:t>
      </w:r>
      <w:r w:rsidR="00110469" w:rsidRPr="00B87AE4">
        <w:rPr>
          <w:i/>
          <w:sz w:val="24"/>
          <w:szCs w:val="24"/>
          <w:lang w:val="ru-RU" w:eastAsia="ru-RU"/>
        </w:rPr>
        <w:t xml:space="preserve"> </w:t>
      </w:r>
      <w:r w:rsidR="00110469" w:rsidRPr="00B87AE4">
        <w:rPr>
          <w:i/>
          <w:sz w:val="28"/>
          <w:szCs w:val="28"/>
          <w:lang w:val="ru-RU" w:eastAsia="ru-RU"/>
        </w:rPr>
        <w:t>личная подпись</w:t>
      </w:r>
      <w:r w:rsidRPr="00B87AE4">
        <w:rPr>
          <w:sz w:val="28"/>
          <w:szCs w:val="28"/>
          <w:lang w:val="ru-RU" w:eastAsia="ru-RU"/>
        </w:rPr>
        <w:t xml:space="preserve">              </w:t>
      </w:r>
      <w:r w:rsidR="00110469" w:rsidRPr="00B87AE4">
        <w:rPr>
          <w:sz w:val="28"/>
          <w:szCs w:val="28"/>
          <w:lang w:val="ru-RU" w:eastAsia="ru-RU"/>
        </w:rPr>
        <w:t xml:space="preserve"> </w:t>
      </w:r>
      <w:r w:rsidR="00110469" w:rsidRPr="00B87AE4">
        <w:rPr>
          <w:sz w:val="28"/>
          <w:szCs w:val="20"/>
          <w:lang w:val="ru-RU" w:eastAsia="ru-RU"/>
        </w:rPr>
        <w:t>и</w:t>
      </w:r>
      <w:r w:rsidRPr="00B87AE4">
        <w:rPr>
          <w:sz w:val="28"/>
          <w:szCs w:val="20"/>
          <w:lang w:val="ru-RU" w:eastAsia="ru-RU"/>
        </w:rPr>
        <w:t>ни</w:t>
      </w:r>
      <w:r w:rsidR="00110469" w:rsidRPr="00B87AE4">
        <w:rPr>
          <w:sz w:val="28"/>
          <w:szCs w:val="20"/>
          <w:lang w:val="ru-RU" w:eastAsia="ru-RU"/>
        </w:rPr>
        <w:t>циалы и фамилия</w:t>
      </w: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A601B2" w:rsidRPr="00B87AE4" w:rsidTr="00BB4084">
        <w:trPr>
          <w:cantSplit/>
          <w:trHeight w:hRule="exact" w:val="851"/>
        </w:trPr>
        <w:tc>
          <w:tcPr>
            <w:tcW w:w="6447" w:type="dxa"/>
            <w:hideMark/>
          </w:tcPr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23</w:t>
            </w:r>
          </w:p>
          <w:p w:rsidR="00A601B2" w:rsidRPr="00B87AE4" w:rsidRDefault="00A601B2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A601B2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57D28" w:rsidRDefault="00657D28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657D28" w:rsidRPr="00B87AE4" w:rsidRDefault="00657D28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Приложение 3</w:t>
            </w: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A601B2" w:rsidRPr="00B87AE4" w:rsidRDefault="00A601B2" w:rsidP="00BB4084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:rsidR="00A601B2" w:rsidRPr="00B87AE4" w:rsidRDefault="00A601B2" w:rsidP="00BB4084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:rsidR="00110469" w:rsidRPr="00B87AE4" w:rsidRDefault="00110469" w:rsidP="00DB5C4E">
      <w:pPr>
        <w:widowControl/>
        <w:spacing w:line="228" w:lineRule="auto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A601B2" w:rsidRPr="00B87AE4" w:rsidTr="00BB4084">
        <w:trPr>
          <w:cantSplit/>
          <w:trHeight w:hRule="exact" w:val="851"/>
        </w:trPr>
        <w:tc>
          <w:tcPr>
            <w:tcW w:w="6447" w:type="dxa"/>
            <w:hideMark/>
          </w:tcPr>
          <w:p w:rsidR="00A601B2" w:rsidRPr="00B87AE4" w:rsidRDefault="00A601B2" w:rsidP="00BB4084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</w:p>
          <w:p w:rsidR="00A601B2" w:rsidRPr="00B87AE4" w:rsidRDefault="00A601B2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657D28">
              <w:rPr>
                <w:sz w:val="20"/>
                <w:szCs w:val="20"/>
                <w:lang w:val="ru-RU" w:eastAsia="ru-RU"/>
              </w:rPr>
              <w:t>№ </w:t>
            </w:r>
            <w:r w:rsidRPr="00B87AE4">
              <w:rPr>
                <w:sz w:val="20"/>
                <w:szCs w:val="20"/>
                <w:lang w:val="ru-RU" w:eastAsia="ru-RU"/>
              </w:rPr>
              <w:t>4</w:t>
            </w: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A601B2" w:rsidRPr="00B87AE4" w:rsidRDefault="00A601B2" w:rsidP="00657D28">
            <w:pPr>
              <w:widowControl/>
              <w:spacing w:line="228" w:lineRule="auto"/>
              <w:ind w:left="850" w:right="1232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spacing w:line="228" w:lineRule="auto"/>
              <w:ind w:left="850" w:right="1232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 пуу</w:t>
            </w:r>
          </w:p>
          <w:p w:rsidR="00A601B2" w:rsidRPr="00B87AE4" w:rsidRDefault="00A601B2" w:rsidP="00657D28">
            <w:pPr>
              <w:widowControl/>
              <w:spacing w:line="228" w:lineRule="auto"/>
              <w:ind w:left="850"/>
              <w:jc w:val="right"/>
              <w:rPr>
                <w:sz w:val="20"/>
                <w:szCs w:val="20"/>
                <w:lang w:val="ru-RU" w:eastAsia="ru-RU"/>
              </w:rPr>
            </w:pPr>
          </w:p>
          <w:p w:rsidR="00A601B2" w:rsidRPr="00B87AE4" w:rsidRDefault="00A601B2" w:rsidP="00657D28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:rsidR="00A601B2" w:rsidRPr="00E36937" w:rsidRDefault="00A601B2" w:rsidP="00A601B2">
      <w:pPr>
        <w:pStyle w:val="ConsPlusTitle"/>
        <w:jc w:val="center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ОПРЕДЕЛЕНИЕ</w:t>
      </w:r>
    </w:p>
    <w:p w:rsidR="00A601B2" w:rsidRPr="00E36937" w:rsidRDefault="00A601B2" w:rsidP="00A601B2">
      <w:pPr>
        <w:pStyle w:val="ConsPlusTitle"/>
        <w:jc w:val="center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СПОСОБОВ ПОЛУЧЕНИЯ И ОБРАБОТКИ ИНФОРМАЦИИ ПРИ ЗАПОЛНЕНИИ</w:t>
      </w:r>
    </w:p>
    <w:p w:rsidR="00A601B2" w:rsidRPr="00E36937" w:rsidRDefault="00A601B2" w:rsidP="00A601B2">
      <w:pPr>
        <w:pStyle w:val="ConsPlusTitle"/>
        <w:jc w:val="center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ПРЕДВАРИТЕЛЬНОГО ПЕРЕЧНЯ ИНФОРМАЦИИ (ДОКУМЕНТОВ) В ПРОГРАММЕ</w:t>
      </w:r>
    </w:p>
    <w:p w:rsidR="00A601B2" w:rsidRPr="00E36937" w:rsidRDefault="00A601B2" w:rsidP="00A601B2">
      <w:pPr>
        <w:pStyle w:val="ConsPlusTitle"/>
        <w:jc w:val="center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ПРОВЕДЕНИЯ ЭКСПЕРТНО-АНАЛИТИЧЕСКОГО МЕРОПРИЯТИЯ</w:t>
      </w:r>
    </w:p>
    <w:p w:rsidR="00A601B2" w:rsidRPr="00E36937" w:rsidRDefault="00A601B2" w:rsidP="00A601B2">
      <w:pPr>
        <w:pStyle w:val="ConsPlusNormal"/>
        <w:jc w:val="both"/>
        <w:rPr>
          <w:rFonts w:ascii="Times New Roman" w:hAnsi="Times New Roman" w:cs="Times New Roman"/>
        </w:rPr>
      </w:pPr>
    </w:p>
    <w:p w:rsidR="00A601B2" w:rsidRPr="00B87AE4" w:rsidRDefault="00A601B2" w:rsidP="00DB5C4E">
      <w:pPr>
        <w:widowControl/>
        <w:spacing w:line="228" w:lineRule="auto"/>
        <w:rPr>
          <w:b/>
          <w:bCs/>
          <w:sz w:val="28"/>
          <w:szCs w:val="20"/>
          <w:lang w:val="ru-RU" w:eastAsia="ru-RU"/>
        </w:rPr>
        <w:sectPr w:rsidR="00A601B2" w:rsidRPr="00B87AE4" w:rsidSect="0011713C">
          <w:headerReference w:type="default" r:id="rId20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912"/>
        <w:gridCol w:w="2154"/>
        <w:gridCol w:w="1531"/>
        <w:gridCol w:w="2818"/>
        <w:gridCol w:w="1843"/>
        <w:gridCol w:w="1984"/>
      </w:tblGrid>
      <w:tr w:rsidR="00A601B2" w:rsidRPr="00E36937" w:rsidTr="00E3693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Вид информации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Способы получения информации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Способы обработки информации</w:t>
            </w:r>
          </w:p>
        </w:tc>
      </w:tr>
      <w:tr w:rsidR="00A601B2" w:rsidRPr="00462298" w:rsidTr="00E36937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документов из информационных систем (наименование государственной информационной системы)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запрос информации у объекта аудита (контроля)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получение документов по месту нахождения объекта аудита (контроля) при осуществлении выезда)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по месту нахождения </w:t>
            </w:r>
            <w:r w:rsidR="006F0EBE" w:rsidRPr="00E36937"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по месту нахождения объекта аудита (контроля)</w:t>
            </w:r>
          </w:p>
        </w:tc>
      </w:tr>
      <w:tr w:rsidR="00A601B2" w:rsidRPr="00E36937" w:rsidTr="00E369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Информация в электронном виде, сформированная объектами аудита (контроля) на основании бумажных документов, не подписанная усиленной квалифицированной электронной подписью (далее - ЭП)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01B2" w:rsidRPr="00E36937" w:rsidTr="00E369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Информация в виде электронных документов, подписанных ЭП и сформированных объектами контроля на основании бумажных документов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01B2" w:rsidRPr="00E36937" w:rsidTr="00E369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Информация в виде электронных документов, подписанных ЭП и формируемых только в информационных системах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1B2" w:rsidRPr="00E36937" w:rsidTr="00E369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виде электронных документов, формируемых только в информационных системах, доступ к которым представляется по месту </w:t>
            </w:r>
            <w:r w:rsidRPr="00E3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нахождения объекта аудита (контроля)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01B2" w:rsidRPr="00E36937" w:rsidTr="00E3693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представляемая на бумажном носителе (копии документов)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1B2" w:rsidRPr="00E36937" w:rsidRDefault="00A601B2" w:rsidP="00BB40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9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A601B2" w:rsidRPr="00B87AE4" w:rsidRDefault="00A601B2" w:rsidP="00A601B2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p w:rsidR="00F34E29" w:rsidRPr="00B87AE4" w:rsidRDefault="00F34E29" w:rsidP="00657D28">
      <w:pPr>
        <w:widowControl/>
        <w:spacing w:line="216" w:lineRule="auto"/>
        <w:jc w:val="right"/>
        <w:rPr>
          <w:i/>
          <w:sz w:val="20"/>
          <w:szCs w:val="20"/>
          <w:lang w:val="ru-RU" w:eastAsia="ru-RU"/>
        </w:r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935501" w:rsidRPr="00B87AE4" w:rsidTr="00E85A6E">
        <w:trPr>
          <w:cantSplit/>
        </w:trPr>
        <w:tc>
          <w:tcPr>
            <w:tcW w:w="7548" w:type="dxa"/>
            <w:hideMark/>
          </w:tcPr>
          <w:p w:rsidR="00E85A6E" w:rsidRPr="00B87AE4" w:rsidRDefault="00E85A6E" w:rsidP="00657D28">
            <w:pPr>
              <w:widowControl/>
              <w:spacing w:before="120" w:line="216" w:lineRule="auto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:rsidR="00E85A6E" w:rsidRPr="00B87AE4" w:rsidRDefault="00E85A6E" w:rsidP="00657D28">
            <w:pPr>
              <w:widowControl/>
              <w:spacing w:line="216" w:lineRule="auto"/>
              <w:ind w:firstLine="709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:rsidR="00E85A6E" w:rsidRPr="00B87AE4" w:rsidRDefault="00E85A6E" w:rsidP="00657D28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Приложение</w:t>
            </w:r>
            <w:r w:rsidR="00657D28">
              <w:rPr>
                <w:sz w:val="20"/>
                <w:szCs w:val="20"/>
                <w:lang w:val="ru-RU" w:eastAsia="ru-RU"/>
              </w:rPr>
              <w:t xml:space="preserve"> № 5</w:t>
            </w:r>
          </w:p>
          <w:p w:rsidR="00E85A6E" w:rsidRPr="00B87AE4" w:rsidRDefault="00E85A6E" w:rsidP="00657D28">
            <w:pPr>
              <w:widowControl/>
              <w:spacing w:line="216" w:lineRule="auto"/>
              <w:ind w:left="155"/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D2439" w:rsidRPr="00B87AE4" w:rsidRDefault="003D2439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УТВЕРЖДАЮ</w:t>
      </w:r>
    </w:p>
    <w:p w:rsidR="00657D28" w:rsidRDefault="00657D28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Инспектор</w:t>
      </w:r>
    </w:p>
    <w:p w:rsidR="00110469" w:rsidRPr="00B87AE4" w:rsidRDefault="00B24E22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Контрольно-счетного</w:t>
      </w:r>
      <w:r w:rsidR="00657D28">
        <w:rPr>
          <w:sz w:val="24"/>
          <w:szCs w:val="24"/>
          <w:lang w:val="ru-RU" w:eastAsia="ru-RU"/>
        </w:rPr>
        <w:t> </w:t>
      </w:r>
      <w:r w:rsidRPr="00B87AE4">
        <w:rPr>
          <w:sz w:val="24"/>
          <w:szCs w:val="24"/>
          <w:lang w:val="ru-RU" w:eastAsia="ru-RU"/>
        </w:rPr>
        <w:t>органа</w:t>
      </w:r>
      <w:r w:rsidR="00657D28">
        <w:rPr>
          <w:sz w:val="24"/>
          <w:szCs w:val="24"/>
          <w:lang w:val="ru-RU" w:eastAsia="ru-RU"/>
        </w:rPr>
        <w:t xml:space="preserve"> </w:t>
      </w:r>
      <w:r w:rsidR="00A61479">
        <w:rPr>
          <w:sz w:val="24"/>
          <w:szCs w:val="24"/>
          <w:lang w:val="ru-RU" w:eastAsia="ru-RU"/>
        </w:rPr>
        <w:t>Городского округа Лотошино</w:t>
      </w:r>
    </w:p>
    <w:p w:rsidR="00110469" w:rsidRPr="00B87AE4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_______________________</w:t>
      </w:r>
    </w:p>
    <w:p w:rsidR="00110469" w:rsidRPr="00B87AE4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B87AE4">
        <w:rPr>
          <w:sz w:val="24"/>
          <w:szCs w:val="24"/>
          <w:lang w:val="ru-RU" w:eastAsia="ru-RU"/>
        </w:rPr>
        <w:t>«___» ___________ 20___ г.</w:t>
      </w:r>
    </w:p>
    <w:p w:rsidR="00110469" w:rsidRPr="00B87AE4" w:rsidRDefault="00110469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110469" w:rsidRPr="00C03429" w:rsidRDefault="00110469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  <w:lang w:val="ru-RU"/>
        </w:rPr>
      </w:pPr>
      <w:r w:rsidRPr="00C03429">
        <w:rPr>
          <w:b/>
          <w:caps/>
          <w:sz w:val="28"/>
          <w:szCs w:val="28"/>
          <w:lang w:val="ru-RU"/>
        </w:rPr>
        <w:t>рабочий план</w:t>
      </w:r>
    </w:p>
    <w:p w:rsidR="00110469" w:rsidRPr="00B87AE4" w:rsidRDefault="00110469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C03429">
        <w:rPr>
          <w:b/>
          <w:snapToGrid w:val="0"/>
          <w:sz w:val="28"/>
          <w:szCs w:val="28"/>
          <w:lang w:val="ru-RU"/>
        </w:rPr>
        <w:t xml:space="preserve">проведения </w:t>
      </w:r>
      <w:r w:rsidRPr="00B87AE4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C03429">
        <w:rPr>
          <w:b/>
          <w:snapToGrid w:val="0"/>
          <w:sz w:val="28"/>
          <w:szCs w:val="28"/>
          <w:lang w:val="ru-RU"/>
        </w:rPr>
        <w:t xml:space="preserve"> мероприятия</w:t>
      </w:r>
      <w:r w:rsidR="00F562A3" w:rsidRPr="00B87AE4">
        <w:rPr>
          <w:b/>
          <w:snapToGrid w:val="0"/>
          <w:sz w:val="28"/>
          <w:szCs w:val="28"/>
          <w:lang w:val="ru-RU"/>
        </w:rPr>
        <w:t xml:space="preserve"> на объекте экспертно-аналитического мероприятия</w:t>
      </w:r>
    </w:p>
    <w:p w:rsidR="00016BD4" w:rsidRPr="00B87AE4" w:rsidRDefault="00016BD4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/>
        </w:rPr>
      </w:pPr>
    </w:p>
    <w:p w:rsidR="00110469" w:rsidRPr="00B87AE4" w:rsidRDefault="00110469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</w:rPr>
      </w:pPr>
      <w:r w:rsidRPr="00B87AE4">
        <w:rPr>
          <w:snapToGrid w:val="0"/>
          <w:sz w:val="28"/>
          <w:szCs w:val="28"/>
        </w:rPr>
        <w:t>«___________________________________________________________________________________________»</w:t>
      </w:r>
    </w:p>
    <w:p w:rsidR="00110469" w:rsidRPr="00B87AE4" w:rsidRDefault="00110469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2F402E" w:rsidRPr="00B87AE4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2F402E" w:rsidRPr="00B87AE4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935501" w:rsidRPr="00B87AE4" w:rsidTr="002F4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B87AE4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B87AE4">
              <w:rPr>
                <w:b/>
                <w:snapToGrid w:val="0"/>
                <w:sz w:val="20"/>
                <w:szCs w:val="20"/>
                <w:lang w:val="ru-RU"/>
              </w:rPr>
              <w:t>экспертно-аналитического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B87AE4">
              <w:rPr>
                <w:b/>
                <w:sz w:val="20"/>
                <w:szCs w:val="20"/>
                <w:lang w:val="ru-RU" w:eastAsia="ru-RU"/>
              </w:rPr>
              <w:br/>
            </w:r>
            <w:r w:rsidRPr="00B87AE4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935501" w:rsidRPr="00462298" w:rsidTr="002F4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B87AE4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2F402E" w:rsidRPr="00B87AE4" w:rsidRDefault="002F402E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(срок подготовки</w:t>
            </w:r>
            <w:r w:rsidR="0078692B" w:rsidRPr="00B87AE4">
              <w:rPr>
                <w:sz w:val="20"/>
                <w:szCs w:val="20"/>
                <w:lang w:val="ru-RU" w:eastAsia="ru-RU"/>
              </w:rPr>
              <w:t xml:space="preserve"> заключений,</w:t>
            </w:r>
            <w:r w:rsidRPr="00B87AE4">
              <w:rPr>
                <w:sz w:val="20"/>
                <w:szCs w:val="20"/>
                <w:lang w:val="ru-RU" w:eastAsia="ru-RU"/>
              </w:rPr>
              <w:t xml:space="preserve"> </w:t>
            </w:r>
            <w:r w:rsidR="0078692B" w:rsidRPr="00B87AE4">
              <w:rPr>
                <w:sz w:val="20"/>
                <w:szCs w:val="20"/>
                <w:lang w:val="ru-RU" w:eastAsia="ru-RU"/>
              </w:rPr>
              <w:t xml:space="preserve">иных документов, расчетов и </w:t>
            </w:r>
            <w:r w:rsidRPr="00B87AE4">
              <w:rPr>
                <w:sz w:val="20"/>
                <w:szCs w:val="20"/>
                <w:lang w:val="ru-RU" w:eastAsia="ru-RU"/>
              </w:rPr>
              <w:t>справ</w:t>
            </w:r>
            <w:r w:rsidR="0078692B" w:rsidRPr="00B87AE4">
              <w:rPr>
                <w:sz w:val="20"/>
                <w:szCs w:val="20"/>
                <w:lang w:val="ru-RU" w:eastAsia="ru-RU"/>
              </w:rPr>
              <w:t>о</w:t>
            </w:r>
            <w:r w:rsidRPr="00B87AE4">
              <w:rPr>
                <w:sz w:val="20"/>
                <w:szCs w:val="20"/>
                <w:lang w:val="ru-RU" w:eastAsia="ru-RU"/>
              </w:rPr>
              <w:t>к)</w:t>
            </w:r>
          </w:p>
        </w:tc>
      </w:tr>
      <w:tr w:rsidR="002F402E" w:rsidRPr="00B87AE4" w:rsidTr="002F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1.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1)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а)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б)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а)</w:t>
            </w:r>
          </w:p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B87AE4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30719" w:rsidRPr="00B87AE4" w:rsidRDefault="0073071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1E7BDA" w:rsidRPr="00B87AE4" w:rsidRDefault="001E7BDA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7B3D41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Руководитель </w:t>
      </w:r>
    </w:p>
    <w:p w:rsidR="007B3D41" w:rsidRPr="00B87AE4" w:rsidRDefault="007B3D41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экспертно-аналитического </w:t>
      </w:r>
      <w:r w:rsidR="00224B36" w:rsidRPr="00B87AE4">
        <w:rPr>
          <w:sz w:val="28"/>
          <w:szCs w:val="28"/>
          <w:lang w:val="ru-RU" w:eastAsia="ru-RU"/>
        </w:rPr>
        <w:t>мероприятия</w:t>
      </w:r>
    </w:p>
    <w:p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(должность)  </w:t>
      </w:r>
      <w:r w:rsidR="007B3D41" w:rsidRPr="00B87AE4">
        <w:rPr>
          <w:sz w:val="28"/>
          <w:szCs w:val="28"/>
          <w:lang w:val="ru-RU" w:eastAsia="ru-RU"/>
        </w:rPr>
        <w:t xml:space="preserve">                                          </w:t>
      </w:r>
      <w:r w:rsidRPr="00B87AE4">
        <w:rPr>
          <w:sz w:val="28"/>
          <w:szCs w:val="28"/>
          <w:lang w:val="ru-RU" w:eastAsia="ru-RU"/>
        </w:rPr>
        <w:t xml:space="preserve">       </w:t>
      </w:r>
      <w:r w:rsidR="007B3D41" w:rsidRPr="00B87AE4">
        <w:rPr>
          <w:sz w:val="28"/>
          <w:szCs w:val="28"/>
          <w:lang w:val="ru-RU" w:eastAsia="ru-RU"/>
        </w:rPr>
        <w:t xml:space="preserve">               </w:t>
      </w:r>
      <w:r w:rsidRPr="00B87AE4">
        <w:rPr>
          <w:sz w:val="28"/>
          <w:szCs w:val="28"/>
          <w:lang w:val="ru-RU" w:eastAsia="ru-RU"/>
        </w:rPr>
        <w:t xml:space="preserve">  </w:t>
      </w:r>
      <w:r w:rsidRPr="00B87AE4">
        <w:rPr>
          <w:sz w:val="24"/>
          <w:szCs w:val="24"/>
          <w:lang w:val="ru-RU" w:eastAsia="ru-RU"/>
        </w:rPr>
        <w:t xml:space="preserve"> </w:t>
      </w:r>
      <w:r w:rsidR="00A17880" w:rsidRPr="00B87AE4">
        <w:rPr>
          <w:i/>
          <w:sz w:val="28"/>
          <w:szCs w:val="28"/>
          <w:lang w:val="ru-RU" w:eastAsia="ru-RU"/>
        </w:rPr>
        <w:t>л</w:t>
      </w:r>
      <w:r w:rsidRPr="00B87AE4">
        <w:rPr>
          <w:i/>
          <w:sz w:val="28"/>
          <w:szCs w:val="28"/>
          <w:lang w:val="ru-RU" w:eastAsia="ru-RU"/>
        </w:rPr>
        <w:t>ичная подпись</w:t>
      </w:r>
      <w:r w:rsidRPr="00B87AE4">
        <w:rPr>
          <w:sz w:val="28"/>
          <w:szCs w:val="28"/>
          <w:lang w:val="ru-RU" w:eastAsia="ru-RU"/>
        </w:rPr>
        <w:t xml:space="preserve">   </w:t>
      </w:r>
      <w:r w:rsidR="007B3D41" w:rsidRPr="00B87AE4">
        <w:rPr>
          <w:sz w:val="28"/>
          <w:szCs w:val="28"/>
          <w:lang w:val="ru-RU" w:eastAsia="ru-RU"/>
        </w:rPr>
        <w:t xml:space="preserve">   </w:t>
      </w:r>
      <w:r w:rsidRPr="00B87AE4">
        <w:rPr>
          <w:sz w:val="28"/>
          <w:szCs w:val="28"/>
          <w:lang w:val="ru-RU" w:eastAsia="ru-RU"/>
        </w:rPr>
        <w:t xml:space="preserve">      </w:t>
      </w:r>
      <w:r w:rsidR="007B3D41" w:rsidRPr="00B87AE4">
        <w:rPr>
          <w:sz w:val="28"/>
          <w:szCs w:val="28"/>
          <w:lang w:val="ru-RU" w:eastAsia="ru-RU"/>
        </w:rPr>
        <w:t xml:space="preserve">                              </w:t>
      </w:r>
      <w:r w:rsidRPr="00B87AE4">
        <w:rPr>
          <w:sz w:val="28"/>
          <w:szCs w:val="28"/>
          <w:lang w:val="ru-RU" w:eastAsia="ru-RU"/>
        </w:rPr>
        <w:t xml:space="preserve">                инициалы и фамилия</w:t>
      </w:r>
    </w:p>
    <w:p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110469" w:rsidRPr="00B87AE4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35501" w:rsidRPr="00462298" w:rsidTr="00B04DF2">
        <w:trPr>
          <w:cantSplit/>
        </w:trPr>
        <w:tc>
          <w:tcPr>
            <w:tcW w:w="5302" w:type="dxa"/>
            <w:vAlign w:val="bottom"/>
          </w:tcPr>
          <w:p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110469" w:rsidRPr="00B87AE4" w:rsidRDefault="001E7BDA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:rsidR="00110469" w:rsidRPr="00B87AE4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4"/>
                <w:szCs w:val="24"/>
                <w:lang w:val="ru-RU" w:eastAsia="ru-RU"/>
              </w:rPr>
              <w:t xml:space="preserve"> </w:t>
            </w:r>
            <w:r w:rsidR="00A17880" w:rsidRPr="00B87AE4">
              <w:rPr>
                <w:i/>
                <w:sz w:val="28"/>
                <w:szCs w:val="28"/>
                <w:lang w:val="ru-RU" w:eastAsia="ru-RU"/>
              </w:rPr>
              <w:t>л</w:t>
            </w:r>
            <w:r w:rsidRPr="00B87AE4">
              <w:rPr>
                <w:i/>
                <w:sz w:val="28"/>
                <w:szCs w:val="28"/>
                <w:lang w:val="ru-RU" w:eastAsia="ru-RU"/>
              </w:rPr>
              <w:t>ичная подпись</w:t>
            </w:r>
            <w:r w:rsidRPr="00B87AE4">
              <w:rPr>
                <w:sz w:val="24"/>
                <w:szCs w:val="24"/>
                <w:lang w:val="ru-RU" w:eastAsia="ru-RU"/>
              </w:rPr>
              <w:tab/>
            </w:r>
            <w:r w:rsidRPr="00B87AE4">
              <w:rPr>
                <w:sz w:val="24"/>
                <w:szCs w:val="24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</w:r>
            <w:r w:rsidRPr="00B87AE4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:rsidR="00110469" w:rsidRPr="00B87AE4" w:rsidRDefault="00110469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110469" w:rsidRPr="00B87AE4" w:rsidSect="007B693C">
          <w:pgSz w:w="16840" w:h="11907" w:orient="landscape"/>
          <w:pgMar w:top="851" w:right="567" w:bottom="993" w:left="1134" w:header="709" w:footer="709" w:gutter="0"/>
          <w:cols w:space="720"/>
          <w:titlePg/>
          <w:docGrid w:linePitch="299"/>
        </w:sectPr>
      </w:pPr>
    </w:p>
    <w:p w:rsidR="00013010" w:rsidRPr="00B87AE4" w:rsidRDefault="00013010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489"/>
        <w:gridCol w:w="47"/>
      </w:tblGrid>
      <w:tr w:rsidR="002B577F" w:rsidRPr="00B87AE4" w:rsidTr="00E85A6E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:rsidR="002B577F" w:rsidRPr="00B87AE4" w:rsidRDefault="002B577F" w:rsidP="002B577F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36" w:type="dxa"/>
            <w:gridSpan w:val="2"/>
            <w:hideMark/>
          </w:tcPr>
          <w:p w:rsidR="002B577F" w:rsidRPr="00B87AE4" w:rsidRDefault="00657D28" w:rsidP="00657D28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№ 6</w:t>
            </w:r>
          </w:p>
          <w:p w:rsidR="002B577F" w:rsidRPr="00B87AE4" w:rsidRDefault="002B577F" w:rsidP="002B577F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  <w:tr w:rsidR="00935501" w:rsidRPr="00B87AE4" w:rsidTr="00E85A6E">
        <w:trPr>
          <w:cantSplit/>
          <w:trHeight w:val="849"/>
        </w:trPr>
        <w:tc>
          <w:tcPr>
            <w:tcW w:w="9901" w:type="dxa"/>
            <w:gridSpan w:val="5"/>
          </w:tcPr>
          <w:p w:rsidR="00657D28" w:rsidRDefault="00657D28" w:rsidP="00657D28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B87AE4">
              <w:rPr>
                <w:b/>
                <w:sz w:val="28"/>
                <w:szCs w:val="28"/>
                <w:lang w:val="ru-RU" w:eastAsia="ru-RU"/>
              </w:rPr>
              <w:t>КОНТРОЛЬНО-СЧЕТН</w:t>
            </w:r>
            <w:r w:rsidR="00795B7F">
              <w:rPr>
                <w:b/>
                <w:sz w:val="28"/>
                <w:szCs w:val="28"/>
                <w:lang w:val="ru-RU" w:eastAsia="ru-RU"/>
              </w:rPr>
              <w:t>АЯ ПАЛАТА</w:t>
            </w:r>
          </w:p>
          <w:p w:rsidR="00657D28" w:rsidRDefault="00657D28" w:rsidP="00657D28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ГОРОДСКОГОО ОКРУГА</w:t>
            </w:r>
            <w:r w:rsidR="00795B7F">
              <w:rPr>
                <w:b/>
                <w:sz w:val="28"/>
                <w:szCs w:val="28"/>
                <w:lang w:val="ru-RU" w:eastAsia="ru-RU"/>
              </w:rPr>
              <w:t xml:space="preserve"> ЛОТОШИНО</w:t>
            </w:r>
          </w:p>
          <w:p w:rsidR="00E85A6E" w:rsidRPr="00B87AE4" w:rsidRDefault="00657D28" w:rsidP="00657D28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МОСКОВСКОЙ ОБЛАСТИ</w:t>
            </w:r>
          </w:p>
        </w:tc>
      </w:tr>
      <w:tr w:rsidR="00570B47" w:rsidRPr="00B87AE4" w:rsidTr="006A3F40">
        <w:trPr>
          <w:cantSplit/>
          <w:trHeight w:val="690"/>
        </w:trPr>
        <w:tc>
          <w:tcPr>
            <w:tcW w:w="4428" w:type="dxa"/>
            <w:gridSpan w:val="2"/>
          </w:tcPr>
          <w:p w:rsidR="00E85A6E" w:rsidRPr="00B87AE4" w:rsidRDefault="00E85A6E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E85A6E" w:rsidRPr="00B87AE4" w:rsidRDefault="00E85A6E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35501" w:rsidRPr="00B87AE4" w:rsidTr="00E85A6E">
        <w:trPr>
          <w:cantSplit/>
          <w:trHeight w:val="272"/>
        </w:trPr>
        <w:tc>
          <w:tcPr>
            <w:tcW w:w="9901" w:type="dxa"/>
            <w:gridSpan w:val="5"/>
            <w:hideMark/>
          </w:tcPr>
          <w:p w:rsidR="00E85A6E" w:rsidRPr="00B87AE4" w:rsidRDefault="00795B7F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8255" b="508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5F73B" id="Прямая соединительная линия 16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CB59D" id="Прямая соединительная линия 16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B87AE4" w:rsidTr="00E85A6E">
        <w:trPr>
          <w:gridBefore w:val="1"/>
          <w:gridAfter w:val="1"/>
          <w:wBefore w:w="426" w:type="dxa"/>
          <w:wAfter w:w="47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1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B87AE4">
              <w:rPr>
                <w:b/>
                <w:sz w:val="20"/>
                <w:szCs w:val="28"/>
                <w:lang w:eastAsia="ru-RU"/>
              </w:rPr>
              <w:t>______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:rsidR="00E85A6E" w:rsidRPr="00B87AE4" w:rsidRDefault="00E85A6E" w:rsidP="00E36937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B87AE4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B87AE4">
              <w:rPr>
                <w:b/>
                <w:sz w:val="20"/>
                <w:szCs w:val="28"/>
                <w:lang w:eastAsia="ru-RU"/>
              </w:rPr>
              <w:t>___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B87AE4">
              <w:rPr>
                <w:b/>
                <w:sz w:val="20"/>
                <w:szCs w:val="28"/>
                <w:lang w:eastAsia="ru-RU"/>
              </w:rPr>
              <w:t>__</w:t>
            </w:r>
            <w:r w:rsidRPr="00B87AE4">
              <w:rPr>
                <w:b/>
                <w:sz w:val="20"/>
                <w:szCs w:val="28"/>
                <w:lang w:val="ru-RU" w:eastAsia="ru-RU"/>
              </w:rPr>
              <w:t>________</w:t>
            </w:r>
            <w:r w:rsidR="00E36937">
              <w:rPr>
                <w:sz w:val="20"/>
                <w:szCs w:val="28"/>
                <w:lang w:val="ru-RU" w:eastAsia="ru-RU"/>
              </w:rPr>
              <w:t xml:space="preserve"> </w:t>
            </w:r>
            <w:r w:rsidRPr="00B87AE4">
              <w:rPr>
                <w:sz w:val="20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B87AE4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B87AE4">
              <w:rPr>
                <w:sz w:val="28"/>
                <w:szCs w:val="28"/>
                <w:lang w:val="ru-RU" w:eastAsia="ru-RU"/>
              </w:rPr>
              <w:t>мероприятия</w:t>
            </w:r>
          </w:p>
          <w:p w:rsidR="00E85A6E" w:rsidRPr="00B87AE4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85A6E" w:rsidRPr="00B87AE4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59341E" w:rsidRPr="00B87AE4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8741A5" w:rsidRPr="00B87AE4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110469" w:rsidRPr="00B87AE4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 xml:space="preserve">Уважаемый </w:t>
      </w:r>
      <w:r w:rsidR="00E36937">
        <w:rPr>
          <w:sz w:val="28"/>
          <w:szCs w:val="28"/>
          <w:lang w:val="ru-RU" w:eastAsia="ru-RU"/>
        </w:rPr>
        <w:t xml:space="preserve">(ая) </w:t>
      </w:r>
      <w:r w:rsidRPr="00B87AE4">
        <w:rPr>
          <w:i/>
          <w:sz w:val="24"/>
          <w:szCs w:val="24"/>
          <w:lang w:val="ru-RU" w:eastAsia="ru-RU"/>
        </w:rPr>
        <w:t>имя отчество</w:t>
      </w:r>
      <w:r w:rsidRPr="00B87AE4">
        <w:rPr>
          <w:sz w:val="28"/>
          <w:szCs w:val="28"/>
          <w:lang w:val="ru-RU" w:eastAsia="ru-RU"/>
        </w:rPr>
        <w:t>!</w:t>
      </w:r>
    </w:p>
    <w:p w:rsidR="00110469" w:rsidRPr="00B87AE4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8741A5" w:rsidRPr="00B87AE4" w:rsidRDefault="008741A5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F17067" w:rsidRPr="00B87AE4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Контрольно-счетный орган</w:t>
      </w:r>
      <w:r w:rsidR="00110469" w:rsidRPr="00B87AE4">
        <w:rPr>
          <w:sz w:val="28"/>
          <w:szCs w:val="20"/>
          <w:lang w:val="ru-RU" w:eastAsia="ru-RU"/>
        </w:rPr>
        <w:t xml:space="preserve"> </w:t>
      </w:r>
      <w:r w:rsidR="00A61479">
        <w:rPr>
          <w:sz w:val="28"/>
          <w:szCs w:val="20"/>
          <w:lang w:val="ru-RU" w:eastAsia="ru-RU"/>
        </w:rPr>
        <w:t>Городского округа Лотошино</w:t>
      </w:r>
      <w:r w:rsidR="00E36937">
        <w:rPr>
          <w:sz w:val="28"/>
          <w:szCs w:val="20"/>
          <w:lang w:val="ru-RU" w:eastAsia="ru-RU"/>
        </w:rPr>
        <w:t xml:space="preserve"> </w:t>
      </w:r>
      <w:r w:rsidR="00110469" w:rsidRPr="00B87AE4">
        <w:rPr>
          <w:sz w:val="28"/>
          <w:szCs w:val="20"/>
          <w:lang w:val="ru-RU" w:eastAsia="ru-RU"/>
        </w:rPr>
        <w:t>уведомляет Вас,</w:t>
      </w:r>
      <w:r w:rsidR="00E36937">
        <w:rPr>
          <w:sz w:val="28"/>
          <w:szCs w:val="20"/>
          <w:lang w:val="ru-RU" w:eastAsia="ru-RU"/>
        </w:rPr>
        <w:t> </w:t>
      </w:r>
      <w:r w:rsidR="00110469" w:rsidRPr="00B87AE4">
        <w:rPr>
          <w:sz w:val="28"/>
          <w:szCs w:val="20"/>
          <w:lang w:val="ru-RU" w:eastAsia="ru-RU"/>
        </w:rPr>
        <w:t>что</w:t>
      </w:r>
      <w:r w:rsidR="00E36937">
        <w:rPr>
          <w:sz w:val="28"/>
          <w:szCs w:val="20"/>
          <w:lang w:val="ru-RU" w:eastAsia="ru-RU"/>
        </w:rPr>
        <w:t> </w:t>
      </w:r>
      <w:r w:rsidR="00110469" w:rsidRPr="00B87AE4">
        <w:rPr>
          <w:sz w:val="28"/>
          <w:szCs w:val="20"/>
          <w:lang w:val="ru-RU" w:eastAsia="ru-RU"/>
        </w:rPr>
        <w:t>в</w:t>
      </w:r>
      <w:r w:rsidR="00E36937">
        <w:rPr>
          <w:sz w:val="28"/>
          <w:szCs w:val="20"/>
          <w:lang w:val="ru-RU" w:eastAsia="ru-RU"/>
        </w:rPr>
        <w:t> </w:t>
      </w:r>
      <w:r w:rsidR="00110469" w:rsidRPr="00B87AE4">
        <w:rPr>
          <w:sz w:val="28"/>
          <w:szCs w:val="20"/>
          <w:lang w:val="ru-RU" w:eastAsia="ru-RU"/>
        </w:rPr>
        <w:t>соответствии</w:t>
      </w:r>
      <w:r w:rsidR="00E36937">
        <w:rPr>
          <w:sz w:val="28"/>
          <w:szCs w:val="20"/>
          <w:lang w:val="ru-RU" w:eastAsia="ru-RU"/>
        </w:rPr>
        <w:t> </w:t>
      </w:r>
      <w:r w:rsidR="00E13579" w:rsidRPr="00B87AE4">
        <w:rPr>
          <w:sz w:val="28"/>
          <w:szCs w:val="20"/>
          <w:lang w:val="ru-RU" w:eastAsia="ru-RU"/>
        </w:rPr>
        <w:t xml:space="preserve">с </w:t>
      </w:r>
      <w:r w:rsidR="00110469" w:rsidRPr="00B87AE4">
        <w:rPr>
          <w:sz w:val="28"/>
          <w:szCs w:val="20"/>
          <w:lang w:val="ru-RU" w:eastAsia="ru-RU"/>
        </w:rPr>
        <w:t>______________________________________________________</w:t>
      </w:r>
      <w:r w:rsidR="00E36937">
        <w:rPr>
          <w:sz w:val="28"/>
          <w:szCs w:val="20"/>
          <w:lang w:val="ru-RU" w:eastAsia="ru-RU"/>
        </w:rPr>
        <w:t>_____________</w:t>
      </w:r>
    </w:p>
    <w:p w:rsidR="00F17067" w:rsidRPr="00B87AE4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(пункт Плана работы </w:t>
      </w:r>
      <w:r w:rsidR="00E36937">
        <w:rPr>
          <w:sz w:val="16"/>
          <w:szCs w:val="16"/>
          <w:lang w:val="ru-RU" w:eastAsia="ru-RU"/>
        </w:rPr>
        <w:t>К</w:t>
      </w:r>
      <w:r w:rsidR="00334AEE" w:rsidRPr="00B87AE4">
        <w:rPr>
          <w:sz w:val="16"/>
          <w:szCs w:val="16"/>
          <w:lang w:val="ru-RU" w:eastAsia="ru-RU"/>
        </w:rPr>
        <w:t>онтрольно-счетного орган</w:t>
      </w:r>
      <w:r w:rsidR="00657D28">
        <w:rPr>
          <w:sz w:val="16"/>
          <w:szCs w:val="16"/>
          <w:lang w:val="ru-RU" w:eastAsia="ru-RU"/>
        </w:rPr>
        <w:t xml:space="preserve">а </w:t>
      </w:r>
      <w:r w:rsidR="00A61479">
        <w:rPr>
          <w:sz w:val="16"/>
          <w:szCs w:val="16"/>
          <w:lang w:val="ru-RU" w:eastAsia="ru-RU"/>
        </w:rPr>
        <w:t>Городского округа Лотошино</w:t>
      </w:r>
      <w:r w:rsidR="00657D28">
        <w:rPr>
          <w:sz w:val="16"/>
          <w:szCs w:val="16"/>
          <w:lang w:val="ru-RU" w:eastAsia="ru-RU"/>
        </w:rPr>
        <w:t xml:space="preserve"> </w:t>
      </w:r>
      <w:r w:rsidRPr="00B87AE4">
        <w:rPr>
          <w:sz w:val="16"/>
          <w:szCs w:val="16"/>
          <w:lang w:val="ru-RU" w:eastAsia="ru-RU"/>
        </w:rPr>
        <w:t xml:space="preserve"> на 20__ год, </w:t>
      </w:r>
    </w:p>
    <w:p w:rsidR="00F17067" w:rsidRPr="00B87AE4" w:rsidRDefault="00657D28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>
        <w:rPr>
          <w:sz w:val="16"/>
          <w:szCs w:val="16"/>
          <w:lang w:val="ru-RU" w:eastAsia="ru-RU"/>
        </w:rPr>
        <w:t xml:space="preserve">Распоряжение </w:t>
      </w:r>
      <w:r w:rsidR="00E36937">
        <w:rPr>
          <w:sz w:val="16"/>
          <w:szCs w:val="16"/>
          <w:lang w:val="ru-RU" w:eastAsia="ru-RU"/>
        </w:rPr>
        <w:t>П</w:t>
      </w:r>
      <w:r>
        <w:rPr>
          <w:sz w:val="16"/>
          <w:szCs w:val="16"/>
          <w:lang w:val="ru-RU" w:eastAsia="ru-RU"/>
        </w:rPr>
        <w:t>редседателя К</w:t>
      </w:r>
      <w:r w:rsidR="00334AEE" w:rsidRPr="00B87AE4">
        <w:rPr>
          <w:sz w:val="16"/>
          <w:szCs w:val="16"/>
          <w:lang w:val="ru-RU" w:eastAsia="ru-RU"/>
        </w:rPr>
        <w:t>онтрольно-счетного органа</w:t>
      </w:r>
      <w:r w:rsidR="00F17067" w:rsidRPr="00B87AE4">
        <w:rPr>
          <w:sz w:val="16"/>
          <w:szCs w:val="16"/>
          <w:lang w:val="ru-RU" w:eastAsia="ru-RU"/>
        </w:rPr>
        <w:t xml:space="preserve"> от «__» ______ 20___ №_____)</w:t>
      </w:r>
    </w:p>
    <w:p w:rsidR="00F17067" w:rsidRPr="00B87AE4" w:rsidRDefault="002B49E8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инспекторы и иные сотрудники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</w:t>
      </w:r>
    </w:p>
    <w:p w:rsidR="00110469" w:rsidRPr="00B87AE4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B87AE4">
        <w:rPr>
          <w:lang w:val="ru-RU" w:eastAsia="ru-RU"/>
        </w:rPr>
        <w:t>_____________________________</w:t>
      </w:r>
      <w:r w:rsidR="002B49E8" w:rsidRPr="00B87AE4">
        <w:rPr>
          <w:lang w:val="ru-RU" w:eastAsia="ru-RU"/>
        </w:rPr>
        <w:t>_______</w:t>
      </w:r>
      <w:r w:rsidR="00E13579" w:rsidRPr="00B87AE4">
        <w:rPr>
          <w:lang w:val="ru-RU" w:eastAsia="ru-RU"/>
        </w:rPr>
        <w:t>__</w:t>
      </w:r>
      <w:r w:rsidR="002B49E8" w:rsidRPr="00B87AE4">
        <w:rPr>
          <w:lang w:val="ru-RU" w:eastAsia="ru-RU"/>
        </w:rPr>
        <w:t>_________</w:t>
      </w:r>
      <w:r w:rsidRPr="00B87AE4">
        <w:rPr>
          <w:lang w:val="ru-RU" w:eastAsia="ru-RU"/>
        </w:rPr>
        <w:t>_</w:t>
      </w:r>
      <w:r w:rsidR="002B49E8" w:rsidRPr="00B87AE4">
        <w:rPr>
          <w:lang w:val="ru-RU" w:eastAsia="ru-RU"/>
        </w:rPr>
        <w:t>_________________________________</w:t>
      </w:r>
    </w:p>
    <w:p w:rsidR="002B49E8" w:rsidRPr="00B87AE4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57D28">
        <w:rPr>
          <w:sz w:val="16"/>
          <w:szCs w:val="16"/>
          <w:lang w:val="ru-RU" w:eastAsia="ru-RU"/>
        </w:rPr>
        <w:t>К</w:t>
      </w:r>
      <w:r w:rsidR="006A5461" w:rsidRPr="00B87AE4">
        <w:rPr>
          <w:sz w:val="16"/>
          <w:szCs w:val="16"/>
          <w:lang w:val="ru-RU" w:eastAsia="ru-RU"/>
        </w:rPr>
        <w:t>онтрольно-счетного органа</w:t>
      </w:r>
      <w:r w:rsidRPr="00B87AE4">
        <w:rPr>
          <w:sz w:val="16"/>
          <w:szCs w:val="16"/>
          <w:lang w:val="ru-RU" w:eastAsia="ru-RU"/>
        </w:rPr>
        <w:t>)</w:t>
      </w:r>
    </w:p>
    <w:p w:rsidR="002B49E8" w:rsidRPr="00B87AE4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2B49E8" w:rsidRPr="00B87AE4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___________________________________________________________________»</w:t>
      </w:r>
      <w:r w:rsidR="0059341E" w:rsidRPr="00B87AE4">
        <w:rPr>
          <w:sz w:val="28"/>
          <w:szCs w:val="28"/>
          <w:lang w:val="ru-RU" w:eastAsia="ru-RU"/>
        </w:rPr>
        <w:t>.</w:t>
      </w:r>
    </w:p>
    <w:p w:rsidR="002B49E8" w:rsidRPr="00B87AE4" w:rsidRDefault="0007477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</w:t>
      </w:r>
      <w:r w:rsidR="002B49E8" w:rsidRPr="00B87AE4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:rsidR="00013010" w:rsidRPr="00B87AE4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013010" w:rsidRPr="00B87AE4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013010" w:rsidRPr="00B87AE4" w:rsidRDefault="00013010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013010" w:rsidRPr="00B87AE4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:rsidR="00013010" w:rsidRPr="00B87AE4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2B49E8" w:rsidRPr="00B87AE4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B87AE4">
        <w:rPr>
          <w:sz w:val="28"/>
          <w:szCs w:val="20"/>
          <w:lang w:val="ru-RU" w:eastAsia="ru-RU"/>
        </w:rPr>
        <w:t xml:space="preserve">: </w:t>
      </w:r>
      <w:r w:rsidRPr="00B87AE4">
        <w:rPr>
          <w:sz w:val="28"/>
          <w:szCs w:val="28"/>
          <w:lang w:val="ru-RU" w:eastAsia="ru-RU"/>
        </w:rPr>
        <w:t>с _____________ по ____________ 20____года,</w:t>
      </w:r>
    </w:p>
    <w:p w:rsidR="002B49E8" w:rsidRPr="00B87AE4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5377AB" w:rsidRPr="00B87AE4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соответствии </w:t>
      </w:r>
      <w:r w:rsidR="005377AB" w:rsidRPr="00B87AE4">
        <w:rPr>
          <w:sz w:val="28"/>
          <w:szCs w:val="20"/>
          <w:lang w:val="ru-RU" w:eastAsia="ru-RU"/>
        </w:rPr>
        <w:t>___________________________________________________</w:t>
      </w:r>
    </w:p>
    <w:p w:rsidR="005377AB" w:rsidRPr="00B87AE4" w:rsidRDefault="005377AB" w:rsidP="005377AB">
      <w:pPr>
        <w:jc w:val="center"/>
        <w:rPr>
          <w:snapToGrid w:val="0"/>
          <w:sz w:val="18"/>
          <w:szCs w:val="18"/>
          <w:lang w:val="ru-RU"/>
        </w:rPr>
      </w:pPr>
      <w:r w:rsidRPr="00B87AE4">
        <w:rPr>
          <w:sz w:val="18"/>
          <w:szCs w:val="18"/>
          <w:lang w:val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87AE4">
        <w:rPr>
          <w:snapToGrid w:val="0"/>
          <w:sz w:val="18"/>
          <w:szCs w:val="18"/>
          <w:lang w:val="ru-RU"/>
        </w:rPr>
        <w:t>закона субъекта Российской Федерации или муниципального правового акта о контрольно-счетном органе)</w:t>
      </w:r>
    </w:p>
    <w:p w:rsidR="005377AB" w:rsidRPr="00B87AE4" w:rsidRDefault="005377AB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10469" w:rsidRPr="00B87AE4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прошу обеспечить необходимые условия для работы </w:t>
      </w:r>
      <w:r w:rsidR="00E13579" w:rsidRPr="00B87AE4">
        <w:rPr>
          <w:sz w:val="28"/>
          <w:szCs w:val="20"/>
          <w:lang w:val="ru-RU" w:eastAsia="ru-RU"/>
        </w:rPr>
        <w:t xml:space="preserve">инспекторов и иных сотрудников </w:t>
      </w:r>
      <w:r w:rsidR="006A5461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и подготовить необходимые документы и материалы по прилагаемым </w:t>
      </w:r>
      <w:r w:rsidR="0059341E" w:rsidRPr="00B87AE4">
        <w:rPr>
          <w:sz w:val="28"/>
          <w:szCs w:val="20"/>
          <w:lang w:val="ru-RU" w:eastAsia="ru-RU"/>
        </w:rPr>
        <w:t xml:space="preserve">формам и </w:t>
      </w:r>
      <w:r w:rsidRPr="00B87AE4">
        <w:rPr>
          <w:sz w:val="28"/>
          <w:szCs w:val="20"/>
          <w:lang w:val="ru-RU" w:eastAsia="ru-RU"/>
        </w:rPr>
        <w:t>перечням документов и вопросов.</w:t>
      </w:r>
    </w:p>
    <w:p w:rsidR="0059341E" w:rsidRPr="00B87AE4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462298" w:rsidTr="008741A5">
        <w:trPr>
          <w:trHeight w:hRule="exact" w:val="623"/>
        </w:trPr>
        <w:tc>
          <w:tcPr>
            <w:tcW w:w="1902" w:type="dxa"/>
          </w:tcPr>
          <w:p w:rsidR="00110469" w:rsidRPr="00B87AE4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B87AE4">
              <w:rPr>
                <w:sz w:val="28"/>
                <w:lang w:val="ru-RU"/>
              </w:rPr>
              <w:lastRenderedPageBreak/>
              <w:t>Приложение:</w:t>
            </w:r>
          </w:p>
        </w:tc>
        <w:tc>
          <w:tcPr>
            <w:tcW w:w="567" w:type="dxa"/>
          </w:tcPr>
          <w:p w:rsidR="00110469" w:rsidRPr="00B87AE4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110469" w:rsidRPr="00B87AE4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110469" w:rsidRPr="00B87AE4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мероприятия (копия или выписка)</w:t>
            </w:r>
            <w:r w:rsidR="00F53F9E" w:rsidRPr="00B87AE4">
              <w:rPr>
                <w:sz w:val="28"/>
                <w:lang w:val="ru-RU"/>
              </w:rPr>
              <w:t>;</w:t>
            </w:r>
            <w:r w:rsidRPr="00B87AE4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462298" w:rsidTr="008741A5">
        <w:trPr>
          <w:trHeight w:hRule="exact" w:val="643"/>
        </w:trPr>
        <w:tc>
          <w:tcPr>
            <w:tcW w:w="1902" w:type="dxa"/>
          </w:tcPr>
          <w:p w:rsidR="00110469" w:rsidRPr="00B87AE4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B87AE4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110469" w:rsidRPr="00B87AE4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Перечень документов</w:t>
            </w:r>
            <w:r w:rsidR="00F53F9E" w:rsidRPr="00B87AE4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B87AE4">
              <w:rPr>
                <w:sz w:val="28"/>
                <w:lang w:val="ru-RU"/>
              </w:rPr>
              <w:t xml:space="preserve">  </w:t>
            </w:r>
          </w:p>
          <w:p w:rsidR="00110469" w:rsidRPr="00B87AE4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(при необходимости)</w:t>
            </w:r>
            <w:r w:rsidR="00F53F9E" w:rsidRPr="00B87AE4">
              <w:rPr>
                <w:sz w:val="28"/>
                <w:lang w:val="ru-RU"/>
              </w:rPr>
              <w:t>;</w:t>
            </w:r>
          </w:p>
          <w:p w:rsidR="00F53F9E" w:rsidRPr="00B87AE4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F53F9E" w:rsidRPr="00B87AE4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462298" w:rsidTr="008741A5">
        <w:trPr>
          <w:trHeight w:hRule="exact" w:val="643"/>
        </w:trPr>
        <w:tc>
          <w:tcPr>
            <w:tcW w:w="1902" w:type="dxa"/>
          </w:tcPr>
          <w:p w:rsidR="00F53F9E" w:rsidRPr="00B87AE4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F53F9E" w:rsidRPr="00B87AE4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F53F9E" w:rsidRPr="00B87AE4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462298" w:rsidTr="008741A5">
        <w:trPr>
          <w:trHeight w:hRule="exact" w:val="301"/>
        </w:trPr>
        <w:tc>
          <w:tcPr>
            <w:tcW w:w="1902" w:type="dxa"/>
          </w:tcPr>
          <w:p w:rsidR="00110469" w:rsidRPr="00B87AE4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B87AE4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B87AE4">
              <w:rPr>
                <w:sz w:val="28"/>
                <w:lang w:val="ru-RU"/>
              </w:rPr>
              <w:t>4</w:t>
            </w:r>
            <w:r w:rsidR="00110469" w:rsidRPr="00B87AE4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110469" w:rsidRPr="00B87AE4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B87AE4">
              <w:rPr>
                <w:sz w:val="28"/>
                <w:lang w:val="ru-RU"/>
              </w:rPr>
              <w:t xml:space="preserve">Формы </w:t>
            </w:r>
            <w:r w:rsidR="00F53F9E" w:rsidRPr="00B87AE4">
              <w:rPr>
                <w:sz w:val="28"/>
                <w:lang w:val="ru-RU"/>
              </w:rPr>
              <w:t>для заполнения</w:t>
            </w:r>
            <w:r w:rsidRPr="00B87AE4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:rsidR="00A17880" w:rsidRPr="00B87AE4" w:rsidRDefault="00A17880" w:rsidP="0027218D">
      <w:pPr>
        <w:pStyle w:val="a4"/>
        <w:spacing w:line="228" w:lineRule="auto"/>
        <w:rPr>
          <w:lang w:val="ru-RU"/>
        </w:rPr>
      </w:pPr>
    </w:p>
    <w:p w:rsidR="008741A5" w:rsidRPr="00B87AE4" w:rsidRDefault="008741A5" w:rsidP="0027218D">
      <w:pPr>
        <w:pStyle w:val="a4"/>
        <w:spacing w:line="228" w:lineRule="auto"/>
        <w:rPr>
          <w:lang w:val="ru-RU"/>
        </w:rPr>
      </w:pPr>
    </w:p>
    <w:p w:rsidR="00547DC3" w:rsidRPr="00B87AE4" w:rsidRDefault="008741A5" w:rsidP="0027218D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>Руководитель</w:t>
      </w:r>
    </w:p>
    <w:p w:rsidR="006A5461" w:rsidRPr="00B87AE4" w:rsidRDefault="00110469" w:rsidP="0027218D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 xml:space="preserve">экспертно-аналитического </w:t>
      </w:r>
    </w:p>
    <w:p w:rsidR="006A5461" w:rsidRPr="00B87AE4" w:rsidRDefault="00110469" w:rsidP="006A5461">
      <w:pPr>
        <w:pStyle w:val="a4"/>
        <w:spacing w:line="228" w:lineRule="auto"/>
        <w:rPr>
          <w:lang w:val="ru-RU"/>
        </w:rPr>
      </w:pPr>
      <w:r w:rsidRPr="00B87AE4">
        <w:rPr>
          <w:lang w:val="ru-RU"/>
        </w:rPr>
        <w:t>мероприятия,</w:t>
      </w:r>
      <w:r w:rsidR="006A5461" w:rsidRPr="00B87AE4">
        <w:rPr>
          <w:lang w:val="ru-RU"/>
        </w:rPr>
        <w:t xml:space="preserve"> </w:t>
      </w:r>
    </w:p>
    <w:p w:rsidR="006A5461" w:rsidRPr="00B87AE4" w:rsidRDefault="00657D28" w:rsidP="006A5461">
      <w:pPr>
        <w:pStyle w:val="a4"/>
        <w:spacing w:line="228" w:lineRule="auto"/>
        <w:rPr>
          <w:lang w:val="ru-RU"/>
        </w:rPr>
      </w:pPr>
      <w:r>
        <w:rPr>
          <w:lang w:val="ru-RU"/>
        </w:rPr>
        <w:t xml:space="preserve">Председатель </w:t>
      </w:r>
      <w:r w:rsidR="006A5461" w:rsidRPr="00B87AE4">
        <w:rPr>
          <w:lang w:val="ru-RU"/>
        </w:rPr>
        <w:t>контрольно-</w:t>
      </w:r>
    </w:p>
    <w:p w:rsidR="007D37A2" w:rsidRPr="00B87AE4" w:rsidRDefault="006A5461" w:rsidP="006A5461">
      <w:pPr>
        <w:pStyle w:val="a4"/>
        <w:spacing w:line="228" w:lineRule="auto"/>
        <w:rPr>
          <w:szCs w:val="20"/>
          <w:lang w:val="ru-RU" w:eastAsia="ru-RU"/>
        </w:rPr>
      </w:pPr>
      <w:r w:rsidRPr="00B87AE4">
        <w:rPr>
          <w:lang w:val="ru-RU"/>
        </w:rPr>
        <w:t xml:space="preserve">счетного органа </w:t>
      </w:r>
      <w:r w:rsidRPr="00B87AE4">
        <w:rPr>
          <w:szCs w:val="20"/>
          <w:lang w:val="ru-RU" w:eastAsia="ru-RU"/>
        </w:rPr>
        <w:t xml:space="preserve">                 </w:t>
      </w:r>
      <w:r w:rsidR="00657D28">
        <w:rPr>
          <w:szCs w:val="20"/>
          <w:lang w:val="ru-RU" w:eastAsia="ru-RU"/>
        </w:rPr>
        <w:t xml:space="preserve">   </w:t>
      </w:r>
      <w:r w:rsidR="00110469" w:rsidRPr="00B87AE4">
        <w:rPr>
          <w:i/>
          <w:lang w:val="ru-RU" w:eastAsia="ru-RU"/>
        </w:rPr>
        <w:t>личная подпись</w:t>
      </w:r>
      <w:r w:rsidR="00CB1A09" w:rsidRPr="00B87AE4">
        <w:rPr>
          <w:i/>
          <w:lang w:val="ru-RU" w:eastAsia="ru-RU"/>
        </w:rPr>
        <w:t xml:space="preserve"> </w:t>
      </w:r>
      <w:r w:rsidR="00110469" w:rsidRPr="00B87AE4">
        <w:rPr>
          <w:szCs w:val="20"/>
          <w:lang w:val="ru-RU" w:eastAsia="ru-RU"/>
        </w:rPr>
        <w:t xml:space="preserve">      </w:t>
      </w:r>
      <w:r w:rsidR="00CB1A09" w:rsidRPr="00B87AE4">
        <w:rPr>
          <w:szCs w:val="20"/>
          <w:lang w:val="ru-RU" w:eastAsia="ru-RU"/>
        </w:rPr>
        <w:t xml:space="preserve"> </w:t>
      </w:r>
      <w:r w:rsidR="00110469" w:rsidRPr="00B87AE4">
        <w:rPr>
          <w:szCs w:val="20"/>
          <w:lang w:val="ru-RU" w:eastAsia="ru-RU"/>
        </w:rPr>
        <w:t xml:space="preserve">           инициалы и фамилия</w:t>
      </w:r>
    </w:p>
    <w:p w:rsidR="008741A5" w:rsidRPr="00B87AE4" w:rsidRDefault="008741A5" w:rsidP="008741A5">
      <w:pPr>
        <w:pStyle w:val="a4"/>
        <w:rPr>
          <w:rFonts w:eastAsia="Calibri"/>
          <w:lang w:val="ru-RU"/>
        </w:rPr>
      </w:pPr>
      <w:r w:rsidRPr="00B87AE4">
        <w:rPr>
          <w:rFonts w:eastAsia="Calibri"/>
          <w:lang w:val="ru-RU"/>
        </w:rPr>
        <w:br w:type="page"/>
      </w:r>
    </w:p>
    <w:p w:rsidR="002B577F" w:rsidRPr="00B87AE4" w:rsidRDefault="002B577F" w:rsidP="002B577F">
      <w:pPr>
        <w:pStyle w:val="ConsPlusNonformat"/>
        <w:jc w:val="both"/>
      </w:pP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5"/>
        <w:gridCol w:w="2536"/>
      </w:tblGrid>
      <w:tr w:rsidR="002B577F" w:rsidRPr="00E36937" w:rsidTr="00BB4084">
        <w:trPr>
          <w:cantSplit/>
          <w:trHeight w:hRule="exact" w:val="711"/>
        </w:trPr>
        <w:tc>
          <w:tcPr>
            <w:tcW w:w="7365" w:type="dxa"/>
            <w:hideMark/>
          </w:tcPr>
          <w:p w:rsidR="002B577F" w:rsidRPr="00E36937" w:rsidRDefault="002B577F" w:rsidP="00BB4084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</w:p>
          <w:p w:rsidR="002B577F" w:rsidRPr="00E36937" w:rsidRDefault="002B577F" w:rsidP="00BB4084">
            <w:pPr>
              <w:widowControl/>
              <w:spacing w:line="276" w:lineRule="auto"/>
              <w:rPr>
                <w:i/>
                <w:sz w:val="24"/>
                <w:szCs w:val="24"/>
                <w:lang w:val="ru-RU" w:eastAsia="ru-RU"/>
              </w:rPr>
            </w:pPr>
            <w:r w:rsidRPr="00E36937">
              <w:rPr>
                <w:i/>
                <w:sz w:val="24"/>
                <w:szCs w:val="24"/>
                <w:lang w:val="ru-RU" w:eastAsia="ru-RU"/>
              </w:rPr>
              <w:t>Форма</w:t>
            </w:r>
          </w:p>
        </w:tc>
        <w:tc>
          <w:tcPr>
            <w:tcW w:w="2536" w:type="dxa"/>
            <w:hideMark/>
          </w:tcPr>
          <w:p w:rsidR="002B577F" w:rsidRPr="00E36937" w:rsidRDefault="002B577F" w:rsidP="00657D28">
            <w:pPr>
              <w:widowControl/>
              <w:spacing w:line="228" w:lineRule="auto"/>
              <w:jc w:val="right"/>
              <w:rPr>
                <w:sz w:val="20"/>
                <w:szCs w:val="20"/>
                <w:lang w:val="ru-RU" w:eastAsia="ru-RU"/>
              </w:rPr>
            </w:pPr>
            <w:r w:rsidRPr="00E36937">
              <w:rPr>
                <w:sz w:val="20"/>
                <w:szCs w:val="20"/>
                <w:lang w:val="ru-RU" w:eastAsia="ru-RU"/>
              </w:rPr>
              <w:t>Приложение</w:t>
            </w:r>
            <w:r w:rsidR="00657D28" w:rsidRPr="00E36937">
              <w:rPr>
                <w:sz w:val="20"/>
                <w:szCs w:val="20"/>
                <w:lang w:val="ru-RU" w:eastAsia="ru-RU"/>
              </w:rPr>
              <w:t xml:space="preserve"> № 7</w:t>
            </w:r>
          </w:p>
          <w:p w:rsidR="002B577F" w:rsidRPr="00E36937" w:rsidRDefault="002B577F" w:rsidP="00BB4084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2B577F" w:rsidRPr="00E36937" w:rsidRDefault="002B577F" w:rsidP="002B577F">
      <w:pPr>
        <w:pStyle w:val="ConsPlusNonformat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Форма уведомительного письма</w:t>
      </w:r>
    </w:p>
    <w:p w:rsidR="002B577F" w:rsidRPr="00E36937" w:rsidRDefault="002B577F" w:rsidP="002B577F">
      <w:pPr>
        <w:pStyle w:val="ConsPlusNonformat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руководителям главных</w:t>
      </w:r>
    </w:p>
    <w:p w:rsidR="002B577F" w:rsidRPr="00E36937" w:rsidRDefault="002B577F" w:rsidP="002B577F">
      <w:pPr>
        <w:pStyle w:val="ConsPlusNonformat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администраторов средств</w:t>
      </w:r>
    </w:p>
    <w:p w:rsidR="002B577F" w:rsidRPr="00E36937" w:rsidRDefault="002B577F" w:rsidP="002B577F">
      <w:pPr>
        <w:pStyle w:val="ConsPlusNonformat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бюджета о проведении экспертно-</w:t>
      </w:r>
    </w:p>
    <w:p w:rsidR="002B577F" w:rsidRPr="00E36937" w:rsidRDefault="002B577F" w:rsidP="002B577F">
      <w:pPr>
        <w:pStyle w:val="ConsPlusNonformat"/>
        <w:rPr>
          <w:rFonts w:ascii="Times New Roman" w:hAnsi="Times New Roman" w:cs="Times New Roman"/>
        </w:rPr>
      </w:pPr>
      <w:r w:rsidRPr="00E36937">
        <w:rPr>
          <w:rFonts w:ascii="Times New Roman" w:hAnsi="Times New Roman" w:cs="Times New Roman"/>
        </w:rPr>
        <w:t>аналитического мероприятия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77F" w:rsidRPr="00E36937" w:rsidRDefault="002B577F" w:rsidP="002B57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БЛАНК КСО</w:t>
      </w:r>
      <w:r w:rsidR="00E36937">
        <w:rPr>
          <w:rFonts w:ascii="Times New Roman" w:hAnsi="Times New Roman" w:cs="Times New Roman"/>
          <w:sz w:val="24"/>
          <w:szCs w:val="24"/>
        </w:rPr>
        <w:t xml:space="preserve">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===========================================</w:t>
      </w:r>
      <w:r w:rsidR="00E36937">
        <w:rPr>
          <w:rFonts w:ascii="Times New Roman" w:hAnsi="Times New Roman" w:cs="Times New Roman"/>
          <w:sz w:val="24"/>
          <w:szCs w:val="24"/>
        </w:rPr>
        <w:t>============================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"__" _____________ 20__ г.                             N __________________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77F" w:rsidRPr="00E36937" w:rsidRDefault="002B577F" w:rsidP="00E36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Должность руководителя</w:t>
      </w:r>
    </w:p>
    <w:p w:rsidR="002B577F" w:rsidRPr="00E36937" w:rsidRDefault="002B577F" w:rsidP="00E36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главного распорядителя</w:t>
      </w:r>
    </w:p>
    <w:p w:rsidR="002B577F" w:rsidRPr="00E36937" w:rsidRDefault="002B577F" w:rsidP="00E3693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Pr="00E36937" w:rsidRDefault="002B577F" w:rsidP="00E3693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 xml:space="preserve"> ИНИЦИАЛЫ И ФАМИЛИЯ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77F" w:rsidRPr="00E36937" w:rsidRDefault="002B577F" w:rsidP="00E369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Уважаемый </w:t>
      </w:r>
      <w:r w:rsidR="00E36937" w:rsidRPr="00E36937">
        <w:rPr>
          <w:rFonts w:ascii="Times New Roman" w:hAnsi="Times New Roman" w:cs="Times New Roman"/>
          <w:sz w:val="28"/>
          <w:szCs w:val="28"/>
        </w:rPr>
        <w:t xml:space="preserve">(ая) </w:t>
      </w:r>
      <w:r w:rsidRPr="00E36937">
        <w:rPr>
          <w:rFonts w:ascii="Times New Roman" w:hAnsi="Times New Roman" w:cs="Times New Roman"/>
          <w:sz w:val="28"/>
          <w:szCs w:val="28"/>
        </w:rPr>
        <w:t>Имя Отчество!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Pr="00E36937" w:rsidRDefault="00CE5026" w:rsidP="00E369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КСО </w:t>
      </w:r>
      <w:r w:rsidR="00A61479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2B577F" w:rsidRPr="00E36937">
        <w:rPr>
          <w:rFonts w:ascii="Times New Roman" w:hAnsi="Times New Roman" w:cs="Times New Roman"/>
          <w:sz w:val="28"/>
          <w:szCs w:val="28"/>
        </w:rPr>
        <w:t xml:space="preserve"> информирует Вас, что в соответствии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с ____________________________________________________________________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57D28" w:rsidRDefault="002B577F" w:rsidP="00E36937">
      <w:pPr>
        <w:pStyle w:val="a5"/>
        <w:widowControl/>
        <w:spacing w:line="228" w:lineRule="auto"/>
        <w:ind w:left="0" w:firstLine="0"/>
        <w:rPr>
          <w:sz w:val="24"/>
          <w:szCs w:val="24"/>
          <w:lang w:val="ru-RU" w:eastAsia="ru-RU"/>
        </w:rPr>
      </w:pPr>
      <w:r w:rsidRPr="00E36937">
        <w:rPr>
          <w:sz w:val="24"/>
          <w:szCs w:val="24"/>
          <w:lang w:val="ru-RU"/>
        </w:rPr>
        <w:t xml:space="preserve">(пункт </w:t>
      </w:r>
      <w:r w:rsidR="00657D28" w:rsidRPr="00E36937">
        <w:rPr>
          <w:sz w:val="24"/>
          <w:szCs w:val="24"/>
          <w:lang w:val="ru-RU" w:eastAsia="ru-RU"/>
        </w:rPr>
        <w:t xml:space="preserve">Плана работы </w:t>
      </w:r>
      <w:r w:rsidR="00657D28" w:rsidRPr="00E36937">
        <w:rPr>
          <w:sz w:val="24"/>
          <w:szCs w:val="24"/>
          <w:lang w:val="ru-RU"/>
        </w:rPr>
        <w:t>К</w:t>
      </w:r>
      <w:r w:rsidR="00657D28" w:rsidRPr="00E36937">
        <w:rPr>
          <w:sz w:val="24"/>
          <w:szCs w:val="24"/>
          <w:lang w:val="ru-RU" w:eastAsia="ru-RU"/>
        </w:rPr>
        <w:t>онтрольно-счетного орган</w:t>
      </w:r>
      <w:r w:rsidR="00657D28" w:rsidRPr="00E36937">
        <w:rPr>
          <w:sz w:val="24"/>
          <w:szCs w:val="24"/>
          <w:lang w:val="ru-RU"/>
        </w:rPr>
        <w:t>а</w:t>
      </w:r>
      <w:r w:rsidR="00657D28" w:rsidRPr="00E36937">
        <w:rPr>
          <w:sz w:val="24"/>
          <w:szCs w:val="24"/>
          <w:lang w:val="ru-RU" w:eastAsia="ru-RU"/>
        </w:rPr>
        <w:t xml:space="preserve"> </w:t>
      </w:r>
      <w:r w:rsidR="00A61479">
        <w:rPr>
          <w:sz w:val="24"/>
          <w:szCs w:val="24"/>
          <w:lang w:val="ru-RU" w:eastAsia="ru-RU"/>
        </w:rPr>
        <w:t>Городского округа Лотошино</w:t>
      </w:r>
      <w:r w:rsidR="00657D28" w:rsidRPr="00E36937">
        <w:rPr>
          <w:sz w:val="24"/>
          <w:szCs w:val="24"/>
          <w:lang w:val="ru-RU" w:eastAsia="ru-RU"/>
        </w:rPr>
        <w:t xml:space="preserve"> </w:t>
      </w:r>
      <w:r w:rsidRPr="00E36937">
        <w:rPr>
          <w:sz w:val="24"/>
          <w:szCs w:val="24"/>
          <w:lang w:val="ru-RU"/>
        </w:rPr>
        <w:t>на 20__ год,</w:t>
      </w:r>
      <w:r w:rsidR="00657D28" w:rsidRPr="00E36937">
        <w:rPr>
          <w:sz w:val="24"/>
          <w:szCs w:val="24"/>
          <w:lang w:val="ru-RU"/>
        </w:rPr>
        <w:t xml:space="preserve"> </w:t>
      </w:r>
      <w:r w:rsidR="00657D28" w:rsidRPr="00E36937">
        <w:rPr>
          <w:sz w:val="24"/>
          <w:szCs w:val="24"/>
          <w:lang w:val="ru-RU" w:eastAsia="ru-RU"/>
        </w:rPr>
        <w:t>Распоряжение председателя Контрольно-счетного органа от «__» ______ 20___ №_____)</w:t>
      </w:r>
    </w:p>
    <w:p w:rsidR="00E36937" w:rsidRPr="00E36937" w:rsidRDefault="00E36937" w:rsidP="00E36937">
      <w:pPr>
        <w:pStyle w:val="a5"/>
        <w:widowControl/>
        <w:spacing w:line="228" w:lineRule="auto"/>
        <w:ind w:left="0" w:firstLine="0"/>
        <w:rPr>
          <w:sz w:val="24"/>
          <w:szCs w:val="24"/>
          <w:lang w:val="ru-RU" w:eastAsia="ru-RU"/>
        </w:rPr>
      </w:pP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будет проводиться экспертно-аналитическое мероприятие </w:t>
      </w:r>
      <w:r w:rsidR="00657D28" w:rsidRPr="00E36937">
        <w:rPr>
          <w:rFonts w:ascii="Times New Roman" w:hAnsi="Times New Roman" w:cs="Times New Roman"/>
          <w:sz w:val="28"/>
          <w:szCs w:val="28"/>
        </w:rPr>
        <w:t>«</w:t>
      </w:r>
      <w:r w:rsidRPr="00E36937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57D28" w:rsidRPr="00E36937">
        <w:rPr>
          <w:rFonts w:ascii="Times New Roman" w:hAnsi="Times New Roman" w:cs="Times New Roman"/>
          <w:sz w:val="28"/>
          <w:szCs w:val="28"/>
        </w:rPr>
        <w:t>»</w:t>
      </w:r>
      <w:r w:rsidRPr="00E36937">
        <w:rPr>
          <w:rFonts w:ascii="Times New Roman" w:hAnsi="Times New Roman" w:cs="Times New Roman"/>
          <w:sz w:val="28"/>
          <w:szCs w:val="28"/>
        </w:rPr>
        <w:t>,</w:t>
      </w:r>
    </w:p>
    <w:p w:rsidR="002B577F" w:rsidRPr="00E36937" w:rsidRDefault="002B577F" w:rsidP="00E36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(наименование экспертно-аналитического мероприятия)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в </w:t>
      </w:r>
      <w:r w:rsidR="00E36937" w:rsidRPr="00E36937">
        <w:rPr>
          <w:rFonts w:ascii="Times New Roman" w:hAnsi="Times New Roman" w:cs="Times New Roman"/>
          <w:sz w:val="28"/>
          <w:szCs w:val="28"/>
        </w:rPr>
        <w:t xml:space="preserve">ходе </w:t>
      </w:r>
      <w:r w:rsidRPr="00E36937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E36937" w:rsidRPr="00E36937">
        <w:rPr>
          <w:rFonts w:ascii="Times New Roman" w:hAnsi="Times New Roman" w:cs="Times New Roman"/>
          <w:sz w:val="28"/>
          <w:szCs w:val="28"/>
        </w:rPr>
        <w:t xml:space="preserve">предусматривается сбор </w:t>
      </w:r>
      <w:r w:rsidRPr="00E36937">
        <w:rPr>
          <w:rFonts w:ascii="Times New Roman" w:hAnsi="Times New Roman" w:cs="Times New Roman"/>
          <w:sz w:val="28"/>
          <w:szCs w:val="28"/>
        </w:rPr>
        <w:t>информации, документов и иных</w:t>
      </w: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материалов по месту нахождения следующих объектов мероприятия: ____________</w:t>
      </w:r>
      <w:r w:rsidR="00E36937" w:rsidRPr="00E36937">
        <w:rPr>
          <w:rFonts w:ascii="Times New Roman" w:hAnsi="Times New Roman" w:cs="Times New Roman"/>
          <w:sz w:val="28"/>
          <w:szCs w:val="28"/>
        </w:rPr>
        <w:t>____</w:t>
      </w:r>
      <w:r w:rsidRPr="00E36937">
        <w:rPr>
          <w:rFonts w:ascii="Times New Roman" w:hAnsi="Times New Roman" w:cs="Times New Roman"/>
          <w:sz w:val="28"/>
          <w:szCs w:val="28"/>
        </w:rPr>
        <w:t>_____________________________________________________.</w:t>
      </w:r>
    </w:p>
    <w:p w:rsidR="002B577F" w:rsidRPr="00E36937" w:rsidRDefault="002B577F" w:rsidP="00E369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(наименование объекта экспертно-аналитического мероприятия)</w:t>
      </w:r>
    </w:p>
    <w:p w:rsidR="002B577F" w:rsidRPr="00E36937" w:rsidRDefault="002B577F" w:rsidP="00E369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>Срок проведения экспертно-аналитического мероприятия:</w:t>
      </w:r>
    </w:p>
    <w:p w:rsidR="002B577F" w:rsidRDefault="00E36937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</w:t>
      </w:r>
      <w:r w:rsidR="002B577F" w:rsidRPr="00E3693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B577F" w:rsidRPr="00E36937">
        <w:rPr>
          <w:rFonts w:ascii="Times New Roman" w:hAnsi="Times New Roman" w:cs="Times New Roman"/>
          <w:sz w:val="28"/>
          <w:szCs w:val="28"/>
        </w:rPr>
        <w:t xml:space="preserve"> __________ по </w:t>
      </w:r>
      <w:r>
        <w:rPr>
          <w:rFonts w:ascii="Times New Roman" w:hAnsi="Times New Roman" w:cs="Times New Roman"/>
          <w:sz w:val="28"/>
          <w:szCs w:val="28"/>
        </w:rPr>
        <w:t>«__»</w:t>
      </w:r>
      <w:r w:rsidR="002B577F" w:rsidRPr="00E36937">
        <w:rPr>
          <w:rFonts w:ascii="Times New Roman" w:hAnsi="Times New Roman" w:cs="Times New Roman"/>
          <w:sz w:val="28"/>
          <w:szCs w:val="28"/>
        </w:rPr>
        <w:t xml:space="preserve"> __________ 20__ года.</w:t>
      </w:r>
    </w:p>
    <w:p w:rsidR="00E36937" w:rsidRPr="00E36937" w:rsidRDefault="00E36937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Pr="00E36937" w:rsidRDefault="002B577F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Pr="00E36937" w:rsidRDefault="00E36937" w:rsidP="002B57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6937">
        <w:rPr>
          <w:rFonts w:ascii="Times New Roman" w:hAnsi="Times New Roman" w:cs="Times New Roman"/>
          <w:sz w:val="28"/>
          <w:szCs w:val="28"/>
        </w:rPr>
        <w:t xml:space="preserve">Инспектор КСО                           </w:t>
      </w:r>
      <w:r w:rsidR="002B577F" w:rsidRPr="00E36937">
        <w:rPr>
          <w:rFonts w:ascii="Times New Roman" w:hAnsi="Times New Roman" w:cs="Times New Roman"/>
          <w:sz w:val="28"/>
          <w:szCs w:val="28"/>
        </w:rPr>
        <w:t xml:space="preserve">личная подпись  </w:t>
      </w:r>
      <w:r w:rsidRPr="00E369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577F" w:rsidRPr="00E36937">
        <w:rPr>
          <w:rFonts w:ascii="Times New Roman" w:hAnsi="Times New Roman" w:cs="Times New Roman"/>
          <w:sz w:val="28"/>
          <w:szCs w:val="28"/>
        </w:rPr>
        <w:t xml:space="preserve"> инициалы и фамилия</w:t>
      </w:r>
    </w:p>
    <w:p w:rsidR="002B577F" w:rsidRPr="00E36937" w:rsidRDefault="002B577F" w:rsidP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77F" w:rsidRPr="00E36937" w:rsidRDefault="002B577F" w:rsidP="002B57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5026" w:rsidRPr="00E36937" w:rsidRDefault="00CE5026" w:rsidP="002B577F">
      <w:pPr>
        <w:pStyle w:val="ConsPlusNormal"/>
        <w:jc w:val="both"/>
        <w:rPr>
          <w:sz w:val="28"/>
          <w:szCs w:val="28"/>
        </w:rPr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p w:rsidR="00CE5026" w:rsidRPr="00B87AE4" w:rsidRDefault="00CE5026" w:rsidP="002B577F">
      <w:pPr>
        <w:pStyle w:val="ConsPlusNormal"/>
        <w:jc w:val="both"/>
      </w:pP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B87AE4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905FF9" w:rsidRPr="00B87AE4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05FF9" w:rsidRPr="00B87AE4" w:rsidRDefault="00DA57D3" w:rsidP="00613A57">
            <w:pPr>
              <w:widowControl/>
              <w:spacing w:line="228" w:lineRule="auto"/>
              <w:ind w:left="142"/>
              <w:jc w:val="right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>Приложение</w:t>
            </w:r>
            <w:r w:rsidR="00613A57">
              <w:rPr>
                <w:sz w:val="20"/>
                <w:szCs w:val="20"/>
                <w:lang w:val="ru-RU" w:eastAsia="ru-RU"/>
              </w:rPr>
              <w:t xml:space="preserve"> № 8</w:t>
            </w:r>
          </w:p>
          <w:p w:rsidR="00905FF9" w:rsidRPr="00B87AE4" w:rsidRDefault="00905FF9" w:rsidP="00613A57">
            <w:pPr>
              <w:widowControl/>
              <w:spacing w:line="228" w:lineRule="auto"/>
              <w:ind w:left="142"/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05FF9" w:rsidRPr="00B87AE4" w:rsidRDefault="00905FF9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</w:rPr>
      </w:pPr>
      <w:r w:rsidRPr="00B87AE4">
        <w:rPr>
          <w:b/>
          <w:caps/>
          <w:sz w:val="28"/>
          <w:szCs w:val="28"/>
        </w:rPr>
        <w:t>Акт</w:t>
      </w:r>
    </w:p>
    <w:p w:rsidR="00795B7F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C03429">
        <w:rPr>
          <w:b/>
          <w:snapToGrid w:val="0"/>
          <w:sz w:val="28"/>
          <w:szCs w:val="28"/>
          <w:lang w:val="ru-RU"/>
        </w:rPr>
        <w:t xml:space="preserve">по фактам </w:t>
      </w:r>
      <w:r w:rsidR="00DA57D3" w:rsidRPr="00B87AE4">
        <w:rPr>
          <w:b/>
          <w:snapToGrid w:val="0"/>
          <w:sz w:val="28"/>
          <w:szCs w:val="28"/>
          <w:lang w:val="ru-RU"/>
        </w:rPr>
        <w:t>создания п</w:t>
      </w:r>
      <w:r w:rsidRPr="00B87AE4">
        <w:rPr>
          <w:b/>
          <w:snapToGrid w:val="0"/>
          <w:sz w:val="28"/>
          <w:szCs w:val="28"/>
          <w:lang w:val="ru-RU"/>
        </w:rPr>
        <w:t>репятств</w:t>
      </w:r>
      <w:r w:rsidR="00DA57D3" w:rsidRPr="00B87AE4">
        <w:rPr>
          <w:b/>
          <w:snapToGrid w:val="0"/>
          <w:sz w:val="28"/>
          <w:szCs w:val="28"/>
          <w:lang w:val="ru-RU"/>
        </w:rPr>
        <w:t>ий</w:t>
      </w:r>
      <w:r w:rsidRPr="00B87AE4">
        <w:rPr>
          <w:b/>
          <w:snapToGrid w:val="0"/>
          <w:sz w:val="28"/>
          <w:szCs w:val="28"/>
          <w:lang w:val="ru-RU"/>
        </w:rPr>
        <w:t xml:space="preserve"> законной деятельности </w:t>
      </w:r>
    </w:p>
    <w:p w:rsidR="00905FF9" w:rsidRPr="00C03429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B87AE4">
        <w:rPr>
          <w:b/>
          <w:snapToGrid w:val="0"/>
          <w:sz w:val="28"/>
          <w:szCs w:val="28"/>
          <w:lang w:val="ru-RU"/>
        </w:rPr>
        <w:t xml:space="preserve">должностных лиц </w:t>
      </w:r>
      <w:r w:rsidR="00334AEE" w:rsidRPr="00B87AE4">
        <w:rPr>
          <w:b/>
          <w:snapToGrid w:val="0"/>
          <w:sz w:val="28"/>
          <w:szCs w:val="28"/>
          <w:lang w:val="ru-RU"/>
        </w:rPr>
        <w:t>контрольно-счетного органа</w:t>
      </w:r>
      <w:r w:rsidRPr="00C03429">
        <w:rPr>
          <w:b/>
          <w:snapToGrid w:val="0"/>
          <w:sz w:val="28"/>
          <w:szCs w:val="28"/>
          <w:lang w:val="ru-RU"/>
        </w:rPr>
        <w:t xml:space="preserve"> </w:t>
      </w:r>
    </w:p>
    <w:p w:rsidR="00905FF9" w:rsidRPr="00DA232F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ru-RU"/>
        </w:rPr>
      </w:pPr>
      <w:r w:rsidRPr="00B87AE4">
        <w:rPr>
          <w:b/>
          <w:snapToGrid w:val="0"/>
          <w:sz w:val="28"/>
          <w:szCs w:val="28"/>
          <w:lang w:val="ru-RU"/>
        </w:rPr>
        <w:t>для</w:t>
      </w:r>
      <w:r w:rsidRPr="00DA232F">
        <w:rPr>
          <w:b/>
          <w:snapToGrid w:val="0"/>
          <w:sz w:val="28"/>
          <w:szCs w:val="28"/>
          <w:lang w:val="ru-RU"/>
        </w:rPr>
        <w:t xml:space="preserve"> проведени</w:t>
      </w:r>
      <w:r w:rsidRPr="00B87AE4">
        <w:rPr>
          <w:b/>
          <w:snapToGrid w:val="0"/>
          <w:sz w:val="28"/>
          <w:szCs w:val="28"/>
          <w:lang w:val="ru-RU"/>
        </w:rPr>
        <w:t>я</w:t>
      </w:r>
      <w:r w:rsidRPr="00DA232F">
        <w:rPr>
          <w:b/>
          <w:snapToGrid w:val="0"/>
          <w:sz w:val="28"/>
          <w:szCs w:val="28"/>
          <w:lang w:val="ru-RU"/>
        </w:rPr>
        <w:t xml:space="preserve"> </w:t>
      </w:r>
      <w:r w:rsidR="00AA6345" w:rsidRPr="00B87AE4">
        <w:rPr>
          <w:b/>
          <w:snapToGrid w:val="0"/>
          <w:sz w:val="28"/>
          <w:szCs w:val="28"/>
          <w:lang w:val="ru-RU"/>
        </w:rPr>
        <w:t>экспертно-аналитического</w:t>
      </w:r>
      <w:r w:rsidRPr="00DA232F">
        <w:rPr>
          <w:b/>
          <w:snapToGrid w:val="0"/>
          <w:sz w:val="28"/>
          <w:szCs w:val="28"/>
          <w:lang w:val="ru-RU"/>
        </w:rPr>
        <w:t xml:space="preserve"> мероприятия</w:t>
      </w:r>
    </w:p>
    <w:p w:rsidR="00905FF9" w:rsidRPr="00DA232F" w:rsidRDefault="00905FF9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ru-RU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B87AE4" w:rsidTr="00E341D2">
        <w:tc>
          <w:tcPr>
            <w:tcW w:w="3996" w:type="dxa"/>
          </w:tcPr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905FF9" w:rsidRPr="00B87AE4" w:rsidRDefault="00905FF9" w:rsidP="00613A57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613A57">
              <w:rPr>
                <w:sz w:val="20"/>
                <w:szCs w:val="20"/>
                <w:lang w:val="ru-RU" w:eastAsia="ru-RU"/>
              </w:rPr>
              <w:t>(населенный пункт</w:t>
            </w:r>
            <w:r w:rsidRPr="00B87AE4">
              <w:rPr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692" w:type="dxa"/>
          </w:tcPr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905FF9" w:rsidRPr="00B87AE4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</w:rPr>
      </w:pPr>
    </w:p>
    <w:p w:rsidR="00905FF9" w:rsidRPr="00B87AE4" w:rsidRDefault="00905FF9" w:rsidP="00613A57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В соответстви</w:t>
      </w:r>
      <w:r w:rsidR="00AA6345" w:rsidRPr="00B87AE4">
        <w:rPr>
          <w:sz w:val="28"/>
          <w:szCs w:val="20"/>
          <w:lang w:val="ru-RU" w:eastAsia="ru-RU"/>
        </w:rPr>
        <w:t xml:space="preserve">и с Планом работы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Pr="00B87AE4">
        <w:rPr>
          <w:sz w:val="28"/>
          <w:szCs w:val="20"/>
          <w:lang w:val="ru-RU" w:eastAsia="ru-RU"/>
        </w:rPr>
        <w:t xml:space="preserve"> </w:t>
      </w:r>
      <w:r w:rsidR="00A61479">
        <w:rPr>
          <w:sz w:val="28"/>
          <w:szCs w:val="20"/>
          <w:lang w:val="ru-RU" w:eastAsia="ru-RU"/>
        </w:rPr>
        <w:t>Городского округа Лотошино</w:t>
      </w:r>
      <w:r w:rsidR="00613A57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 xml:space="preserve">на 20__ год (пункт ___) проводится </w:t>
      </w:r>
      <w:r w:rsidR="007A158D" w:rsidRPr="00B87AE4">
        <w:rPr>
          <w:sz w:val="28"/>
          <w:szCs w:val="20"/>
          <w:lang w:val="ru-RU" w:eastAsia="ru-RU"/>
        </w:rPr>
        <w:t>экспертно-аналитическое</w:t>
      </w:r>
      <w:r w:rsidR="00613A57">
        <w:rPr>
          <w:sz w:val="28"/>
          <w:szCs w:val="20"/>
          <w:lang w:val="ru-RU" w:eastAsia="ru-RU"/>
        </w:rPr>
        <w:t> </w:t>
      </w:r>
      <w:r w:rsidRPr="00B87AE4">
        <w:rPr>
          <w:sz w:val="28"/>
          <w:szCs w:val="28"/>
          <w:lang w:val="ru-RU" w:eastAsia="ru-RU"/>
        </w:rPr>
        <w:t>мероприятие</w:t>
      </w:r>
      <w:r w:rsidRPr="00B87AE4">
        <w:rPr>
          <w:sz w:val="28"/>
          <w:szCs w:val="20"/>
          <w:lang w:val="ru-RU" w:eastAsia="ru-RU"/>
        </w:rPr>
        <w:t xml:space="preserve"> </w:t>
      </w:r>
      <w:r w:rsidR="00613A57">
        <w:rPr>
          <w:sz w:val="28"/>
          <w:szCs w:val="20"/>
          <w:lang w:val="ru-RU" w:eastAsia="ru-RU"/>
        </w:rPr>
        <w:t>«</w:t>
      </w:r>
      <w:r w:rsidR="00DA57D3" w:rsidRPr="00B87AE4">
        <w:rPr>
          <w:sz w:val="28"/>
          <w:szCs w:val="20"/>
          <w:lang w:val="ru-RU" w:eastAsia="ru-RU"/>
        </w:rPr>
        <w:t>__________________________________________________________________</w:t>
      </w:r>
      <w:r w:rsidRPr="00B87AE4">
        <w:rPr>
          <w:sz w:val="28"/>
          <w:szCs w:val="20"/>
          <w:lang w:val="ru-RU" w:eastAsia="ru-RU"/>
        </w:rPr>
        <w:t>».</w:t>
      </w:r>
    </w:p>
    <w:p w:rsidR="00905FF9" w:rsidRPr="00613A57" w:rsidRDefault="00905FF9" w:rsidP="0027218D">
      <w:pPr>
        <w:widowControl/>
        <w:spacing w:line="228" w:lineRule="auto"/>
        <w:contextualSpacing/>
        <w:jc w:val="center"/>
        <w:rPr>
          <w:sz w:val="20"/>
          <w:szCs w:val="20"/>
          <w:lang w:val="ru-RU" w:eastAsia="ru-RU"/>
        </w:rPr>
      </w:pPr>
      <w:r w:rsidRPr="00613A57">
        <w:rPr>
          <w:sz w:val="20"/>
          <w:szCs w:val="20"/>
          <w:lang w:val="ru-RU" w:eastAsia="ru-RU"/>
        </w:rPr>
        <w:t xml:space="preserve">(наименование </w:t>
      </w:r>
      <w:r w:rsidR="00AA6345" w:rsidRPr="00613A57">
        <w:rPr>
          <w:sz w:val="20"/>
          <w:szCs w:val="20"/>
          <w:lang w:val="ru-RU" w:eastAsia="ru-RU"/>
        </w:rPr>
        <w:t>экспертно-аналитического</w:t>
      </w:r>
      <w:r w:rsidRPr="00613A57">
        <w:rPr>
          <w:sz w:val="20"/>
          <w:szCs w:val="20"/>
          <w:lang w:val="ru-RU" w:eastAsia="ru-RU"/>
        </w:rPr>
        <w:t xml:space="preserve"> мероприятия)</w:t>
      </w:r>
    </w:p>
    <w:p w:rsidR="00905FF9" w:rsidRPr="00B87AE4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B87AE4">
        <w:rPr>
          <w:sz w:val="28"/>
          <w:szCs w:val="20"/>
          <w:lang w:val="ru-RU" w:eastAsia="ru-RU"/>
        </w:rPr>
        <w:t>______</w:t>
      </w:r>
      <w:r w:rsidRPr="00B87AE4">
        <w:rPr>
          <w:sz w:val="28"/>
          <w:szCs w:val="20"/>
          <w:lang w:val="ru-RU" w:eastAsia="ru-RU"/>
        </w:rPr>
        <w:t>_____________</w:t>
      </w:r>
    </w:p>
    <w:p w:rsidR="00905FF9" w:rsidRPr="00613A57" w:rsidRDefault="00905FF9" w:rsidP="00613A57">
      <w:pPr>
        <w:widowControl/>
        <w:spacing w:line="228" w:lineRule="auto"/>
        <w:ind w:firstLine="720"/>
        <w:contextualSpacing/>
        <w:jc w:val="center"/>
        <w:rPr>
          <w:sz w:val="20"/>
          <w:szCs w:val="20"/>
          <w:lang w:val="ru-RU" w:eastAsia="ru-RU"/>
        </w:rPr>
      </w:pPr>
      <w:r w:rsidRPr="00613A57">
        <w:rPr>
          <w:sz w:val="20"/>
          <w:szCs w:val="20"/>
          <w:lang w:val="ru-RU" w:eastAsia="ru-RU"/>
        </w:rPr>
        <w:t xml:space="preserve">(наименование объекта </w:t>
      </w:r>
      <w:r w:rsidR="00AA6345" w:rsidRPr="00613A57">
        <w:rPr>
          <w:sz w:val="20"/>
          <w:szCs w:val="20"/>
          <w:lang w:val="ru-RU" w:eastAsia="ru-RU"/>
        </w:rPr>
        <w:t>экспертно-аналитического</w:t>
      </w:r>
      <w:r w:rsidRPr="00613A57">
        <w:rPr>
          <w:sz w:val="20"/>
          <w:szCs w:val="20"/>
          <w:lang w:val="ru-RU" w:eastAsia="ru-RU"/>
        </w:rPr>
        <w:t xml:space="preserve"> мероприятия,</w:t>
      </w:r>
    </w:p>
    <w:p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</w:t>
      </w:r>
      <w:r w:rsidR="00AA6345" w:rsidRPr="00B87AE4">
        <w:rPr>
          <w:sz w:val="28"/>
          <w:szCs w:val="20"/>
          <w:lang w:val="ru-RU" w:eastAsia="ru-RU"/>
        </w:rPr>
        <w:t>_______________</w:t>
      </w:r>
      <w:r w:rsidRPr="00B87AE4">
        <w:rPr>
          <w:sz w:val="28"/>
          <w:szCs w:val="20"/>
          <w:lang w:val="ru-RU" w:eastAsia="ru-RU"/>
        </w:rPr>
        <w:t>____________________________</w:t>
      </w:r>
    </w:p>
    <w:p w:rsidR="00905FF9" w:rsidRPr="00B87AE4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должност</w:t>
      </w:r>
      <w:r w:rsidR="00EC0557" w:rsidRPr="00B87AE4">
        <w:rPr>
          <w:sz w:val="16"/>
          <w:szCs w:val="16"/>
          <w:lang w:val="ru-RU" w:eastAsia="ru-RU"/>
        </w:rPr>
        <w:t>и</w:t>
      </w:r>
      <w:r w:rsidRPr="00B87AE4">
        <w:rPr>
          <w:sz w:val="16"/>
          <w:szCs w:val="16"/>
          <w:lang w:val="ru-RU" w:eastAsia="ru-RU"/>
        </w:rPr>
        <w:t>, инициалы и фамилии лиц)</w:t>
      </w:r>
    </w:p>
    <w:p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созданы препятствия инспекторам </w:t>
      </w:r>
      <w:r w:rsidR="00334AEE" w:rsidRPr="00B87AE4">
        <w:rPr>
          <w:sz w:val="28"/>
          <w:szCs w:val="20"/>
          <w:lang w:val="ru-RU" w:eastAsia="ru-RU"/>
        </w:rPr>
        <w:t>контрольно-счетного органа</w:t>
      </w:r>
      <w:r w:rsidR="00AA6345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 xml:space="preserve">и иным участникам </w:t>
      </w:r>
      <w:r w:rsidR="00AA6345" w:rsidRPr="00B87AE4">
        <w:rPr>
          <w:sz w:val="28"/>
          <w:szCs w:val="20"/>
          <w:lang w:val="ru-RU" w:eastAsia="ru-RU"/>
        </w:rPr>
        <w:t>экспертно-аналитического</w:t>
      </w:r>
      <w:r w:rsidRPr="00B87AE4">
        <w:rPr>
          <w:sz w:val="28"/>
          <w:szCs w:val="20"/>
          <w:lang w:val="ru-RU" w:eastAsia="ru-RU"/>
        </w:rPr>
        <w:t xml:space="preserve"> мероприятия</w:t>
      </w:r>
      <w:r w:rsidR="00AA6345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__________</w:t>
      </w:r>
      <w:r w:rsidR="00AA6345" w:rsidRPr="00B87AE4">
        <w:rPr>
          <w:sz w:val="28"/>
          <w:szCs w:val="20"/>
          <w:lang w:val="ru-RU" w:eastAsia="ru-RU"/>
        </w:rPr>
        <w:t>_</w:t>
      </w:r>
      <w:r w:rsidRPr="00B87AE4">
        <w:rPr>
          <w:sz w:val="28"/>
          <w:szCs w:val="20"/>
          <w:lang w:val="ru-RU" w:eastAsia="ru-RU"/>
        </w:rPr>
        <w:t>_____________</w:t>
      </w:r>
      <w:r w:rsidR="00AA6345" w:rsidRPr="00B87AE4">
        <w:rPr>
          <w:sz w:val="28"/>
          <w:szCs w:val="20"/>
          <w:lang w:val="ru-RU" w:eastAsia="ru-RU"/>
        </w:rPr>
        <w:t>____________________________________________</w:t>
      </w:r>
    </w:p>
    <w:p w:rsidR="00905FF9" w:rsidRPr="00613A57" w:rsidRDefault="00905FF9" w:rsidP="0027218D">
      <w:pPr>
        <w:widowControl/>
        <w:spacing w:line="228" w:lineRule="auto"/>
        <w:contextualSpacing/>
        <w:jc w:val="center"/>
        <w:rPr>
          <w:sz w:val="20"/>
          <w:szCs w:val="20"/>
          <w:lang w:val="ru-RU" w:eastAsia="ru-RU"/>
        </w:rPr>
      </w:pPr>
      <w:r w:rsidRPr="00613A57">
        <w:rPr>
          <w:sz w:val="20"/>
          <w:szCs w:val="20"/>
          <w:lang w:val="ru-RU" w:eastAsia="ru-RU"/>
        </w:rPr>
        <w:t>(должность, инициалы и фамилии инспекторов)</w:t>
      </w:r>
    </w:p>
    <w:p w:rsidR="00905FF9" w:rsidRPr="00B87AE4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проведении </w:t>
      </w:r>
      <w:r w:rsidRPr="00B87AE4">
        <w:rPr>
          <w:sz w:val="28"/>
          <w:szCs w:val="28"/>
          <w:lang w:val="ru-RU" w:eastAsia="ru-RU"/>
        </w:rPr>
        <w:t xml:space="preserve">указанного </w:t>
      </w:r>
      <w:r w:rsidR="00AA6345" w:rsidRPr="00B87AE4">
        <w:rPr>
          <w:sz w:val="28"/>
          <w:szCs w:val="28"/>
          <w:lang w:val="ru-RU" w:eastAsia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:rsidR="00905FF9" w:rsidRPr="00613A57" w:rsidRDefault="00905FF9" w:rsidP="00613A57">
      <w:pPr>
        <w:widowControl/>
        <w:spacing w:line="228" w:lineRule="auto"/>
        <w:jc w:val="both"/>
        <w:rPr>
          <w:sz w:val="20"/>
          <w:szCs w:val="20"/>
          <w:lang w:val="ru-RU" w:eastAsia="ru-RU"/>
        </w:rPr>
      </w:pPr>
      <w:r w:rsidRPr="00613A57">
        <w:rPr>
          <w:sz w:val="20"/>
          <w:szCs w:val="20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613A57">
        <w:rPr>
          <w:sz w:val="20"/>
          <w:szCs w:val="20"/>
          <w:lang w:val="ru-RU" w:eastAsia="ru-RU"/>
        </w:rPr>
        <w:t xml:space="preserve">экспертно-аналитического </w:t>
      </w:r>
      <w:r w:rsidRPr="00613A57">
        <w:rPr>
          <w:sz w:val="20"/>
          <w:szCs w:val="20"/>
          <w:lang w:val="ru-RU" w:eastAsia="ru-RU"/>
        </w:rPr>
        <w:t xml:space="preserve">мероприятия </w:t>
      </w:r>
      <w:r w:rsidR="00613A57">
        <w:rPr>
          <w:sz w:val="20"/>
          <w:szCs w:val="20"/>
          <w:lang w:val="ru-RU" w:eastAsia="ru-RU"/>
        </w:rPr>
        <w:t>-</w:t>
      </w:r>
      <w:r w:rsidRPr="00613A57">
        <w:rPr>
          <w:sz w:val="20"/>
          <w:szCs w:val="20"/>
          <w:lang w:val="ru-RU" w:eastAsia="ru-RU"/>
        </w:rPr>
        <w:t xml:space="preserve"> отказ</w:t>
      </w:r>
      <w:r w:rsidR="00613A57">
        <w:rPr>
          <w:sz w:val="20"/>
          <w:szCs w:val="20"/>
          <w:lang w:val="ru-RU" w:eastAsia="ru-RU"/>
        </w:rPr>
        <w:t xml:space="preserve"> </w:t>
      </w:r>
      <w:r w:rsidRPr="00613A57">
        <w:rPr>
          <w:sz w:val="20"/>
          <w:szCs w:val="20"/>
          <w:lang w:val="ru-RU" w:eastAsia="ru-RU"/>
        </w:rPr>
        <w:t>инспекторам в допуске на объект</w:t>
      </w:r>
      <w:r w:rsidR="00AA6345" w:rsidRPr="00613A57">
        <w:rPr>
          <w:sz w:val="20"/>
          <w:szCs w:val="20"/>
          <w:lang w:val="ru-RU" w:eastAsia="ru-RU"/>
        </w:rPr>
        <w:t xml:space="preserve"> экспертно-аналитического</w:t>
      </w:r>
      <w:r w:rsidR="00FB050D" w:rsidRPr="00613A57">
        <w:rPr>
          <w:sz w:val="20"/>
          <w:szCs w:val="20"/>
          <w:lang w:val="ru-RU" w:eastAsia="ru-RU"/>
        </w:rPr>
        <w:t xml:space="preserve"> мероприятия</w:t>
      </w:r>
      <w:r w:rsidRPr="00613A57">
        <w:rPr>
          <w:sz w:val="20"/>
          <w:szCs w:val="20"/>
          <w:lang w:val="ru-RU" w:eastAsia="ru-RU"/>
        </w:rPr>
        <w:t>, непредставление информации и другие)</w:t>
      </w:r>
    </w:p>
    <w:p w:rsidR="00905FF9" w:rsidRPr="00B87AE4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Это является нарушением части 3 статьи 266.1 Бюджетног</w:t>
      </w:r>
      <w:r w:rsidR="005377AB" w:rsidRPr="00B87AE4">
        <w:rPr>
          <w:sz w:val="28"/>
          <w:szCs w:val="20"/>
          <w:lang w:val="ru-RU" w:eastAsia="ru-RU"/>
        </w:rPr>
        <w:t xml:space="preserve">о кодекса Российской Федерации, </w:t>
      </w:r>
      <w:r w:rsidRPr="00B87AE4">
        <w:rPr>
          <w:sz w:val="28"/>
          <w:szCs w:val="20"/>
          <w:lang w:val="ru-RU" w:eastAsia="ru-RU"/>
        </w:rPr>
        <w:t>и влечет за собой ответственность должностных лиц в соответствии с частью 2 статьи 8, частью 2 статьи 13 Феде</w:t>
      </w:r>
      <w:r w:rsidR="00613A57">
        <w:rPr>
          <w:sz w:val="28"/>
          <w:szCs w:val="20"/>
          <w:lang w:val="ru-RU" w:eastAsia="ru-RU"/>
        </w:rPr>
        <w:t>рального закона от 07.02.2011 № </w:t>
      </w:r>
      <w:r w:rsidRPr="00B87AE4">
        <w:rPr>
          <w:sz w:val="28"/>
          <w:szCs w:val="20"/>
          <w:lang w:val="ru-RU" w:eastAsia="ru-RU"/>
        </w:rPr>
        <w:t>6-ФЗ «Об общих принципах организации и деятельности контрольно-счетных органов субъектов Российской Федерац</w:t>
      </w:r>
      <w:r w:rsidR="005377AB" w:rsidRPr="00B87AE4">
        <w:rPr>
          <w:sz w:val="28"/>
          <w:szCs w:val="20"/>
          <w:lang w:val="ru-RU" w:eastAsia="ru-RU"/>
        </w:rPr>
        <w:t>ии и муниципальных образований</w:t>
      </w:r>
      <w:r w:rsidR="004E37E8" w:rsidRPr="00B87AE4">
        <w:rPr>
          <w:sz w:val="28"/>
          <w:szCs w:val="20"/>
          <w:lang w:val="ru-RU" w:eastAsia="ru-RU"/>
        </w:rPr>
        <w:t>»</w:t>
      </w:r>
      <w:r w:rsidRPr="00B87AE4">
        <w:rPr>
          <w:sz w:val="28"/>
          <w:szCs w:val="20"/>
          <w:lang w:val="ru-RU" w:eastAsia="ru-RU"/>
        </w:rPr>
        <w:t xml:space="preserve">, </w:t>
      </w:r>
      <w:r w:rsidRPr="00B87AE4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B87AE4">
        <w:rPr>
          <w:sz w:val="28"/>
          <w:szCs w:val="28"/>
          <w:lang w:val="ru-RU" w:eastAsia="ru-RU"/>
        </w:rPr>
        <w:t>.</w:t>
      </w:r>
    </w:p>
    <w:p w:rsidR="00905FF9" w:rsidRPr="00B87AE4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B87AE4">
        <w:rPr>
          <w:i/>
          <w:sz w:val="24"/>
          <w:szCs w:val="24"/>
          <w:lang w:val="ru-RU" w:eastAsia="ru-RU"/>
        </w:rPr>
        <w:t>или</w:t>
      </w:r>
      <w:r w:rsidRPr="00B87AE4">
        <w:rPr>
          <w:i/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направлен) для ознакомления</w:t>
      </w:r>
      <w:r w:rsidRPr="00B87AE4">
        <w:rPr>
          <w:sz w:val="28"/>
          <w:szCs w:val="28"/>
          <w:lang w:val="ru-RU" w:eastAsia="ru-RU"/>
        </w:rPr>
        <w:t>___________________________</w:t>
      </w:r>
      <w:r w:rsidR="00FB050D" w:rsidRPr="00B87AE4">
        <w:rPr>
          <w:sz w:val="28"/>
          <w:szCs w:val="28"/>
          <w:lang w:val="ru-RU" w:eastAsia="ru-RU"/>
        </w:rPr>
        <w:t>____</w:t>
      </w:r>
      <w:r w:rsidRPr="00B87AE4">
        <w:rPr>
          <w:sz w:val="28"/>
          <w:szCs w:val="28"/>
          <w:lang w:val="ru-RU" w:eastAsia="ru-RU"/>
        </w:rPr>
        <w:t>________</w:t>
      </w:r>
    </w:p>
    <w:p w:rsidR="00905FF9" w:rsidRPr="00B87AE4" w:rsidRDefault="00905FF9" w:rsidP="00613A57">
      <w:pPr>
        <w:widowControl/>
        <w:spacing w:line="228" w:lineRule="auto"/>
        <w:ind w:firstLine="709"/>
        <w:jc w:val="right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(должностное лицо проверяемого объекта</w:t>
      </w:r>
      <w:r w:rsidR="00FB050D" w:rsidRPr="00B87AE4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B87AE4">
        <w:rPr>
          <w:sz w:val="16"/>
          <w:szCs w:val="16"/>
          <w:lang w:val="ru-RU" w:eastAsia="ru-RU"/>
        </w:rPr>
        <w:t xml:space="preserve"> мероприятия</w:t>
      </w:r>
      <w:r w:rsidRPr="00B87AE4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462298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BE0057" w:rsidRPr="00B87AE4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C0557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A17880" w:rsidRPr="00B87AE4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Pr="00B87AE4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B87AE4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B87AE4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462298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06F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E550D6" w:rsidRPr="00B87AE4" w:rsidRDefault="00E550D6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B87AE4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B87AE4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A17880" w:rsidRPr="00B87AE4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E550D6" w:rsidRPr="00B87AE4" w:rsidRDefault="00E550D6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B87AE4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B87AE4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F34E29" w:rsidRPr="00B87AE4" w:rsidRDefault="003E206F" w:rsidP="00F34E29">
      <w:pPr>
        <w:pStyle w:val="ConsPlusNonformat"/>
        <w:jc w:val="both"/>
      </w:pPr>
      <w:r w:rsidRPr="00B87AE4"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F34E29" w:rsidRPr="00B87AE4" w:rsidTr="00BB4084">
        <w:trPr>
          <w:cantSplit/>
          <w:trHeight w:hRule="exact" w:val="487"/>
          <w:jc w:val="center"/>
        </w:trPr>
        <w:tc>
          <w:tcPr>
            <w:tcW w:w="7371" w:type="dxa"/>
          </w:tcPr>
          <w:p w:rsidR="00F34E29" w:rsidRPr="00B87AE4" w:rsidRDefault="00F34E29" w:rsidP="00BB4084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F34E29" w:rsidRPr="00B87AE4" w:rsidRDefault="00613A57" w:rsidP="00613A57">
            <w:pPr>
              <w:widowControl/>
              <w:spacing w:line="228" w:lineRule="auto"/>
              <w:ind w:left="142"/>
              <w:jc w:val="righ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Приложение № 9</w:t>
            </w:r>
          </w:p>
          <w:p w:rsidR="00F34E29" w:rsidRPr="00B87AE4" w:rsidRDefault="00F34E29" w:rsidP="00BB4084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613A57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 xml:space="preserve">Форма представления КСО 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по фактам создания</w:t>
      </w:r>
    </w:p>
    <w:p w:rsidR="00613A57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 xml:space="preserve">препятствий для проведения 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экспертно-аналитического мероприятия</w:t>
      </w:r>
    </w:p>
    <w:p w:rsidR="00F34E29" w:rsidRPr="00B87AE4" w:rsidRDefault="00F34E29" w:rsidP="00F34E29">
      <w:pPr>
        <w:pStyle w:val="ConsPlusNonformat"/>
        <w:jc w:val="both"/>
      </w:pPr>
    </w:p>
    <w:p w:rsidR="00613A57" w:rsidRPr="00E36937" w:rsidRDefault="00613A57" w:rsidP="00613A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7" w:name="Par1180"/>
      <w:bookmarkEnd w:id="27"/>
      <w:r w:rsidRPr="00E36937">
        <w:rPr>
          <w:rFonts w:ascii="Times New Roman" w:hAnsi="Times New Roman" w:cs="Times New Roman"/>
          <w:sz w:val="24"/>
          <w:szCs w:val="24"/>
        </w:rPr>
        <w:t>БЛАНК КСО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F34E29" w:rsidRPr="00B87AE4" w:rsidRDefault="00F34E29" w:rsidP="00F34E29">
      <w:pPr>
        <w:pStyle w:val="ConsPlusNonformat"/>
        <w:jc w:val="both"/>
      </w:pPr>
      <w:r w:rsidRPr="00B87AE4">
        <w:t>===========================================================================</w:t>
      </w:r>
    </w:p>
    <w:p w:rsidR="00F34E29" w:rsidRPr="00B87AE4" w:rsidRDefault="00F34E29" w:rsidP="00F34E29">
      <w:pPr>
        <w:pStyle w:val="ConsPlusNonformat"/>
        <w:jc w:val="both"/>
      </w:pP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"__" ____________ 20__ г.                              N ПР _______________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:rsidR="00F34E29" w:rsidRPr="00E550D6" w:rsidRDefault="00F34E29" w:rsidP="00613A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F34E29" w:rsidRPr="00E550D6" w:rsidRDefault="00F34E29" w:rsidP="00613A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органа, организации</w:t>
      </w:r>
    </w:p>
    <w:p w:rsidR="00F34E29" w:rsidRPr="00E550D6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4E29" w:rsidRPr="00E550D6" w:rsidRDefault="00F34E29" w:rsidP="00613A5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613A57" w:rsidRDefault="00613A57" w:rsidP="00613A57">
      <w:pPr>
        <w:pStyle w:val="ConsPlusNonformat"/>
        <w:jc w:val="right"/>
        <w:rPr>
          <w:rFonts w:ascii="Times New Roman" w:hAnsi="Times New Roman" w:cs="Times New Roman"/>
        </w:rPr>
      </w:pPr>
    </w:p>
    <w:p w:rsidR="00613A57" w:rsidRPr="00613A57" w:rsidRDefault="00613A57" w:rsidP="00613A57">
      <w:pPr>
        <w:pStyle w:val="ConsPlusNonformat"/>
        <w:jc w:val="right"/>
        <w:rPr>
          <w:rFonts w:ascii="Times New Roman" w:hAnsi="Times New Roman" w:cs="Times New Roman"/>
        </w:rPr>
      </w:pPr>
    </w:p>
    <w:p w:rsidR="00F34E29" w:rsidRPr="00613A57" w:rsidRDefault="00F34E29" w:rsidP="00E550D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C37FA">
        <w:rPr>
          <w:rFonts w:ascii="Times New Roman" w:hAnsi="Times New Roman" w:cs="Times New Roman"/>
          <w:sz w:val="24"/>
          <w:szCs w:val="24"/>
        </w:rPr>
        <w:t>В соответствии с Планом работы К</w:t>
      </w:r>
      <w:r w:rsidR="00613A57" w:rsidRPr="006C37FA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6C37FA">
        <w:rPr>
          <w:rFonts w:ascii="Times New Roman" w:hAnsi="Times New Roman" w:cs="Times New Roman"/>
          <w:sz w:val="24"/>
          <w:szCs w:val="24"/>
        </w:rPr>
        <w:t xml:space="preserve"> на</w:t>
      </w:r>
      <w:r w:rsid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6C37FA">
        <w:rPr>
          <w:rFonts w:ascii="Times New Roman" w:hAnsi="Times New Roman" w:cs="Times New Roman"/>
          <w:sz w:val="24"/>
          <w:szCs w:val="24"/>
        </w:rPr>
        <w:t>20__ год проводится экспертно-аналитическое мероприятие</w:t>
      </w:r>
      <w:r w:rsidR="006C37FA">
        <w:rPr>
          <w:rFonts w:ascii="Times New Roman" w:hAnsi="Times New Roman" w:cs="Times New Roman"/>
        </w:rPr>
        <w:t xml:space="preserve"> «</w:t>
      </w:r>
      <w:r w:rsidRPr="00613A57">
        <w:rPr>
          <w:rFonts w:ascii="Times New Roman" w:hAnsi="Times New Roman" w:cs="Times New Roman"/>
        </w:rPr>
        <w:t>______________________________________________________________________</w:t>
      </w:r>
      <w:r w:rsidR="00E550D6">
        <w:rPr>
          <w:rFonts w:ascii="Times New Roman" w:hAnsi="Times New Roman" w:cs="Times New Roman"/>
        </w:rPr>
        <w:t>___________________</w:t>
      </w:r>
      <w:r w:rsidR="006C37FA">
        <w:rPr>
          <w:rFonts w:ascii="Times New Roman" w:hAnsi="Times New Roman" w:cs="Times New Roman"/>
        </w:rPr>
        <w:t>»</w:t>
      </w:r>
      <w:r w:rsidRPr="00613A57">
        <w:rPr>
          <w:rFonts w:ascii="Times New Roman" w:hAnsi="Times New Roman" w:cs="Times New Roman"/>
        </w:rPr>
        <w:t>.</w:t>
      </w:r>
    </w:p>
    <w:p w:rsidR="00F34E29" w:rsidRPr="00613A57" w:rsidRDefault="00F34E29" w:rsidP="006C37FA">
      <w:pPr>
        <w:pStyle w:val="ConsPlusNonformat"/>
        <w:jc w:val="center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(наименование экспертно-аналитического мероприятия)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</w:p>
    <w:p w:rsidR="00F34E29" w:rsidRPr="00613A57" w:rsidRDefault="006C37FA" w:rsidP="006C37F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C37FA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F34E29" w:rsidRPr="006C37FA">
        <w:rPr>
          <w:rFonts w:ascii="Times New Roman" w:hAnsi="Times New Roman" w:cs="Times New Roman"/>
          <w:sz w:val="24"/>
          <w:szCs w:val="24"/>
        </w:rPr>
        <w:t>проведения</w:t>
      </w:r>
      <w:r w:rsidRPr="006C37FA">
        <w:rPr>
          <w:rFonts w:ascii="Times New Roman" w:hAnsi="Times New Roman" w:cs="Times New Roman"/>
          <w:sz w:val="24"/>
          <w:szCs w:val="24"/>
        </w:rPr>
        <w:t xml:space="preserve"> указанного </w:t>
      </w:r>
      <w:r w:rsidR="00F34E29" w:rsidRPr="006C37FA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Pr="006C37FA">
        <w:rPr>
          <w:rFonts w:ascii="Times New Roman" w:hAnsi="Times New Roman" w:cs="Times New Roman"/>
          <w:sz w:val="24"/>
          <w:szCs w:val="24"/>
        </w:rPr>
        <w:t xml:space="preserve"> </w:t>
      </w:r>
      <w:r w:rsidR="00F34E29" w:rsidRPr="006C37FA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F34E29" w:rsidRPr="00613A5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F34E29" w:rsidRPr="00613A57" w:rsidRDefault="00F34E29" w:rsidP="00E550D6">
      <w:pPr>
        <w:pStyle w:val="ConsPlusNonformat"/>
        <w:jc w:val="center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(наименование объекта экспертно-аналитического мероприятия, должности, инициалы и фамилии лиц)</w:t>
      </w:r>
    </w:p>
    <w:p w:rsidR="00F34E29" w:rsidRDefault="006C37FA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были </w:t>
      </w:r>
      <w:r w:rsidR="00F34E29" w:rsidRPr="00E550D6">
        <w:rPr>
          <w:rFonts w:ascii="Times New Roman" w:hAnsi="Times New Roman" w:cs="Times New Roman"/>
          <w:sz w:val="24"/>
          <w:szCs w:val="24"/>
        </w:rPr>
        <w:t xml:space="preserve">созданы препятствия </w:t>
      </w:r>
      <w:r w:rsidRPr="00E550D6">
        <w:rPr>
          <w:rFonts w:ascii="Times New Roman" w:hAnsi="Times New Roman" w:cs="Times New Roman"/>
          <w:sz w:val="24"/>
          <w:szCs w:val="24"/>
        </w:rPr>
        <w:t xml:space="preserve">для </w:t>
      </w:r>
      <w:r w:rsidR="00F34E29" w:rsidRPr="00E550D6">
        <w:rPr>
          <w:rFonts w:ascii="Times New Roman" w:hAnsi="Times New Roman" w:cs="Times New Roman"/>
          <w:sz w:val="24"/>
          <w:szCs w:val="24"/>
        </w:rPr>
        <w:t>проведения экспертно-аналитического</w:t>
      </w:r>
      <w:r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="00F34E29" w:rsidRPr="00E550D6">
        <w:rPr>
          <w:rFonts w:ascii="Times New Roman" w:hAnsi="Times New Roman" w:cs="Times New Roman"/>
          <w:sz w:val="24"/>
          <w:szCs w:val="24"/>
        </w:rPr>
        <w:t>мероприятия при осуществлении инспекторами и иными сотрудниками аппарата</w:t>
      </w:r>
      <w:r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="00F34E29" w:rsidRPr="00E550D6">
        <w:rPr>
          <w:rFonts w:ascii="Times New Roman" w:hAnsi="Times New Roman" w:cs="Times New Roman"/>
          <w:sz w:val="24"/>
          <w:szCs w:val="24"/>
        </w:rPr>
        <w:t>КСО возложенных на них должностных</w:t>
      </w:r>
      <w:r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="00F34E29" w:rsidRPr="00E550D6">
        <w:rPr>
          <w:rFonts w:ascii="Times New Roman" w:hAnsi="Times New Roman" w:cs="Times New Roman"/>
          <w:sz w:val="24"/>
          <w:szCs w:val="24"/>
        </w:rPr>
        <w:t>полномочий, выразившиеся в</w:t>
      </w:r>
      <w:r w:rsidR="00F34E29" w:rsidRPr="00613A57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="00F34E29" w:rsidRPr="00613A5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</w:t>
      </w:r>
    </w:p>
    <w:p w:rsidR="00E550D6" w:rsidRPr="00613A57" w:rsidRDefault="00E550D6" w:rsidP="00F34E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 xml:space="preserve">(указываются конкретные факты создания </w:t>
      </w:r>
      <w:r w:rsidR="006C37FA">
        <w:rPr>
          <w:rFonts w:ascii="Times New Roman" w:hAnsi="Times New Roman" w:cs="Times New Roman"/>
        </w:rPr>
        <w:t xml:space="preserve">препятствий для </w:t>
      </w:r>
      <w:r w:rsidRPr="00613A57">
        <w:rPr>
          <w:rFonts w:ascii="Times New Roman" w:hAnsi="Times New Roman" w:cs="Times New Roman"/>
        </w:rPr>
        <w:t>проведения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>мероприятия - отказ инспекторам и иным сотрудникам аппарата КСО, участвующим в экспертно-аналитическом мероприятии, в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>допуске на</w:t>
      </w:r>
      <w:r w:rsidR="006C37FA">
        <w:rPr>
          <w:rFonts w:ascii="Times New Roman" w:hAnsi="Times New Roman" w:cs="Times New Roman"/>
        </w:rPr>
        <w:t xml:space="preserve"> объект, </w:t>
      </w:r>
      <w:r w:rsidRPr="00613A57">
        <w:rPr>
          <w:rFonts w:ascii="Times New Roman" w:hAnsi="Times New Roman" w:cs="Times New Roman"/>
        </w:rPr>
        <w:t>необеспечение нормальных условий</w:t>
      </w:r>
      <w:r w:rsidR="006C37FA">
        <w:rPr>
          <w:rFonts w:ascii="Times New Roman" w:hAnsi="Times New Roman" w:cs="Times New Roman"/>
        </w:rPr>
        <w:t xml:space="preserve"> для</w:t>
      </w:r>
      <w:r w:rsidRPr="00613A57">
        <w:rPr>
          <w:rFonts w:ascii="Times New Roman" w:hAnsi="Times New Roman" w:cs="Times New Roman"/>
        </w:rPr>
        <w:t xml:space="preserve"> их работы,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 xml:space="preserve">непредоставление необходимого помещения, </w:t>
      </w:r>
      <w:r w:rsidR="006C37FA">
        <w:rPr>
          <w:rFonts w:ascii="Times New Roman" w:hAnsi="Times New Roman" w:cs="Times New Roman"/>
        </w:rPr>
        <w:t xml:space="preserve">средств транспорта </w:t>
      </w:r>
      <w:r w:rsidRPr="00613A57">
        <w:rPr>
          <w:rFonts w:ascii="Times New Roman" w:hAnsi="Times New Roman" w:cs="Times New Roman"/>
        </w:rPr>
        <w:t>и связи,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 xml:space="preserve">необеспечение технического </w:t>
      </w:r>
      <w:r w:rsidR="006C37FA">
        <w:rPr>
          <w:rFonts w:ascii="Times New Roman" w:hAnsi="Times New Roman" w:cs="Times New Roman"/>
        </w:rPr>
        <w:t>обслуживания,</w:t>
      </w:r>
      <w:r w:rsidRPr="00613A57">
        <w:rPr>
          <w:rFonts w:ascii="Times New Roman" w:hAnsi="Times New Roman" w:cs="Times New Roman"/>
        </w:rPr>
        <w:t xml:space="preserve"> непредставление в установленном</w:t>
      </w:r>
      <w:r w:rsidR="006C37FA">
        <w:rPr>
          <w:rFonts w:ascii="Times New Roman" w:hAnsi="Times New Roman" w:cs="Times New Roman"/>
        </w:rPr>
        <w:t xml:space="preserve"> порядке информации, </w:t>
      </w:r>
      <w:r w:rsidRPr="00613A57">
        <w:rPr>
          <w:rFonts w:ascii="Times New Roman" w:hAnsi="Times New Roman" w:cs="Times New Roman"/>
        </w:rPr>
        <w:t>документов</w:t>
      </w:r>
      <w:r w:rsidR="006C37FA">
        <w:rPr>
          <w:rFonts w:ascii="Times New Roman" w:hAnsi="Times New Roman" w:cs="Times New Roman"/>
        </w:rPr>
        <w:t xml:space="preserve"> и </w:t>
      </w:r>
      <w:r w:rsidRPr="00613A57">
        <w:rPr>
          <w:rFonts w:ascii="Times New Roman" w:hAnsi="Times New Roman" w:cs="Times New Roman"/>
        </w:rPr>
        <w:t>материалов, необходимых для проведения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 xml:space="preserve">экспертно-аналитического  мероприятия, </w:t>
      </w:r>
      <w:r w:rsidR="006C37FA">
        <w:rPr>
          <w:rFonts w:ascii="Times New Roman" w:hAnsi="Times New Roman" w:cs="Times New Roman"/>
        </w:rPr>
        <w:t xml:space="preserve">а </w:t>
      </w:r>
      <w:r w:rsidRPr="00613A57">
        <w:rPr>
          <w:rFonts w:ascii="Times New Roman" w:hAnsi="Times New Roman" w:cs="Times New Roman"/>
        </w:rPr>
        <w:t>также иные факты либо действия,</w:t>
      </w:r>
      <w:r w:rsidR="006C37FA">
        <w:rPr>
          <w:rFonts w:ascii="Times New Roman" w:hAnsi="Times New Roman" w:cs="Times New Roman"/>
        </w:rPr>
        <w:t xml:space="preserve"> направленные на </w:t>
      </w:r>
      <w:r w:rsidRPr="00613A57">
        <w:rPr>
          <w:rFonts w:ascii="Times New Roman" w:hAnsi="Times New Roman" w:cs="Times New Roman"/>
        </w:rPr>
        <w:t>воспрепятствование исполнению ими своих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>служебных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>обязанностей)</w:t>
      </w:r>
    </w:p>
    <w:p w:rsidR="00F34E29" w:rsidRPr="00E550D6" w:rsidRDefault="00F34E29" w:rsidP="006C37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Указанные действия являются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 нарушением </w:t>
      </w:r>
      <w:r w:rsidRPr="00E550D6">
        <w:rPr>
          <w:rFonts w:ascii="Times New Roman" w:hAnsi="Times New Roman" w:cs="Times New Roman"/>
          <w:sz w:val="24"/>
          <w:szCs w:val="24"/>
        </w:rPr>
        <w:t xml:space="preserve">и влекут за собой 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E550D6">
        <w:rPr>
          <w:rFonts w:ascii="Times New Roman" w:hAnsi="Times New Roman" w:cs="Times New Roman"/>
          <w:sz w:val="24"/>
          <w:szCs w:val="24"/>
        </w:rPr>
        <w:t>должностных лиц в соответствии с законодательством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34E29" w:rsidRPr="00613A57" w:rsidRDefault="006C37FA" w:rsidP="006C37FA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С </w:t>
      </w:r>
      <w:r w:rsidR="00F34E29" w:rsidRPr="00E550D6">
        <w:rPr>
          <w:rFonts w:ascii="Times New Roman" w:hAnsi="Times New Roman" w:cs="Times New Roman"/>
          <w:sz w:val="24"/>
          <w:szCs w:val="24"/>
        </w:rPr>
        <w:t>учетом  изложенного требует</w:t>
      </w:r>
      <w:r w:rsidR="00E550D6">
        <w:rPr>
          <w:rFonts w:ascii="Times New Roman" w:hAnsi="Times New Roman" w:cs="Times New Roman"/>
          <w:sz w:val="24"/>
          <w:szCs w:val="24"/>
        </w:rPr>
        <w:t>ся</w:t>
      </w:r>
    </w:p>
    <w:p w:rsidR="00F34E29" w:rsidRPr="00613A57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___________________________________________________________________________</w:t>
      </w:r>
      <w:r w:rsidR="006C37FA">
        <w:rPr>
          <w:rFonts w:ascii="Times New Roman" w:hAnsi="Times New Roman" w:cs="Times New Roman"/>
        </w:rPr>
        <w:t>________________</w:t>
      </w:r>
    </w:p>
    <w:p w:rsidR="00F34E29" w:rsidRPr="00613A57" w:rsidRDefault="00F34E29" w:rsidP="006C37FA">
      <w:pPr>
        <w:pStyle w:val="ConsPlusNonformat"/>
        <w:jc w:val="center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(наименование объекта экспертно-аналитического мероприятия)</w:t>
      </w:r>
    </w:p>
    <w:p w:rsidR="00F34E29" w:rsidRPr="00E550D6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незамедлительно устранить указанные 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препятствия </w:t>
      </w:r>
      <w:r w:rsidRPr="00E550D6">
        <w:rPr>
          <w:rFonts w:ascii="Times New Roman" w:hAnsi="Times New Roman" w:cs="Times New Roman"/>
          <w:sz w:val="24"/>
          <w:szCs w:val="24"/>
        </w:rPr>
        <w:t>для проведения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экспертно-аналитического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 xml:space="preserve">мероприятия, 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а </w:t>
      </w:r>
      <w:r w:rsidRPr="00E550D6">
        <w:rPr>
          <w:rFonts w:ascii="Times New Roman" w:hAnsi="Times New Roman" w:cs="Times New Roman"/>
          <w:sz w:val="24"/>
          <w:szCs w:val="24"/>
        </w:rPr>
        <w:t>такж</w:t>
      </w:r>
      <w:r w:rsidR="006C37FA" w:rsidRPr="00E550D6">
        <w:rPr>
          <w:rFonts w:ascii="Times New Roman" w:hAnsi="Times New Roman" w:cs="Times New Roman"/>
          <w:sz w:val="24"/>
          <w:szCs w:val="24"/>
        </w:rPr>
        <w:t>е</w:t>
      </w:r>
      <w:r w:rsidRPr="00E550D6">
        <w:rPr>
          <w:rFonts w:ascii="Times New Roman" w:hAnsi="Times New Roman" w:cs="Times New Roman"/>
          <w:sz w:val="24"/>
          <w:szCs w:val="24"/>
        </w:rPr>
        <w:t xml:space="preserve"> принять меры в отношении</w:t>
      </w:r>
      <w:r w:rsidR="006C37FA"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должностных л</w:t>
      </w:r>
      <w:r w:rsidR="006C37FA" w:rsidRPr="00E550D6">
        <w:rPr>
          <w:rFonts w:ascii="Times New Roman" w:hAnsi="Times New Roman" w:cs="Times New Roman"/>
          <w:sz w:val="24"/>
          <w:szCs w:val="24"/>
        </w:rPr>
        <w:t>иц, не исполняющих  законные</w:t>
      </w:r>
      <w:r w:rsidRPr="00E550D6">
        <w:rPr>
          <w:rFonts w:ascii="Times New Roman" w:hAnsi="Times New Roman" w:cs="Times New Roman"/>
          <w:sz w:val="24"/>
          <w:szCs w:val="24"/>
        </w:rPr>
        <w:t xml:space="preserve"> требования КСО.</w:t>
      </w:r>
    </w:p>
    <w:p w:rsidR="00F34E29" w:rsidRPr="00E550D6" w:rsidRDefault="00F34E29" w:rsidP="006C37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Настоящее представление должно быть выполнено в срок до </w:t>
      </w:r>
      <w:r w:rsidR="006C37FA" w:rsidRPr="00E550D6">
        <w:rPr>
          <w:rFonts w:ascii="Times New Roman" w:hAnsi="Times New Roman" w:cs="Times New Roman"/>
          <w:sz w:val="24"/>
          <w:szCs w:val="24"/>
        </w:rPr>
        <w:t>«</w:t>
      </w:r>
      <w:r w:rsidRPr="00E550D6">
        <w:rPr>
          <w:rFonts w:ascii="Times New Roman" w:hAnsi="Times New Roman" w:cs="Times New Roman"/>
          <w:sz w:val="24"/>
          <w:szCs w:val="24"/>
        </w:rPr>
        <w:t>__</w:t>
      </w:r>
      <w:r w:rsidR="006C37FA" w:rsidRPr="00E550D6">
        <w:rPr>
          <w:rFonts w:ascii="Times New Roman" w:hAnsi="Times New Roman" w:cs="Times New Roman"/>
          <w:sz w:val="24"/>
          <w:szCs w:val="24"/>
        </w:rPr>
        <w:t>»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_______20__ года.</w:t>
      </w:r>
    </w:p>
    <w:p w:rsidR="00F34E29" w:rsidRPr="00E550D6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_____</w:t>
      </w:r>
    </w:p>
    <w:p w:rsidR="00F34E29" w:rsidRPr="00613A57" w:rsidRDefault="00F34E29" w:rsidP="006C37FA">
      <w:pPr>
        <w:pStyle w:val="ConsPlusNonformat"/>
        <w:jc w:val="center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>(указывается должность руководителя объекта экспертно-аналитического мероприятия)</w:t>
      </w:r>
    </w:p>
    <w:p w:rsidR="00F34E29" w:rsidRDefault="00F34E29" w:rsidP="00F34E29">
      <w:pPr>
        <w:pStyle w:val="ConsPlusNonformat"/>
        <w:jc w:val="both"/>
        <w:rPr>
          <w:rFonts w:ascii="Times New Roman" w:hAnsi="Times New Roman" w:cs="Times New Roman"/>
        </w:rPr>
      </w:pPr>
      <w:r w:rsidRPr="00613A57">
        <w:rPr>
          <w:rFonts w:ascii="Times New Roman" w:hAnsi="Times New Roman" w:cs="Times New Roman"/>
        </w:rPr>
        <w:t xml:space="preserve">или лицу, исполняющему его обязанности, необходимо </w:t>
      </w:r>
      <w:r w:rsidR="006C37FA">
        <w:rPr>
          <w:rFonts w:ascii="Times New Roman" w:hAnsi="Times New Roman" w:cs="Times New Roman"/>
        </w:rPr>
        <w:t xml:space="preserve">сообщить </w:t>
      </w:r>
      <w:r w:rsidRPr="00613A57">
        <w:rPr>
          <w:rFonts w:ascii="Times New Roman" w:hAnsi="Times New Roman" w:cs="Times New Roman"/>
        </w:rPr>
        <w:t>КСО о принятых мерах по результатам выполнения настоящего</w:t>
      </w:r>
      <w:r w:rsidR="006C37FA">
        <w:rPr>
          <w:rFonts w:ascii="Times New Roman" w:hAnsi="Times New Roman" w:cs="Times New Roman"/>
        </w:rPr>
        <w:t xml:space="preserve"> представления </w:t>
      </w:r>
      <w:r w:rsidRPr="00613A57">
        <w:rPr>
          <w:rFonts w:ascii="Times New Roman" w:hAnsi="Times New Roman" w:cs="Times New Roman"/>
        </w:rPr>
        <w:t xml:space="preserve">в письменной </w:t>
      </w:r>
      <w:r w:rsidR="006C37FA">
        <w:rPr>
          <w:rFonts w:ascii="Times New Roman" w:hAnsi="Times New Roman" w:cs="Times New Roman"/>
        </w:rPr>
        <w:t xml:space="preserve">форме с </w:t>
      </w:r>
      <w:r w:rsidRPr="00613A57">
        <w:rPr>
          <w:rFonts w:ascii="Times New Roman" w:hAnsi="Times New Roman" w:cs="Times New Roman"/>
        </w:rPr>
        <w:t>приложением копий подтверждающих</w:t>
      </w:r>
      <w:r w:rsidR="006C37FA">
        <w:rPr>
          <w:rFonts w:ascii="Times New Roman" w:hAnsi="Times New Roman" w:cs="Times New Roman"/>
        </w:rPr>
        <w:t xml:space="preserve"> </w:t>
      </w:r>
      <w:r w:rsidRPr="00613A57">
        <w:rPr>
          <w:rFonts w:ascii="Times New Roman" w:hAnsi="Times New Roman" w:cs="Times New Roman"/>
        </w:rPr>
        <w:t>документов.</w:t>
      </w:r>
    </w:p>
    <w:p w:rsidR="006C37FA" w:rsidRDefault="006C37FA" w:rsidP="00F34E29">
      <w:pPr>
        <w:pStyle w:val="ConsPlusNonformat"/>
        <w:jc w:val="both"/>
        <w:rPr>
          <w:rFonts w:ascii="Times New Roman" w:hAnsi="Times New Roman" w:cs="Times New Roman"/>
        </w:rPr>
      </w:pPr>
    </w:p>
    <w:p w:rsidR="00F34E29" w:rsidRPr="00E550D6" w:rsidRDefault="00F34E29" w:rsidP="00F34E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0D6" w:rsidRPr="00E550D6" w:rsidRDefault="00E550D6" w:rsidP="00E550D6">
      <w:pPr>
        <w:widowControl/>
        <w:overflowPunct w:val="0"/>
        <w:autoSpaceDE w:val="0"/>
        <w:autoSpaceDN w:val="0"/>
        <w:adjustRightInd w:val="0"/>
        <w:spacing w:line="228" w:lineRule="auto"/>
        <w:textAlignment w:val="baseline"/>
        <w:rPr>
          <w:sz w:val="24"/>
          <w:szCs w:val="24"/>
          <w:lang w:val="ru-RU" w:eastAsia="ru-RU"/>
        </w:rPr>
      </w:pPr>
      <w:r w:rsidRPr="00E550D6">
        <w:rPr>
          <w:sz w:val="24"/>
          <w:szCs w:val="24"/>
          <w:lang w:val="ru-RU" w:eastAsia="ru-RU"/>
        </w:rPr>
        <w:t xml:space="preserve">Руководитель </w:t>
      </w:r>
    </w:p>
    <w:p w:rsidR="00E550D6" w:rsidRPr="00E550D6" w:rsidRDefault="00E550D6" w:rsidP="00E550D6">
      <w:pPr>
        <w:widowControl/>
        <w:overflowPunct w:val="0"/>
        <w:autoSpaceDE w:val="0"/>
        <w:autoSpaceDN w:val="0"/>
        <w:adjustRightInd w:val="0"/>
        <w:spacing w:line="228" w:lineRule="auto"/>
        <w:textAlignment w:val="baseline"/>
        <w:rPr>
          <w:sz w:val="24"/>
          <w:szCs w:val="24"/>
          <w:lang w:val="ru-RU" w:eastAsia="ru-RU"/>
        </w:rPr>
      </w:pPr>
      <w:r w:rsidRPr="00E550D6">
        <w:rPr>
          <w:sz w:val="24"/>
          <w:szCs w:val="24"/>
          <w:lang w:val="ru-RU" w:eastAsia="ru-RU"/>
        </w:rPr>
        <w:t>экспертно-аналитического мероприятия</w:t>
      </w:r>
    </w:p>
    <w:p w:rsidR="006C37FA" w:rsidRPr="00E550D6" w:rsidRDefault="00E550D6" w:rsidP="00E5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(должность)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37FA" w:rsidRPr="00E550D6">
        <w:rPr>
          <w:rFonts w:ascii="Times New Roman" w:hAnsi="Times New Roman" w:cs="Times New Roman"/>
          <w:sz w:val="24"/>
          <w:szCs w:val="24"/>
        </w:rPr>
        <w:t>личная подпись                           инициалы и фамилия</w:t>
      </w:r>
    </w:p>
    <w:p w:rsidR="006C37FA" w:rsidRPr="00E550D6" w:rsidRDefault="006C37FA" w:rsidP="006C37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7FA" w:rsidRDefault="006C37FA" w:rsidP="00F34E29">
      <w:pPr>
        <w:pStyle w:val="ConsPlusNonformat"/>
        <w:jc w:val="both"/>
        <w:rPr>
          <w:rFonts w:ascii="Times New Roman" w:hAnsi="Times New Roman" w:cs="Times New Roman"/>
        </w:rPr>
      </w:pPr>
    </w:p>
    <w:p w:rsidR="00BB4084" w:rsidRPr="00E550D6" w:rsidRDefault="00E550D6" w:rsidP="00E550D6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E550D6">
        <w:rPr>
          <w:rFonts w:ascii="Times New Roman" w:hAnsi="Times New Roman" w:cs="Times New Roman"/>
          <w:sz w:val="20"/>
        </w:rPr>
        <w:t>Приложение № </w:t>
      </w:r>
      <w:r w:rsidR="00BB4084" w:rsidRPr="00E550D6">
        <w:rPr>
          <w:rFonts w:ascii="Times New Roman" w:hAnsi="Times New Roman" w:cs="Times New Roman"/>
          <w:sz w:val="20"/>
        </w:rPr>
        <w:t>1</w:t>
      </w:r>
      <w:r w:rsidRPr="00E550D6">
        <w:rPr>
          <w:rFonts w:ascii="Times New Roman" w:hAnsi="Times New Roman" w:cs="Times New Roman"/>
          <w:sz w:val="20"/>
        </w:rPr>
        <w:t>0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lastRenderedPageBreak/>
        <w:t>Форма аналитической справки</w:t>
      </w:r>
    </w:p>
    <w:p w:rsidR="007B693C" w:rsidRDefault="007B693C" w:rsidP="00E550D6">
      <w:pPr>
        <w:pStyle w:val="ConsPlusNonformat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550D6" w:rsidRPr="00E36937" w:rsidRDefault="00E550D6" w:rsidP="00E550D6">
      <w:pPr>
        <w:pStyle w:val="ConsPlusNonformat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БЛАНК КСО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BB4084" w:rsidRPr="00E550D6" w:rsidRDefault="00E550D6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BB4084" w:rsidRPr="00E550D6">
        <w:rPr>
          <w:rFonts w:ascii="Times New Roman" w:hAnsi="Times New Roman" w:cs="Times New Roman"/>
          <w:sz w:val="24"/>
          <w:szCs w:val="24"/>
        </w:rPr>
        <w:t xml:space="preserve"> ____________ 20__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 w:rsidR="00BB4084" w:rsidRPr="00E550D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550D6" w:rsidRDefault="00E550D6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Par1266"/>
      <w:bookmarkEnd w:id="28"/>
    </w:p>
    <w:p w:rsidR="00BB4084" w:rsidRPr="00E550D6" w:rsidRDefault="00BB4084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"__" __________ 20__ года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В ходе экспертно-аналит</w:t>
      </w:r>
      <w:r w:rsidR="00E550D6">
        <w:rPr>
          <w:rFonts w:ascii="Times New Roman" w:hAnsi="Times New Roman" w:cs="Times New Roman"/>
          <w:sz w:val="24"/>
          <w:szCs w:val="24"/>
        </w:rPr>
        <w:t>ического мероприятия «</w:t>
      </w:r>
      <w:r w:rsidRPr="00E550D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____»</w:t>
      </w:r>
      <w:r w:rsidRPr="00E550D6">
        <w:rPr>
          <w:rFonts w:ascii="Times New Roman" w:hAnsi="Times New Roman" w:cs="Times New Roman"/>
          <w:sz w:val="24"/>
          <w:szCs w:val="24"/>
        </w:rPr>
        <w:t>,</w:t>
      </w:r>
    </w:p>
    <w:p w:rsidR="00BB4084" w:rsidRPr="00E550D6" w:rsidRDefault="00BB4084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t>(наименование экспертно-аналитического мероприятия)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прово</w:t>
      </w:r>
      <w:r w:rsidR="00E550D6" w:rsidRPr="00E550D6">
        <w:rPr>
          <w:rFonts w:ascii="Times New Roman" w:hAnsi="Times New Roman" w:cs="Times New Roman"/>
          <w:sz w:val="24"/>
          <w:szCs w:val="24"/>
        </w:rPr>
        <w:t xml:space="preserve">димого в соответствии с Планом </w:t>
      </w:r>
      <w:r w:rsidRPr="00E550D6">
        <w:rPr>
          <w:rFonts w:ascii="Times New Roman" w:hAnsi="Times New Roman" w:cs="Times New Roman"/>
          <w:sz w:val="24"/>
          <w:szCs w:val="24"/>
        </w:rPr>
        <w:t>работы К</w:t>
      </w:r>
      <w:r w:rsidR="00E550D6" w:rsidRPr="00E550D6">
        <w:rPr>
          <w:rFonts w:ascii="Times New Roman" w:hAnsi="Times New Roman" w:cs="Times New Roman"/>
          <w:sz w:val="24"/>
          <w:szCs w:val="24"/>
        </w:rPr>
        <w:t xml:space="preserve">онтрольно-счетного органа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E550D6" w:rsidRPr="00E550D6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на 20__ год (пункт ____), установлено: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____</w:t>
      </w:r>
    </w:p>
    <w:p w:rsidR="00BB4084" w:rsidRPr="00E550D6" w:rsidRDefault="00BB4084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t>(текст излагается начиная с наименования вопроса программы и (или)</w:t>
      </w:r>
      <w:r w:rsidR="00E550D6" w:rsidRPr="00E550D6">
        <w:rPr>
          <w:rFonts w:ascii="Times New Roman" w:hAnsi="Times New Roman" w:cs="Times New Roman"/>
        </w:rPr>
        <w:t xml:space="preserve"> </w:t>
      </w:r>
      <w:r w:rsidRPr="00E550D6">
        <w:rPr>
          <w:rFonts w:ascii="Times New Roman" w:hAnsi="Times New Roman" w:cs="Times New Roman"/>
        </w:rPr>
        <w:t>рабочего плана мероприятия)</w:t>
      </w:r>
    </w:p>
    <w:p w:rsidR="00BB4084" w:rsidRPr="00E550D6" w:rsidRDefault="00BB4084" w:rsidP="00BA4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____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550D6">
        <w:rPr>
          <w:rFonts w:ascii="Times New Roman" w:hAnsi="Times New Roman" w:cs="Times New Roman"/>
          <w:sz w:val="24"/>
          <w:szCs w:val="24"/>
        </w:rPr>
        <w:t>____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Приложение: 1. Перечень документов на   л. в 1 экз.</w:t>
      </w:r>
    </w:p>
    <w:p w:rsidR="00BB4084" w:rsidRPr="00E550D6" w:rsidRDefault="00BB4084" w:rsidP="00E550D6">
      <w:pPr>
        <w:pStyle w:val="ConsPlusNonforma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2. Таблицы на   л. в 1 экз. (при необходимости).</w:t>
      </w:r>
    </w:p>
    <w:p w:rsidR="00BB4084" w:rsidRPr="00E550D6" w:rsidRDefault="00BB4084" w:rsidP="00E550D6">
      <w:pPr>
        <w:pStyle w:val="ConsPlusNonformat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3. Формы на   л. в 1 экз. (при необходимости).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E550D6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Инспектор </w:t>
      </w:r>
      <w:r w:rsidR="00BB4084" w:rsidRPr="00E550D6">
        <w:rPr>
          <w:rFonts w:ascii="Times New Roman" w:hAnsi="Times New Roman" w:cs="Times New Roman"/>
          <w:sz w:val="24"/>
          <w:szCs w:val="24"/>
        </w:rPr>
        <w:t>или иной сотрудник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аппарата КСО)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(должность)                            </w:t>
      </w:r>
      <w:r w:rsidR="00E550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50D6">
        <w:rPr>
          <w:rFonts w:ascii="Times New Roman" w:hAnsi="Times New Roman" w:cs="Times New Roman"/>
          <w:sz w:val="24"/>
          <w:szCs w:val="24"/>
        </w:rPr>
        <w:t xml:space="preserve">личная подпись  </w:t>
      </w:r>
      <w:r w:rsidR="00E550D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550D6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E550D6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B4084" w:rsidRPr="00E550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B4084" w:rsidRPr="00E550D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Ознакомлен: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экспертно-аналитического</w:t>
      </w:r>
    </w:p>
    <w:p w:rsidR="00BB4084" w:rsidRPr="00E550D6" w:rsidRDefault="00BB4084" w:rsidP="00BB4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мероприятия (должность)                личная подпись    </w:t>
      </w:r>
      <w:r w:rsidR="00E550D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50D6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BB4084" w:rsidRPr="00E550D6" w:rsidRDefault="00BB4084" w:rsidP="00BB40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4084" w:rsidRPr="00B87AE4" w:rsidRDefault="00BB4084" w:rsidP="00BB4084">
      <w:pPr>
        <w:pStyle w:val="ConsPlusNormal"/>
        <w:jc w:val="both"/>
      </w:pPr>
    </w:p>
    <w:p w:rsidR="00BB4084" w:rsidRPr="00B87AE4" w:rsidRDefault="00BB4084" w:rsidP="00BB4084">
      <w:pPr>
        <w:pStyle w:val="ConsPlusNormal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Default="00273562" w:rsidP="00273562">
      <w:pPr>
        <w:pStyle w:val="ConsPlusNonformat"/>
        <w:jc w:val="both"/>
      </w:pPr>
    </w:p>
    <w:p w:rsidR="00BA4E55" w:rsidRDefault="00BA4E55" w:rsidP="00273562">
      <w:pPr>
        <w:pStyle w:val="ConsPlusNonformat"/>
        <w:jc w:val="both"/>
      </w:pPr>
    </w:p>
    <w:p w:rsidR="00BA4E55" w:rsidRPr="00B87AE4" w:rsidRDefault="00BA4E55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87AE4" w:rsidRDefault="00273562" w:rsidP="00273562">
      <w:pPr>
        <w:pStyle w:val="ConsPlusNonformat"/>
        <w:jc w:val="both"/>
      </w:pPr>
    </w:p>
    <w:p w:rsidR="00273562" w:rsidRPr="00BA4E55" w:rsidRDefault="00273562" w:rsidP="0027356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A4E55">
        <w:rPr>
          <w:rFonts w:ascii="Times New Roman" w:hAnsi="Times New Roman" w:cs="Times New Roman"/>
          <w:sz w:val="20"/>
        </w:rPr>
        <w:t xml:space="preserve">Приложение </w:t>
      </w:r>
      <w:r w:rsidR="00BA4E55" w:rsidRPr="00BA4E55">
        <w:rPr>
          <w:rFonts w:ascii="Times New Roman" w:hAnsi="Times New Roman" w:cs="Times New Roman"/>
          <w:sz w:val="20"/>
        </w:rPr>
        <w:t>№ 11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lastRenderedPageBreak/>
        <w:t>Форма заключения по результатам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t>анализа, обследования, проведенного в ходе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t>экспертно-аналитического мероприятия</w:t>
      </w:r>
    </w:p>
    <w:p w:rsidR="00273562" w:rsidRPr="00E550D6" w:rsidRDefault="00273562" w:rsidP="00E550D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Экз. </w:t>
      </w:r>
      <w:r w:rsidR="00BA4E55">
        <w:rPr>
          <w:rFonts w:ascii="Times New Roman" w:hAnsi="Times New Roman" w:cs="Times New Roman"/>
          <w:sz w:val="24"/>
          <w:szCs w:val="24"/>
        </w:rPr>
        <w:t>№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E550D6" w:rsidRPr="00E36937" w:rsidRDefault="00E550D6" w:rsidP="00E550D6">
      <w:pPr>
        <w:pStyle w:val="ConsPlusNonformat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БЛАНК КСО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E550D6" w:rsidRPr="00E550D6" w:rsidRDefault="00E550D6" w:rsidP="00E5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____________ 20__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ЭАМ</w:t>
      </w:r>
      <w:r w:rsidRPr="00E550D6">
        <w:rPr>
          <w:rFonts w:ascii="Times New Roman" w:hAnsi="Times New Roman" w:cs="Times New Roman"/>
          <w:sz w:val="24"/>
          <w:szCs w:val="24"/>
        </w:rPr>
        <w:t>___________</w:t>
      </w:r>
    </w:p>
    <w:p w:rsidR="00E550D6" w:rsidRPr="00E550D6" w:rsidRDefault="00E550D6" w:rsidP="00E5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E550D6" w:rsidRDefault="00273562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Par1317"/>
      <w:bookmarkEnd w:id="29"/>
      <w:r w:rsidRPr="00E550D6">
        <w:rPr>
          <w:rFonts w:ascii="Times New Roman" w:hAnsi="Times New Roman" w:cs="Times New Roman"/>
          <w:sz w:val="24"/>
          <w:szCs w:val="24"/>
        </w:rPr>
        <w:t>ЗАКЛЮЧЕНИЕ</w:t>
      </w:r>
    </w:p>
    <w:p w:rsidR="00273562" w:rsidRPr="00E550D6" w:rsidRDefault="00273562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по результатам анализа (обследования), проведенного в ходе</w:t>
      </w:r>
    </w:p>
    <w:p w:rsidR="00273562" w:rsidRPr="00E550D6" w:rsidRDefault="00273562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</w:p>
    <w:p w:rsidR="00273562" w:rsidRPr="00E550D6" w:rsidRDefault="00E550D6" w:rsidP="00E550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3562"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73562" w:rsidRPr="00E550D6" w:rsidRDefault="00273562" w:rsidP="00E550D6">
      <w:pPr>
        <w:pStyle w:val="ConsPlusNonformat"/>
        <w:jc w:val="center"/>
        <w:rPr>
          <w:rFonts w:ascii="Times New Roman" w:hAnsi="Times New Roman" w:cs="Times New Roman"/>
        </w:rPr>
      </w:pPr>
      <w:r w:rsidRPr="00E550D6">
        <w:rPr>
          <w:rFonts w:ascii="Times New Roman" w:hAnsi="Times New Roman" w:cs="Times New Roman"/>
        </w:rPr>
        <w:t>(наименование экспертно-аналитического мероприятия)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E550D6" w:rsidRDefault="00E550D6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73562" w:rsidRPr="00E550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73562" w:rsidRPr="00E550D6">
        <w:rPr>
          <w:rFonts w:ascii="Times New Roman" w:hAnsi="Times New Roman" w:cs="Times New Roman"/>
          <w:sz w:val="24"/>
          <w:szCs w:val="24"/>
        </w:rPr>
        <w:t xml:space="preserve"> __________ 20__ года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1. Основание для проведения экспертно-аналитического мероприятия: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73562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 xml:space="preserve"> (пункт Плана работы </w:t>
      </w:r>
      <w:r w:rsidR="00E550D6" w:rsidRPr="00BA4E55">
        <w:rPr>
          <w:rFonts w:ascii="Times New Roman" w:hAnsi="Times New Roman" w:cs="Times New Roman"/>
        </w:rPr>
        <w:t xml:space="preserve">Контрольно-счетного органа </w:t>
      </w:r>
      <w:r w:rsidR="00A61479">
        <w:rPr>
          <w:rFonts w:ascii="Times New Roman" w:hAnsi="Times New Roman" w:cs="Times New Roman"/>
        </w:rPr>
        <w:t>Городского округа Лотошино</w:t>
      </w:r>
      <w:r w:rsidRPr="00BA4E55">
        <w:rPr>
          <w:rFonts w:ascii="Times New Roman" w:hAnsi="Times New Roman" w:cs="Times New Roman"/>
        </w:rPr>
        <w:t xml:space="preserve"> на 20___ год)</w:t>
      </w:r>
    </w:p>
    <w:p w:rsidR="00BA4E55" w:rsidRPr="00BA4E55" w:rsidRDefault="00BA4E55" w:rsidP="00273562">
      <w:pPr>
        <w:pStyle w:val="ConsPlusNonformat"/>
        <w:jc w:val="both"/>
        <w:rPr>
          <w:rFonts w:ascii="Times New Roman" w:hAnsi="Times New Roman" w:cs="Times New Roman"/>
        </w:rPr>
      </w:pP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2. Предмет экспертно-аналитического  мероприятия: _________________________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>(указывается из программы или рабочего плана проведения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>экспертно-аналитического мероприятия)</w:t>
      </w:r>
    </w:p>
    <w:p w:rsidR="00BA4E55" w:rsidRPr="00E550D6" w:rsidRDefault="00BA4E55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3. Исследуемый период _____________________________________________________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73562" w:rsidRPr="00BA4E55" w:rsidRDefault="00273562" w:rsidP="00273562">
      <w:pPr>
        <w:pStyle w:val="ConsPlusNonformat"/>
        <w:jc w:val="both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>(указывается из программы проведения экспертно-аналитического мероприятия)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4.  В ходе экспертно-аналитического мероприятия установлено: ______________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>(излагаются результаты анализа (обследования)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</w:rPr>
      </w:pPr>
    </w:p>
    <w:p w:rsidR="00273562" w:rsidRPr="00E550D6" w:rsidRDefault="00273562" w:rsidP="00BA4E5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 Приложение: при </w:t>
      </w:r>
      <w:r w:rsidR="00BA4E5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Pr="00E550D6">
        <w:rPr>
          <w:rFonts w:ascii="Times New Roman" w:hAnsi="Times New Roman" w:cs="Times New Roman"/>
          <w:sz w:val="24"/>
          <w:szCs w:val="24"/>
        </w:rPr>
        <w:t>прилагаются таблицы, расчеты и иной</w:t>
      </w:r>
      <w:r w:rsidR="00BA4E55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справочно-цифровой материал, пронумерованный</w:t>
      </w:r>
      <w:r w:rsidR="00BA4E55">
        <w:rPr>
          <w:rFonts w:ascii="Times New Roman" w:hAnsi="Times New Roman" w:cs="Times New Roman"/>
          <w:sz w:val="24"/>
          <w:szCs w:val="24"/>
        </w:rPr>
        <w:t xml:space="preserve"> </w:t>
      </w:r>
      <w:r w:rsidRPr="00E550D6">
        <w:rPr>
          <w:rFonts w:ascii="Times New Roman" w:hAnsi="Times New Roman" w:cs="Times New Roman"/>
          <w:sz w:val="24"/>
          <w:szCs w:val="24"/>
        </w:rPr>
        <w:t>и подписанный составителями.</w:t>
      </w:r>
    </w:p>
    <w:p w:rsidR="00273562" w:rsidRPr="00E550D6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E55" w:rsidRPr="00E550D6" w:rsidRDefault="00BA4E55" w:rsidP="00BA4E55">
      <w:pPr>
        <w:widowControl/>
        <w:overflowPunct w:val="0"/>
        <w:autoSpaceDE w:val="0"/>
        <w:autoSpaceDN w:val="0"/>
        <w:adjustRightInd w:val="0"/>
        <w:spacing w:line="228" w:lineRule="auto"/>
        <w:textAlignment w:val="baseline"/>
        <w:rPr>
          <w:sz w:val="24"/>
          <w:szCs w:val="24"/>
          <w:lang w:val="ru-RU" w:eastAsia="ru-RU"/>
        </w:rPr>
      </w:pPr>
      <w:r w:rsidRPr="00E550D6">
        <w:rPr>
          <w:sz w:val="24"/>
          <w:szCs w:val="24"/>
          <w:lang w:val="ru-RU" w:eastAsia="ru-RU"/>
        </w:rPr>
        <w:t xml:space="preserve">Руководитель </w:t>
      </w:r>
    </w:p>
    <w:p w:rsidR="00BA4E55" w:rsidRPr="00E550D6" w:rsidRDefault="00BA4E55" w:rsidP="00BA4E55">
      <w:pPr>
        <w:widowControl/>
        <w:overflowPunct w:val="0"/>
        <w:autoSpaceDE w:val="0"/>
        <w:autoSpaceDN w:val="0"/>
        <w:adjustRightInd w:val="0"/>
        <w:spacing w:line="228" w:lineRule="auto"/>
        <w:textAlignment w:val="baseline"/>
        <w:rPr>
          <w:sz w:val="24"/>
          <w:szCs w:val="24"/>
          <w:lang w:val="ru-RU" w:eastAsia="ru-RU"/>
        </w:rPr>
      </w:pPr>
      <w:r w:rsidRPr="00E550D6">
        <w:rPr>
          <w:sz w:val="24"/>
          <w:szCs w:val="24"/>
          <w:lang w:val="ru-RU" w:eastAsia="ru-RU"/>
        </w:rPr>
        <w:t>экспертно-аналитического мероприятия</w:t>
      </w:r>
    </w:p>
    <w:p w:rsidR="00BA4E55" w:rsidRPr="00E550D6" w:rsidRDefault="00BA4E55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50D6">
        <w:rPr>
          <w:rFonts w:ascii="Times New Roman" w:hAnsi="Times New Roman" w:cs="Times New Roman"/>
          <w:sz w:val="24"/>
          <w:szCs w:val="24"/>
        </w:rPr>
        <w:t xml:space="preserve">(должность)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50D6">
        <w:rPr>
          <w:rFonts w:ascii="Times New Roman" w:hAnsi="Times New Roman" w:cs="Times New Roman"/>
          <w:sz w:val="24"/>
          <w:szCs w:val="24"/>
        </w:rPr>
        <w:t>личная подпись                           инициалы и фамилия</w:t>
      </w:r>
    </w:p>
    <w:p w:rsidR="00BA4E55" w:rsidRPr="00E550D6" w:rsidRDefault="00BA4E55" w:rsidP="00BA4E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3562" w:rsidRPr="00E550D6" w:rsidRDefault="00BA4E55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="00273562" w:rsidRPr="00E550D6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273562" w:rsidRPr="00E550D6" w:rsidRDefault="00273562" w:rsidP="0027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Default="00273562" w:rsidP="00273562">
      <w:pPr>
        <w:pStyle w:val="ConsPlusNormal"/>
        <w:jc w:val="right"/>
        <w:outlineLvl w:val="0"/>
      </w:pPr>
    </w:p>
    <w:p w:rsidR="00EE1C6A" w:rsidRDefault="00EE1C6A" w:rsidP="00273562">
      <w:pPr>
        <w:pStyle w:val="ConsPlusNormal"/>
        <w:jc w:val="right"/>
        <w:outlineLvl w:val="0"/>
      </w:pPr>
    </w:p>
    <w:p w:rsidR="00EE1C6A" w:rsidRDefault="00EE1C6A" w:rsidP="00273562">
      <w:pPr>
        <w:pStyle w:val="ConsPlusNormal"/>
        <w:jc w:val="right"/>
        <w:outlineLvl w:val="0"/>
      </w:pPr>
    </w:p>
    <w:p w:rsidR="00EE1C6A" w:rsidRPr="00B87AE4" w:rsidRDefault="00EE1C6A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87AE4" w:rsidRDefault="00273562" w:rsidP="00273562">
      <w:pPr>
        <w:pStyle w:val="ConsPlusNormal"/>
        <w:jc w:val="right"/>
        <w:outlineLvl w:val="0"/>
      </w:pPr>
    </w:p>
    <w:p w:rsidR="00273562" w:rsidRPr="00BA4E55" w:rsidRDefault="00273562" w:rsidP="00273562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A4E55">
        <w:rPr>
          <w:rFonts w:ascii="Times New Roman" w:hAnsi="Times New Roman" w:cs="Times New Roman"/>
          <w:sz w:val="20"/>
        </w:rPr>
        <w:t xml:space="preserve">Приложение </w:t>
      </w:r>
      <w:r w:rsidR="00BA4E55">
        <w:rPr>
          <w:rFonts w:ascii="Times New Roman" w:hAnsi="Times New Roman" w:cs="Times New Roman"/>
          <w:sz w:val="20"/>
        </w:rPr>
        <w:t>№ 12</w:t>
      </w:r>
    </w:p>
    <w:p w:rsidR="00BA4E55" w:rsidRDefault="00BA4E55" w:rsidP="00BA4E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73562" w:rsidRPr="00BA4E55" w:rsidRDefault="00273562" w:rsidP="00BA4E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Приложение</w:t>
      </w:r>
    </w:p>
    <w:p w:rsidR="00273562" w:rsidRPr="00BA4E55" w:rsidRDefault="00273562" w:rsidP="00BA4E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к отчету о результатах</w:t>
      </w:r>
    </w:p>
    <w:p w:rsidR="00273562" w:rsidRPr="00BA4E55" w:rsidRDefault="00273562" w:rsidP="00BA4E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</w:p>
    <w:p w:rsidR="00273562" w:rsidRPr="00BA4E55" w:rsidRDefault="00273562" w:rsidP="002735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ar1621"/>
      <w:bookmarkEnd w:id="30"/>
      <w:r w:rsidRPr="00BA4E55">
        <w:rPr>
          <w:rFonts w:ascii="Times New Roman" w:hAnsi="Times New Roman" w:cs="Times New Roman"/>
          <w:sz w:val="24"/>
          <w:szCs w:val="24"/>
        </w:rPr>
        <w:t>КАРТА ПРЕДЛОЖЕНИЙ (РЕКОМЕНДАЦИЙ)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по результатам экспертно-аналитического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мероприятия __________________________</w:t>
      </w:r>
    </w:p>
    <w:p w:rsidR="00273562" w:rsidRPr="00BA4E55" w:rsidRDefault="00273562" w:rsidP="00BA4E55">
      <w:pPr>
        <w:pStyle w:val="ConsPlusNonformat"/>
        <w:jc w:val="center"/>
        <w:rPr>
          <w:rFonts w:ascii="Times New Roman" w:hAnsi="Times New Roman" w:cs="Times New Roman"/>
        </w:rPr>
      </w:pPr>
      <w:r w:rsidRPr="00BA4E55">
        <w:rPr>
          <w:rFonts w:ascii="Times New Roman" w:hAnsi="Times New Roman" w:cs="Times New Roman"/>
        </w:rPr>
        <w:t>(наименование мероприятия)</w:t>
      </w:r>
    </w:p>
    <w:p w:rsidR="00273562" w:rsidRPr="00BA4E55" w:rsidRDefault="00273562" w:rsidP="0027356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843"/>
        <w:gridCol w:w="1417"/>
        <w:gridCol w:w="1418"/>
        <w:gridCol w:w="3260"/>
      </w:tblGrid>
      <w:tr w:rsidR="00273562" w:rsidRPr="00462298" w:rsidTr="00BA4E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Получатель (адресат)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Предложение (рекомендация)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Отметка о приоритетности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Рекомендованный срок реализации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Примечание, включая обоснование рекомендуемого срока реализации предложения (рекомендации)</w:t>
            </w:r>
          </w:p>
        </w:tc>
      </w:tr>
      <w:tr w:rsidR="00273562" w:rsidRPr="00BA4E55" w:rsidTr="00BA4E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E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3562" w:rsidRPr="00BA4E55" w:rsidTr="00BA4E5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2" w:rsidRPr="00BA4E55" w:rsidRDefault="00273562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562" w:rsidRPr="00BA4E55" w:rsidRDefault="00273562" w:rsidP="002735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73562" w:rsidRPr="00B87AE4" w:rsidRDefault="00273562" w:rsidP="00273562">
      <w:pPr>
        <w:pStyle w:val="ConsPlusNormal"/>
        <w:jc w:val="both"/>
      </w:pPr>
    </w:p>
    <w:p w:rsidR="00273562" w:rsidRPr="00B87AE4" w:rsidRDefault="00273562" w:rsidP="00273562">
      <w:pPr>
        <w:pStyle w:val="ConsPlusNormal"/>
        <w:jc w:val="both"/>
      </w:pPr>
    </w:p>
    <w:p w:rsidR="00273562" w:rsidRPr="00B87AE4" w:rsidRDefault="00273562" w:rsidP="00273562">
      <w:pPr>
        <w:pStyle w:val="ConsPlusNormal"/>
        <w:jc w:val="both"/>
      </w:pPr>
    </w:p>
    <w:p w:rsidR="00273562" w:rsidRPr="00B87AE4" w:rsidRDefault="00273562" w:rsidP="00273562">
      <w:pPr>
        <w:pStyle w:val="ConsPlusNormal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BB4084" w:rsidRPr="00B87AE4" w:rsidRDefault="00BB4084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604D0B" w:rsidRPr="00B87AE4" w:rsidRDefault="00604D0B" w:rsidP="00F34E29">
      <w:pPr>
        <w:pStyle w:val="ConsPlusNonformat"/>
        <w:jc w:val="both"/>
      </w:pPr>
    </w:p>
    <w:p w:rsidR="00F34E29" w:rsidRDefault="00F34E29" w:rsidP="00F34E29">
      <w:pPr>
        <w:pStyle w:val="ConsPlusNormal"/>
        <w:jc w:val="both"/>
      </w:pPr>
    </w:p>
    <w:p w:rsidR="007B693C" w:rsidRDefault="007B693C" w:rsidP="00F34E29">
      <w:pPr>
        <w:pStyle w:val="ConsPlusNormal"/>
        <w:jc w:val="both"/>
      </w:pPr>
    </w:p>
    <w:p w:rsidR="007B693C" w:rsidRDefault="007B693C" w:rsidP="00F34E29">
      <w:pPr>
        <w:pStyle w:val="ConsPlusNormal"/>
        <w:jc w:val="both"/>
      </w:pPr>
    </w:p>
    <w:tbl>
      <w:tblPr>
        <w:tblW w:w="104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5"/>
        <w:gridCol w:w="1843"/>
      </w:tblGrid>
      <w:tr w:rsidR="00261E86" w:rsidRPr="00B87AE4" w:rsidTr="00BB4084">
        <w:trPr>
          <w:cantSplit/>
          <w:trHeight w:hRule="exact" w:val="561"/>
          <w:jc w:val="center"/>
        </w:trPr>
        <w:tc>
          <w:tcPr>
            <w:tcW w:w="8565" w:type="dxa"/>
          </w:tcPr>
          <w:p w:rsidR="00573221" w:rsidRPr="00B87AE4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B87AE4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:rsidR="00573221" w:rsidRPr="00B87AE4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hideMark/>
          </w:tcPr>
          <w:p w:rsidR="00573221" w:rsidRPr="00B87AE4" w:rsidRDefault="00573221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B87AE4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A4E55">
              <w:rPr>
                <w:sz w:val="20"/>
                <w:szCs w:val="20"/>
                <w:lang w:val="ru-RU" w:eastAsia="ru-RU"/>
              </w:rPr>
              <w:t>№ </w:t>
            </w:r>
            <w:r w:rsidR="00273562" w:rsidRPr="00B87AE4">
              <w:rPr>
                <w:sz w:val="20"/>
                <w:szCs w:val="20"/>
                <w:lang w:val="ru-RU" w:eastAsia="ru-RU"/>
              </w:rPr>
              <w:t>1</w:t>
            </w:r>
            <w:r w:rsidR="00BA4E55">
              <w:rPr>
                <w:sz w:val="20"/>
                <w:szCs w:val="20"/>
                <w:lang w:val="ru-RU" w:eastAsia="ru-RU"/>
              </w:rPr>
              <w:t>3</w:t>
            </w:r>
          </w:p>
          <w:p w:rsidR="00573221" w:rsidRPr="00B87AE4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УТВЕРЖДАЮ</w:t>
      </w:r>
    </w:p>
    <w:p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Председатель</w:t>
      </w:r>
    </w:p>
    <w:p w:rsidR="00573221" w:rsidRPr="00B87AE4" w:rsidRDefault="00334AEE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Контрольно-счетного органа</w:t>
      </w:r>
    </w:p>
    <w:p w:rsidR="00573221" w:rsidRPr="00B87AE4" w:rsidRDefault="00573221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_______________________</w:t>
      </w:r>
    </w:p>
    <w:p w:rsidR="00573221" w:rsidRPr="00B87AE4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B87AE4">
        <w:rPr>
          <w:bCs/>
          <w:iCs/>
          <w:sz w:val="28"/>
          <w:szCs w:val="28"/>
          <w:lang w:val="ru-RU" w:eastAsia="ru-RU"/>
        </w:rPr>
        <w:t>«___» _________ 20 ___ г.</w:t>
      </w:r>
    </w:p>
    <w:p w:rsidR="00242F81" w:rsidRPr="00B87AE4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B87AE4" w:rsidRDefault="0057322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caps/>
          <w:snapToGrid w:val="0"/>
          <w:sz w:val="28"/>
          <w:szCs w:val="28"/>
          <w:lang w:val="ru-RU" w:eastAsia="ru-RU"/>
        </w:rPr>
        <w:t>отчет</w:t>
      </w:r>
    </w:p>
    <w:p w:rsidR="00573221" w:rsidRPr="00B87AE4" w:rsidRDefault="001E3B5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B87AE4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573221" w:rsidRPr="00B87AE4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B87AE4">
        <w:rPr>
          <w:snapToGrid w:val="0"/>
          <w:lang w:val="ru-RU"/>
        </w:rPr>
        <w:t>«________________________________</w:t>
      </w:r>
      <w:r w:rsidR="001E3B51" w:rsidRPr="00B87AE4">
        <w:rPr>
          <w:snapToGrid w:val="0"/>
          <w:lang w:val="ru-RU"/>
        </w:rPr>
        <w:t>___________________</w:t>
      </w:r>
      <w:r w:rsidRPr="00B87AE4">
        <w:rPr>
          <w:snapToGrid w:val="0"/>
          <w:lang w:val="ru-RU"/>
        </w:rPr>
        <w:t>__________________________________»</w:t>
      </w:r>
    </w:p>
    <w:p w:rsidR="00573221" w:rsidRPr="00B87AE4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BE512F" w:rsidRPr="00B87AE4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1. Основание для проведения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573221" w:rsidRPr="00B87AE4" w:rsidRDefault="00573221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B87AE4">
        <w:rPr>
          <w:sz w:val="18"/>
          <w:szCs w:val="18"/>
          <w:lang w:val="ru-RU" w:eastAsia="ru-RU"/>
        </w:rPr>
        <w:t xml:space="preserve">(пункт ____ Плана работы </w:t>
      </w:r>
      <w:r w:rsidR="00BA4E55" w:rsidRPr="00BA4E55">
        <w:rPr>
          <w:sz w:val="20"/>
          <w:szCs w:val="20"/>
          <w:lang w:val="ru-RU"/>
        </w:rPr>
        <w:t xml:space="preserve">Контрольно-счетного органа </w:t>
      </w:r>
      <w:r w:rsidR="00A61479">
        <w:rPr>
          <w:sz w:val="20"/>
          <w:szCs w:val="20"/>
          <w:lang w:val="ru-RU"/>
        </w:rPr>
        <w:t>Городского округа Лотошино</w:t>
      </w:r>
      <w:r w:rsidR="00BA4E55" w:rsidRPr="00BA4E55">
        <w:rPr>
          <w:sz w:val="20"/>
          <w:szCs w:val="20"/>
          <w:lang w:val="ru-RU"/>
        </w:rPr>
        <w:t xml:space="preserve"> </w:t>
      </w:r>
      <w:r w:rsidRPr="00B87AE4">
        <w:rPr>
          <w:sz w:val="18"/>
          <w:szCs w:val="18"/>
          <w:lang w:val="ru-RU" w:eastAsia="ru-RU"/>
        </w:rPr>
        <w:t xml:space="preserve">на 20__ год; </w:t>
      </w:r>
      <w:r w:rsidR="00BA4E55">
        <w:rPr>
          <w:sz w:val="18"/>
          <w:szCs w:val="18"/>
          <w:lang w:val="ru-RU" w:eastAsia="ru-RU"/>
        </w:rPr>
        <w:t xml:space="preserve">распоряжение </w:t>
      </w:r>
      <w:r w:rsidRPr="00B87AE4">
        <w:rPr>
          <w:sz w:val="18"/>
          <w:szCs w:val="18"/>
          <w:lang w:val="ru-RU" w:eastAsia="ru-RU"/>
        </w:rPr>
        <w:t xml:space="preserve">Председателя </w:t>
      </w:r>
      <w:r w:rsidR="00BA4E55">
        <w:rPr>
          <w:sz w:val="18"/>
          <w:szCs w:val="18"/>
          <w:lang w:val="ru-RU" w:eastAsia="ru-RU"/>
        </w:rPr>
        <w:t>К</w:t>
      </w:r>
      <w:r w:rsidR="00C13979" w:rsidRPr="00B87AE4">
        <w:rPr>
          <w:sz w:val="18"/>
          <w:szCs w:val="18"/>
          <w:lang w:val="ru-RU" w:eastAsia="ru-RU"/>
        </w:rPr>
        <w:t>онтрольно-счетного органа</w:t>
      </w:r>
      <w:r w:rsidRPr="00B87AE4">
        <w:rPr>
          <w:sz w:val="18"/>
          <w:szCs w:val="18"/>
          <w:lang w:val="ru-RU" w:eastAsia="ru-RU"/>
        </w:rPr>
        <w:t xml:space="preserve"> от _____ 20__</w:t>
      </w:r>
      <w:r w:rsidR="00181F79" w:rsidRPr="00B87AE4">
        <w:rPr>
          <w:sz w:val="18"/>
          <w:szCs w:val="18"/>
          <w:lang w:val="ru-RU" w:eastAsia="ru-RU"/>
        </w:rPr>
        <w:t xml:space="preserve"> № __</w:t>
      </w:r>
      <w:r w:rsidRPr="00B87AE4">
        <w:rPr>
          <w:sz w:val="18"/>
          <w:szCs w:val="18"/>
          <w:lang w:val="ru-RU" w:eastAsia="ru-RU"/>
        </w:rPr>
        <w:t>)</w:t>
      </w:r>
    </w:p>
    <w:p w:rsidR="00573221" w:rsidRPr="00B87AE4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2. Предмет</w:t>
      </w:r>
      <w:r w:rsidRPr="00B87AE4">
        <w:rPr>
          <w:sz w:val="28"/>
          <w:szCs w:val="28"/>
          <w:lang w:val="ru-RU" w:eastAsia="ru-RU"/>
        </w:rPr>
        <w:t xml:space="preserve">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0"/>
          <w:lang w:val="ru-RU" w:eastAsia="ru-RU"/>
        </w:rPr>
        <w:t>:</w:t>
      </w:r>
      <w:r w:rsidR="001E3B51" w:rsidRPr="00B87AE4">
        <w:rPr>
          <w:sz w:val="28"/>
          <w:szCs w:val="20"/>
          <w:lang w:val="ru-RU" w:eastAsia="ru-RU"/>
        </w:rPr>
        <w:t xml:space="preserve"> </w:t>
      </w:r>
      <w:r w:rsidRPr="00B87AE4">
        <w:rPr>
          <w:sz w:val="28"/>
          <w:szCs w:val="20"/>
          <w:lang w:val="ru-RU" w:eastAsia="ru-RU"/>
        </w:rPr>
        <w:t>__________________</w:t>
      </w:r>
    </w:p>
    <w:p w:rsidR="00573221" w:rsidRPr="00B87AE4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573221" w:rsidRPr="00B87AE4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(из программы проведения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E3B51" w:rsidRPr="00B87AE4" w:rsidRDefault="001E3B5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3. Цель (цели) </w:t>
      </w:r>
      <w:r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Pr="00B87AE4">
        <w:rPr>
          <w:sz w:val="28"/>
          <w:szCs w:val="28"/>
          <w:lang w:val="ru-RU" w:eastAsia="ru-RU"/>
        </w:rPr>
        <w:t xml:space="preserve"> мероприятия:</w:t>
      </w:r>
    </w:p>
    <w:p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3.1. _________________________________________________________</w:t>
      </w:r>
    </w:p>
    <w:p w:rsidR="001E3B51" w:rsidRPr="00B87AE4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</w:t>
      </w:r>
      <w:r w:rsidR="00BE512F" w:rsidRPr="00B87AE4">
        <w:rPr>
          <w:sz w:val="28"/>
          <w:szCs w:val="20"/>
          <w:lang w:val="ru-RU" w:eastAsia="ru-RU"/>
        </w:rPr>
        <w:t>_</w:t>
      </w:r>
      <w:r w:rsidR="00181F79" w:rsidRPr="00B87AE4">
        <w:rPr>
          <w:sz w:val="28"/>
          <w:szCs w:val="20"/>
          <w:lang w:val="ru-RU" w:eastAsia="ru-RU"/>
        </w:rPr>
        <w:t>_</w:t>
      </w:r>
      <w:r w:rsidRPr="00B87AE4">
        <w:rPr>
          <w:sz w:val="28"/>
          <w:szCs w:val="20"/>
          <w:lang w:val="ru-RU" w:eastAsia="ru-RU"/>
        </w:rPr>
        <w:t>_______________;</w:t>
      </w:r>
    </w:p>
    <w:p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3.2. _________________________________________________________</w:t>
      </w:r>
    </w:p>
    <w:p w:rsidR="001E3B51" w:rsidRPr="00B87AE4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____________________________________________________________.</w:t>
      </w:r>
    </w:p>
    <w:p w:rsidR="001E3B51" w:rsidRPr="00B87AE4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(из программы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573221" w:rsidRPr="00B87AE4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4</w:t>
      </w:r>
      <w:r w:rsidR="00573221" w:rsidRPr="00B87AE4">
        <w:rPr>
          <w:sz w:val="28"/>
          <w:szCs w:val="20"/>
          <w:lang w:val="ru-RU" w:eastAsia="ru-RU"/>
        </w:rPr>
        <w:t>. Объект (объекты)</w:t>
      </w:r>
      <w:r w:rsidR="00573221" w:rsidRPr="00B87AE4">
        <w:rPr>
          <w:sz w:val="28"/>
          <w:szCs w:val="28"/>
          <w:lang w:val="ru-RU" w:eastAsia="ru-RU"/>
        </w:rPr>
        <w:t xml:space="preserve"> </w:t>
      </w:r>
      <w:r w:rsidR="00573221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573221" w:rsidRPr="00B87AE4">
        <w:rPr>
          <w:sz w:val="28"/>
          <w:szCs w:val="28"/>
          <w:lang w:val="ru-RU" w:eastAsia="ru-RU"/>
        </w:rPr>
        <w:t xml:space="preserve"> мероприятия</w:t>
      </w:r>
      <w:r w:rsidR="00573221" w:rsidRPr="00B87AE4">
        <w:rPr>
          <w:sz w:val="28"/>
          <w:szCs w:val="20"/>
          <w:lang w:val="ru-RU" w:eastAsia="ru-RU"/>
        </w:rPr>
        <w:t>:</w:t>
      </w:r>
      <w:r w:rsidR="001E3B51" w:rsidRPr="00B87AE4">
        <w:rPr>
          <w:sz w:val="28"/>
          <w:szCs w:val="20"/>
          <w:lang w:val="ru-RU" w:eastAsia="ru-RU"/>
        </w:rPr>
        <w:t xml:space="preserve"> </w:t>
      </w:r>
      <w:r w:rsidR="00573221" w:rsidRPr="00B87AE4">
        <w:rPr>
          <w:sz w:val="28"/>
          <w:szCs w:val="20"/>
          <w:lang w:val="ru-RU" w:eastAsia="ru-RU"/>
        </w:rPr>
        <w:t>__________</w:t>
      </w:r>
    </w:p>
    <w:p w:rsidR="00573221" w:rsidRPr="00B87AE4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181F79" w:rsidRPr="00B87AE4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B87AE4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:rsidR="00573221" w:rsidRPr="00B87AE4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из программы проведения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81F79" w:rsidRPr="00B87AE4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181F79" w:rsidRPr="00B87AE4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181F79" w:rsidRPr="00B87AE4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81F79" w:rsidRPr="00B87AE4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573221" w:rsidRPr="00B87AE4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</w:t>
      </w:r>
      <w:r w:rsidR="00573221" w:rsidRPr="00B87AE4">
        <w:rPr>
          <w:sz w:val="28"/>
          <w:szCs w:val="20"/>
          <w:lang w:val="ru-RU" w:eastAsia="ru-RU"/>
        </w:rPr>
        <w:t>. Срок</w:t>
      </w:r>
      <w:r w:rsidRPr="00B87AE4">
        <w:rPr>
          <w:sz w:val="28"/>
          <w:szCs w:val="20"/>
          <w:lang w:val="ru-RU" w:eastAsia="ru-RU"/>
        </w:rPr>
        <w:t>и</w:t>
      </w:r>
      <w:r w:rsidR="00573221" w:rsidRPr="00B87AE4">
        <w:rPr>
          <w:sz w:val="28"/>
          <w:szCs w:val="20"/>
          <w:lang w:val="ru-RU" w:eastAsia="ru-RU"/>
        </w:rPr>
        <w:t xml:space="preserve"> проведения </w:t>
      </w:r>
      <w:r w:rsidR="00573221" w:rsidRPr="00B87AE4">
        <w:rPr>
          <w:snapToGrid w:val="0"/>
          <w:sz w:val="28"/>
          <w:szCs w:val="28"/>
          <w:lang w:val="ru-RU"/>
        </w:rPr>
        <w:t>экспертно-аналитического</w:t>
      </w:r>
      <w:r w:rsidR="00573221" w:rsidRPr="00B87AE4">
        <w:rPr>
          <w:sz w:val="28"/>
          <w:szCs w:val="28"/>
          <w:lang w:val="ru-RU" w:eastAsia="ru-RU"/>
        </w:rPr>
        <w:t xml:space="preserve"> мероприятия</w:t>
      </w:r>
      <w:r w:rsidRPr="00B87AE4">
        <w:rPr>
          <w:sz w:val="28"/>
          <w:szCs w:val="28"/>
          <w:lang w:val="ru-RU" w:eastAsia="ru-RU"/>
        </w:rPr>
        <w:t xml:space="preserve"> </w:t>
      </w:r>
      <w:r w:rsidR="00573221" w:rsidRPr="00B87AE4">
        <w:rPr>
          <w:sz w:val="28"/>
          <w:szCs w:val="20"/>
          <w:lang w:val="ru-RU" w:eastAsia="ru-RU"/>
        </w:rPr>
        <w:t>с</w:t>
      </w:r>
      <w:r w:rsidR="00242F81" w:rsidRPr="00B87AE4">
        <w:rPr>
          <w:sz w:val="28"/>
          <w:szCs w:val="20"/>
          <w:lang w:val="ru-RU" w:eastAsia="ru-RU"/>
        </w:rPr>
        <w:t> _______</w:t>
      </w:r>
      <w:r w:rsidR="00573221" w:rsidRPr="00B87AE4">
        <w:rPr>
          <w:sz w:val="28"/>
          <w:szCs w:val="20"/>
          <w:lang w:val="ru-RU" w:eastAsia="ru-RU"/>
        </w:rPr>
        <w:t>__</w:t>
      </w:r>
      <w:r w:rsidR="00242F81" w:rsidRPr="00B87AE4">
        <w:rPr>
          <w:sz w:val="28"/>
          <w:szCs w:val="20"/>
          <w:lang w:val="ru-RU" w:eastAsia="ru-RU"/>
        </w:rPr>
        <w:t> </w:t>
      </w:r>
      <w:r w:rsidR="00573221" w:rsidRPr="00B87AE4">
        <w:rPr>
          <w:sz w:val="28"/>
          <w:szCs w:val="20"/>
          <w:lang w:val="ru-RU" w:eastAsia="ru-RU"/>
        </w:rPr>
        <w:t>по</w:t>
      </w:r>
      <w:r w:rsidR="00242F81" w:rsidRPr="00B87AE4">
        <w:rPr>
          <w:sz w:val="28"/>
          <w:szCs w:val="20"/>
          <w:lang w:val="ru-RU" w:eastAsia="ru-RU"/>
        </w:rPr>
        <w:t> </w:t>
      </w:r>
      <w:r w:rsidR="00573221" w:rsidRPr="00B87AE4">
        <w:rPr>
          <w:sz w:val="28"/>
          <w:szCs w:val="20"/>
          <w:lang w:val="ru-RU" w:eastAsia="ru-RU"/>
        </w:rPr>
        <w:t xml:space="preserve"> ___________ 20__ г.</w:t>
      </w:r>
    </w:p>
    <w:p w:rsidR="00573221" w:rsidRPr="00B87AE4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B87AE4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81F79" w:rsidRPr="00B87AE4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 xml:space="preserve">В том числе </w:t>
      </w:r>
    </w:p>
    <w:p w:rsidR="00181F79" w:rsidRPr="00B87AE4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</w:p>
    <w:p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81F79" w:rsidRPr="00B87AE4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(наименование объекта </w:t>
      </w:r>
    </w:p>
    <w:p w:rsidR="00181F79" w:rsidRPr="00B87AE4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мероприятия)</w:t>
      </w:r>
    </w:p>
    <w:p w:rsidR="00181F79" w:rsidRPr="00B87AE4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lastRenderedPageBreak/>
        <w:t>7. </w:t>
      </w:r>
      <w:r w:rsidR="00181F79" w:rsidRPr="00B87AE4">
        <w:rPr>
          <w:sz w:val="28"/>
          <w:szCs w:val="20"/>
          <w:lang w:val="ru-RU" w:eastAsia="ru-RU"/>
        </w:rPr>
        <w:t xml:space="preserve">Результаты </w:t>
      </w:r>
      <w:r w:rsidRPr="00B87AE4">
        <w:rPr>
          <w:sz w:val="28"/>
          <w:lang w:val="ru-RU"/>
        </w:rPr>
        <w:t xml:space="preserve">экспертно-аналитического </w:t>
      </w:r>
      <w:r w:rsidRPr="00B87AE4">
        <w:rPr>
          <w:sz w:val="28"/>
          <w:szCs w:val="20"/>
          <w:lang w:val="ru-RU" w:eastAsia="ru-RU"/>
        </w:rPr>
        <w:t>мероприятия</w:t>
      </w:r>
      <w:r w:rsidR="00181F79" w:rsidRPr="00B87AE4">
        <w:rPr>
          <w:sz w:val="28"/>
          <w:szCs w:val="20"/>
          <w:lang w:val="ru-RU" w:eastAsia="ru-RU"/>
        </w:rPr>
        <w:t>:</w:t>
      </w:r>
    </w:p>
    <w:p w:rsidR="00181F79" w:rsidRPr="00B87AE4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7.1. _________________________________________________________</w:t>
      </w:r>
    </w:p>
    <w:p w:rsidR="00181F79" w:rsidRPr="00B87AE4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7.2. _________________________________________________________</w:t>
      </w:r>
    </w:p>
    <w:p w:rsidR="00573221" w:rsidRPr="00B87AE4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573221" w:rsidRPr="00B87AE4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</w:t>
      </w:r>
      <w:r w:rsidR="00573221" w:rsidRPr="00B87AE4">
        <w:rPr>
          <w:sz w:val="28"/>
          <w:szCs w:val="20"/>
          <w:lang w:val="ru-RU" w:eastAsia="ru-RU"/>
        </w:rPr>
        <w:t>. Выводы:</w:t>
      </w:r>
    </w:p>
    <w:p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</w:t>
      </w:r>
      <w:r w:rsidR="00573221" w:rsidRPr="00B87AE4">
        <w:rPr>
          <w:sz w:val="28"/>
          <w:szCs w:val="20"/>
          <w:lang w:val="ru-RU" w:eastAsia="ru-RU"/>
        </w:rPr>
        <w:t>1. _________________________________________________________</w:t>
      </w:r>
    </w:p>
    <w:p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8.</w:t>
      </w:r>
      <w:r w:rsidR="00573221" w:rsidRPr="00B87AE4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B87AE4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573221" w:rsidRPr="00B87AE4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11. Предложения (рекомендации):</w:t>
      </w:r>
    </w:p>
    <w:p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</w:t>
      </w:r>
      <w:r w:rsidR="00573221" w:rsidRPr="00B87AE4">
        <w:rPr>
          <w:sz w:val="28"/>
          <w:szCs w:val="20"/>
          <w:lang w:val="ru-RU" w:eastAsia="ru-RU"/>
        </w:rPr>
        <w:t>1. ___</w:t>
      </w:r>
      <w:r w:rsidRPr="00B87AE4">
        <w:rPr>
          <w:sz w:val="28"/>
          <w:szCs w:val="20"/>
          <w:lang w:val="ru-RU" w:eastAsia="ru-RU"/>
        </w:rPr>
        <w:t>_</w:t>
      </w:r>
      <w:r w:rsidR="00573221" w:rsidRPr="00B87AE4">
        <w:rPr>
          <w:sz w:val="28"/>
          <w:szCs w:val="20"/>
          <w:lang w:val="ru-RU" w:eastAsia="ru-RU"/>
        </w:rPr>
        <w:t>_____________________________________________________</w:t>
      </w:r>
    </w:p>
    <w:p w:rsidR="00573221" w:rsidRPr="00B87AE4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B87AE4">
        <w:rPr>
          <w:sz w:val="28"/>
          <w:szCs w:val="20"/>
          <w:lang w:val="ru-RU" w:eastAsia="ru-RU"/>
        </w:rPr>
        <w:t>9.</w:t>
      </w:r>
      <w:r w:rsidR="00573221" w:rsidRPr="00B87AE4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B87AE4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B87AE4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B87AE4">
        <w:rPr>
          <w:snapToGrid w:val="0"/>
          <w:sz w:val="16"/>
          <w:szCs w:val="16"/>
          <w:lang w:val="ru-RU"/>
        </w:rPr>
        <w:t>экспертно-аналитического</w:t>
      </w:r>
      <w:r w:rsidRPr="00B87AE4">
        <w:rPr>
          <w:sz w:val="16"/>
          <w:szCs w:val="16"/>
          <w:lang w:val="ru-RU" w:eastAsia="ru-RU"/>
        </w:rPr>
        <w:t xml:space="preserve"> мероприятия предписаний, </w:t>
      </w:r>
      <w:r w:rsidRPr="00B87AE4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573221" w:rsidRPr="00B87AE4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B87AE4" w:rsidTr="00512A33">
        <w:trPr>
          <w:cantSplit/>
        </w:trPr>
        <w:tc>
          <w:tcPr>
            <w:tcW w:w="1785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462298" w:rsidTr="00512A33">
        <w:trPr>
          <w:cantSplit/>
        </w:trPr>
        <w:tc>
          <w:tcPr>
            <w:tcW w:w="1785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573221" w:rsidRPr="00B87AE4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B87AE4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B87AE4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B87AE4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:rsidR="00573221" w:rsidRPr="00B87AE4" w:rsidRDefault="00573221" w:rsidP="00A445EE">
      <w:pPr>
        <w:spacing w:line="276" w:lineRule="auto"/>
        <w:rPr>
          <w:lang w:val="ru-RU"/>
        </w:rPr>
      </w:pPr>
    </w:p>
    <w:p w:rsidR="00573221" w:rsidRPr="00B87AE4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B87AE4" w:rsidTr="00512A33">
        <w:trPr>
          <w:cantSplit/>
        </w:trPr>
        <w:tc>
          <w:tcPr>
            <w:tcW w:w="4056" w:type="dxa"/>
            <w:hideMark/>
          </w:tcPr>
          <w:p w:rsidR="00BA4E55" w:rsidRDefault="00BA4E55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Инспектор</w:t>
            </w:r>
          </w:p>
          <w:p w:rsidR="00573221" w:rsidRPr="00B87AE4" w:rsidRDefault="00C13979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sz w:val="28"/>
                <w:szCs w:val="28"/>
                <w:lang w:val="ru-RU" w:eastAsia="ru-RU"/>
              </w:rPr>
              <w:t>Контрольно-счетного органа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B87AE4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B87AE4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573221" w:rsidRPr="00B87AE4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3221" w:rsidRPr="00B87AE4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p w:rsidR="00604D0B" w:rsidRPr="00B87AE4" w:rsidRDefault="00604D0B" w:rsidP="00604D0B">
      <w:pPr>
        <w:pStyle w:val="ConsPlusNormal"/>
        <w:jc w:val="both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Default="00604D0B" w:rsidP="00604D0B">
      <w:pPr>
        <w:pStyle w:val="ConsPlusNormal"/>
        <w:jc w:val="right"/>
        <w:outlineLvl w:val="0"/>
      </w:pPr>
    </w:p>
    <w:p w:rsidR="00BA4E55" w:rsidRDefault="00BA4E55" w:rsidP="00604D0B">
      <w:pPr>
        <w:pStyle w:val="ConsPlusNormal"/>
        <w:jc w:val="right"/>
        <w:outlineLvl w:val="0"/>
      </w:pPr>
    </w:p>
    <w:p w:rsidR="00BA4E55" w:rsidRDefault="00BA4E55" w:rsidP="00604D0B">
      <w:pPr>
        <w:pStyle w:val="ConsPlusNormal"/>
        <w:jc w:val="right"/>
        <w:outlineLvl w:val="0"/>
      </w:pPr>
    </w:p>
    <w:p w:rsidR="00BA4E55" w:rsidRDefault="00BA4E55" w:rsidP="00604D0B">
      <w:pPr>
        <w:pStyle w:val="ConsPlusNormal"/>
        <w:jc w:val="right"/>
        <w:outlineLvl w:val="0"/>
      </w:pPr>
    </w:p>
    <w:p w:rsidR="00BA4E55" w:rsidRPr="00B87AE4" w:rsidRDefault="00BA4E55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Pr="00B87AE4" w:rsidRDefault="00604D0B" w:rsidP="00604D0B">
      <w:pPr>
        <w:pStyle w:val="ConsPlusNormal"/>
        <w:jc w:val="right"/>
        <w:outlineLvl w:val="0"/>
      </w:pPr>
    </w:p>
    <w:p w:rsidR="00604D0B" w:rsidRDefault="00604D0B" w:rsidP="00604D0B">
      <w:pPr>
        <w:pStyle w:val="ConsPlusNormal"/>
        <w:jc w:val="right"/>
        <w:outlineLvl w:val="0"/>
      </w:pPr>
    </w:p>
    <w:p w:rsidR="00EE1C6A" w:rsidRPr="00B87AE4" w:rsidRDefault="00EE1C6A" w:rsidP="00604D0B">
      <w:pPr>
        <w:pStyle w:val="ConsPlusNormal"/>
        <w:jc w:val="right"/>
        <w:outlineLvl w:val="0"/>
      </w:pPr>
    </w:p>
    <w:p w:rsidR="00604D0B" w:rsidRDefault="00604D0B" w:rsidP="00604D0B">
      <w:pPr>
        <w:pStyle w:val="ConsPlusNormal"/>
        <w:jc w:val="right"/>
        <w:outlineLvl w:val="0"/>
      </w:pPr>
    </w:p>
    <w:p w:rsidR="00AC7FB2" w:rsidRPr="00B87AE4" w:rsidRDefault="00AC7FB2" w:rsidP="00604D0B">
      <w:pPr>
        <w:pStyle w:val="ConsPlusNormal"/>
        <w:jc w:val="right"/>
        <w:outlineLvl w:val="0"/>
      </w:pPr>
    </w:p>
    <w:p w:rsidR="004F7E8C" w:rsidRDefault="004F7E8C" w:rsidP="00604D0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604D0B" w:rsidRPr="00B26A11" w:rsidRDefault="00604D0B" w:rsidP="00604D0B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B26A11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BA4E55" w:rsidRPr="00B26A11">
        <w:rPr>
          <w:rFonts w:ascii="Times New Roman" w:hAnsi="Times New Roman" w:cs="Times New Roman"/>
          <w:sz w:val="20"/>
        </w:rPr>
        <w:t>№ </w:t>
      </w:r>
      <w:r w:rsidRPr="00B26A11">
        <w:rPr>
          <w:rFonts w:ascii="Times New Roman" w:hAnsi="Times New Roman" w:cs="Times New Roman"/>
          <w:sz w:val="20"/>
        </w:rPr>
        <w:t>1</w:t>
      </w:r>
      <w:r w:rsidR="00BA4E55" w:rsidRPr="00B26A11">
        <w:rPr>
          <w:rFonts w:ascii="Times New Roman" w:hAnsi="Times New Roman" w:cs="Times New Roman"/>
          <w:sz w:val="20"/>
        </w:rPr>
        <w:t>4</w:t>
      </w:r>
    </w:p>
    <w:p w:rsidR="00604D0B" w:rsidRPr="00B26A11" w:rsidRDefault="00604D0B" w:rsidP="00604D0B">
      <w:pPr>
        <w:pStyle w:val="ConsPlusNonformat"/>
        <w:jc w:val="both"/>
        <w:rPr>
          <w:rFonts w:ascii="Times New Roman" w:hAnsi="Times New Roman" w:cs="Times New Roman"/>
        </w:rPr>
      </w:pPr>
      <w:bookmarkStart w:id="31" w:name="Par1510"/>
      <w:bookmarkEnd w:id="31"/>
      <w:r w:rsidRPr="00B26A11">
        <w:rPr>
          <w:rFonts w:ascii="Times New Roman" w:hAnsi="Times New Roman" w:cs="Times New Roman"/>
        </w:rPr>
        <w:t>Форма информационного</w:t>
      </w:r>
    </w:p>
    <w:p w:rsidR="00604D0B" w:rsidRPr="00B26A11" w:rsidRDefault="00604D0B" w:rsidP="00604D0B">
      <w:pPr>
        <w:pStyle w:val="ConsPlusNonformat"/>
        <w:jc w:val="both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>письма КСО</w:t>
      </w:r>
    </w:p>
    <w:p w:rsidR="00BA4E55" w:rsidRPr="00E550D6" w:rsidRDefault="00BA4E55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E55" w:rsidRPr="00E36937" w:rsidRDefault="00BA4E55" w:rsidP="00BA4E55">
      <w:pPr>
        <w:pStyle w:val="ConsPlusNonformat"/>
        <w:pBdr>
          <w:bottom w:val="doub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E36937">
        <w:rPr>
          <w:rFonts w:ascii="Times New Roman" w:hAnsi="Times New Roman" w:cs="Times New Roman"/>
          <w:sz w:val="24"/>
          <w:szCs w:val="24"/>
        </w:rPr>
        <w:t>БЛАНК КСО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BA4E55" w:rsidRPr="00E550D6" w:rsidRDefault="00BA4E55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____________ 20__ 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</w:t>
      </w:r>
      <w:r w:rsidRPr="00E550D6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BA4E55" w:rsidRPr="00E550D6" w:rsidRDefault="00BA4E55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A4E55" w:rsidRDefault="00BA4E55" w:rsidP="00604D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604D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Руководителю органа</w:t>
      </w:r>
    </w:p>
    <w:p w:rsidR="00604D0B" w:rsidRPr="00BA4E55" w:rsidRDefault="00604D0B" w:rsidP="00604D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или</w:t>
      </w:r>
    </w:p>
    <w:p w:rsidR="00604D0B" w:rsidRPr="00BA4E55" w:rsidRDefault="00604D0B" w:rsidP="00604D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Руководителю организации</w:t>
      </w:r>
    </w:p>
    <w:p w:rsidR="00604D0B" w:rsidRPr="00BA4E55" w:rsidRDefault="00604D0B" w:rsidP="0060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BA4E5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ИНИЦИАЛЫ И ФАМИЛИЯ</w:t>
      </w:r>
    </w:p>
    <w:p w:rsidR="00604D0B" w:rsidRPr="00BA4E55" w:rsidRDefault="00604D0B" w:rsidP="0060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BA4E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BA4E55">
        <w:rPr>
          <w:rFonts w:ascii="Times New Roman" w:hAnsi="Times New Roman" w:cs="Times New Roman"/>
          <w:sz w:val="24"/>
          <w:szCs w:val="24"/>
        </w:rPr>
        <w:t xml:space="preserve">(ая) </w:t>
      </w:r>
      <w:r w:rsidRPr="00BA4E55">
        <w:rPr>
          <w:rFonts w:ascii="Times New Roman" w:hAnsi="Times New Roman" w:cs="Times New Roman"/>
          <w:sz w:val="24"/>
          <w:szCs w:val="24"/>
        </w:rPr>
        <w:t>Имя Отчество!</w:t>
      </w:r>
    </w:p>
    <w:p w:rsidR="00604D0B" w:rsidRPr="00BA4E55" w:rsidRDefault="00604D0B" w:rsidP="0060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BA4E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26A11">
        <w:rPr>
          <w:rFonts w:ascii="Times New Roman" w:hAnsi="Times New Roman" w:cs="Times New Roman"/>
          <w:sz w:val="24"/>
          <w:szCs w:val="24"/>
        </w:rPr>
        <w:t>Планом</w:t>
      </w:r>
      <w:r w:rsidR="00BA4E55" w:rsidRPr="00BA4E55">
        <w:rPr>
          <w:rFonts w:ascii="Times New Roman" w:hAnsi="Times New Roman" w:cs="Times New Roman"/>
          <w:sz w:val="24"/>
          <w:szCs w:val="24"/>
        </w:rPr>
        <w:t xml:space="preserve"> работы Контрольно-счетного органа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="00BA4E55" w:rsidRPr="00BA4E55">
        <w:rPr>
          <w:rFonts w:ascii="Times New Roman" w:hAnsi="Times New Roman" w:cs="Times New Roman"/>
        </w:rPr>
        <w:t xml:space="preserve"> </w:t>
      </w:r>
      <w:r w:rsidRPr="00BA4E55">
        <w:rPr>
          <w:rFonts w:ascii="Times New Roman" w:hAnsi="Times New Roman" w:cs="Times New Roman"/>
          <w:sz w:val="24"/>
          <w:szCs w:val="24"/>
        </w:rPr>
        <w:t>на</w:t>
      </w:r>
      <w:r w:rsidR="00BA4E55">
        <w:rPr>
          <w:rFonts w:ascii="Times New Roman" w:hAnsi="Times New Roman" w:cs="Times New Roman"/>
          <w:sz w:val="24"/>
          <w:szCs w:val="24"/>
        </w:rPr>
        <w:t xml:space="preserve"> </w:t>
      </w:r>
      <w:r w:rsidRPr="00BA4E55">
        <w:rPr>
          <w:rFonts w:ascii="Times New Roman" w:hAnsi="Times New Roman" w:cs="Times New Roman"/>
          <w:sz w:val="24"/>
          <w:szCs w:val="24"/>
        </w:rPr>
        <w:t xml:space="preserve">20__ год проведено экспертно-аналитическое мероприятие </w:t>
      </w:r>
      <w:r w:rsidR="00BA4E55">
        <w:rPr>
          <w:rFonts w:ascii="Times New Roman" w:hAnsi="Times New Roman" w:cs="Times New Roman"/>
          <w:sz w:val="24"/>
          <w:szCs w:val="24"/>
        </w:rPr>
        <w:t>«</w:t>
      </w:r>
      <w:r w:rsidRPr="00BA4E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BA4E55">
        <w:rPr>
          <w:rFonts w:ascii="Times New Roman" w:hAnsi="Times New Roman" w:cs="Times New Roman"/>
          <w:sz w:val="24"/>
          <w:szCs w:val="24"/>
        </w:rPr>
        <w:t>____________________________________________________________________»</w:t>
      </w:r>
    </w:p>
    <w:p w:rsidR="00604D0B" w:rsidRPr="00B26A11" w:rsidRDefault="00604D0B" w:rsidP="00B26A11">
      <w:pPr>
        <w:pStyle w:val="ConsPlusNonformat"/>
        <w:jc w:val="center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 xml:space="preserve">(указывается наименование экспертно-аналитического мероприятия </w:t>
      </w:r>
      <w:r w:rsidR="00BA4E55" w:rsidRPr="00B26A11">
        <w:rPr>
          <w:rFonts w:ascii="Times New Roman" w:hAnsi="Times New Roman" w:cs="Times New Roman"/>
        </w:rPr>
        <w:t>и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исследуемый период (если он не указан в наименовании)</w:t>
      </w:r>
    </w:p>
    <w:p w:rsidR="00604D0B" w:rsidRPr="00BA4E55" w:rsidRDefault="00B26A11" w:rsidP="00B26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604D0B" w:rsidRPr="00BA4E55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экспертно-аналитического </w:t>
      </w:r>
      <w:r w:rsidR="00604D0B" w:rsidRPr="00BA4E55">
        <w:rPr>
          <w:rFonts w:ascii="Times New Roman" w:hAnsi="Times New Roman" w:cs="Times New Roman"/>
          <w:sz w:val="24"/>
          <w:szCs w:val="24"/>
        </w:rPr>
        <w:t>мероприятия установлено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D0B" w:rsidRPr="00BA4E55">
        <w:rPr>
          <w:rFonts w:ascii="Times New Roman" w:hAnsi="Times New Roman" w:cs="Times New Roman"/>
          <w:sz w:val="24"/>
          <w:szCs w:val="24"/>
        </w:rPr>
        <w:t>следующее.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26A11">
        <w:rPr>
          <w:rFonts w:ascii="Times New Roman" w:hAnsi="Times New Roman" w:cs="Times New Roman"/>
          <w:sz w:val="24"/>
          <w:szCs w:val="24"/>
        </w:rPr>
        <w:t>___</w:t>
      </w:r>
    </w:p>
    <w:p w:rsidR="00604D0B" w:rsidRPr="00B26A11" w:rsidRDefault="00604D0B" w:rsidP="00B26A11">
      <w:pPr>
        <w:pStyle w:val="ConsPlusNonformat"/>
        <w:jc w:val="center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>(излагаются краткие результаты экспертно-аналитического мероприятия,</w:t>
      </w:r>
      <w:r w:rsid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касающиеся компетенции и представляющие интерес для адресата письма)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D0B" w:rsidRPr="00BA4E55" w:rsidRDefault="00604D0B" w:rsidP="00B26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С учетом результатов экспертно-аналитического мероприятия: ____________</w:t>
      </w:r>
      <w:r w:rsidR="00B26A11">
        <w:rPr>
          <w:rFonts w:ascii="Times New Roman" w:hAnsi="Times New Roman" w:cs="Times New Roman"/>
          <w:sz w:val="24"/>
          <w:szCs w:val="24"/>
        </w:rPr>
        <w:t>______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26A11">
        <w:rPr>
          <w:rFonts w:ascii="Times New Roman" w:hAnsi="Times New Roman" w:cs="Times New Roman"/>
          <w:sz w:val="24"/>
          <w:szCs w:val="24"/>
        </w:rPr>
        <w:t>____</w:t>
      </w:r>
    </w:p>
    <w:p w:rsidR="00604D0B" w:rsidRPr="00B26A11" w:rsidRDefault="00604D0B" w:rsidP="00BA4E55">
      <w:pPr>
        <w:pStyle w:val="ConsPlusNonformat"/>
        <w:jc w:val="both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>(формулируются предложения (рекомендации) объектам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экспертно-аналитического мероприятия, органам и организациям, не являющимся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его  объектами, если принятие мер по решению выявленных проблем, устранению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причин и последствий недостатков в сфере предмета мероприятия относится к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>их компетенции и полномочиям).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Default="00B26A11" w:rsidP="00B26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Председателем КСО</w:t>
      </w:r>
      <w:r w:rsidR="00604D0B" w:rsidRPr="00BA4E55">
        <w:rPr>
          <w:rFonts w:ascii="Times New Roman" w:hAnsi="Times New Roman" w:cs="Times New Roman"/>
          <w:sz w:val="24"/>
          <w:szCs w:val="24"/>
        </w:rPr>
        <w:t xml:space="preserve"> __ _________20__ г. утвержден отчет о результатах экспертно-аналитического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D0B" w:rsidRPr="00BA4E55">
        <w:rPr>
          <w:rFonts w:ascii="Times New Roman" w:hAnsi="Times New Roman" w:cs="Times New Roman"/>
          <w:sz w:val="24"/>
          <w:szCs w:val="24"/>
        </w:rPr>
        <w:t xml:space="preserve">мероприятия и направлены _________________________________________________________________________________ </w:t>
      </w:r>
    </w:p>
    <w:p w:rsidR="00B26A11" w:rsidRDefault="00B26A11" w:rsidP="00B26A11">
      <w:pPr>
        <w:pStyle w:val="ConsPlusNonformat"/>
        <w:jc w:val="both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:rsidR="00B26A11" w:rsidRDefault="00604D0B" w:rsidP="00BA4E55">
      <w:pPr>
        <w:pStyle w:val="ConsPlusNonformat"/>
        <w:jc w:val="both"/>
        <w:rPr>
          <w:rFonts w:ascii="Times New Roman" w:hAnsi="Times New Roman" w:cs="Times New Roman"/>
        </w:rPr>
      </w:pPr>
      <w:r w:rsidRPr="00B26A11">
        <w:rPr>
          <w:rFonts w:ascii="Times New Roman" w:hAnsi="Times New Roman" w:cs="Times New Roman"/>
        </w:rPr>
        <w:t>(указываются представления, предписания, информационные письма,</w:t>
      </w:r>
      <w:r w:rsidR="00B26A11" w:rsidRPr="00B26A11">
        <w:rPr>
          <w:rFonts w:ascii="Times New Roman" w:hAnsi="Times New Roman" w:cs="Times New Roman"/>
        </w:rPr>
        <w:t xml:space="preserve"> </w:t>
      </w:r>
      <w:r w:rsidRPr="00B26A11">
        <w:rPr>
          <w:rFonts w:ascii="Times New Roman" w:hAnsi="Times New Roman" w:cs="Times New Roman"/>
        </w:rPr>
        <w:t xml:space="preserve">направленные по решению </w:t>
      </w:r>
      <w:r w:rsidR="00B26A11" w:rsidRPr="00B26A11">
        <w:rPr>
          <w:rFonts w:ascii="Times New Roman" w:hAnsi="Times New Roman" w:cs="Times New Roman"/>
        </w:rPr>
        <w:t xml:space="preserve">Председателя </w:t>
      </w:r>
      <w:r w:rsidRPr="00B26A11">
        <w:rPr>
          <w:rFonts w:ascii="Times New Roman" w:hAnsi="Times New Roman" w:cs="Times New Roman"/>
        </w:rPr>
        <w:t>КСО (при их наличии)</w:t>
      </w:r>
    </w:p>
    <w:p w:rsidR="00604D0B" w:rsidRPr="00BA4E55" w:rsidRDefault="00604D0B" w:rsidP="00B26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О результатах  рассмотрения настоящего письма просьба проинформировать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КСО</w:t>
      </w:r>
      <w:r w:rsidR="00B26A11">
        <w:rPr>
          <w:rFonts w:ascii="Times New Roman" w:hAnsi="Times New Roman" w:cs="Times New Roman"/>
          <w:sz w:val="24"/>
          <w:szCs w:val="24"/>
        </w:rPr>
        <w:t>.</w:t>
      </w:r>
    </w:p>
    <w:p w:rsidR="00604D0B" w:rsidRPr="00BA4E55" w:rsidRDefault="00604D0B" w:rsidP="00BA4E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4E55">
        <w:rPr>
          <w:rFonts w:ascii="Times New Roman" w:hAnsi="Times New Roman" w:cs="Times New Roman"/>
          <w:sz w:val="24"/>
          <w:szCs w:val="24"/>
        </w:rPr>
        <w:t>Приложение: отчет о результатах экспертно-аналитического</w:t>
      </w:r>
      <w:r w:rsidR="00B26A11">
        <w:rPr>
          <w:rFonts w:ascii="Times New Roman" w:hAnsi="Times New Roman" w:cs="Times New Roman"/>
          <w:sz w:val="24"/>
          <w:szCs w:val="24"/>
        </w:rPr>
        <w:t xml:space="preserve"> </w:t>
      </w:r>
      <w:r w:rsidRPr="00BA4E55">
        <w:rPr>
          <w:rFonts w:ascii="Times New Roman" w:hAnsi="Times New Roman" w:cs="Times New Roman"/>
          <w:sz w:val="24"/>
          <w:szCs w:val="24"/>
        </w:rPr>
        <w:t xml:space="preserve">мероприятия (при соответствующем  решении  </w:t>
      </w:r>
      <w:r w:rsidR="00B26A11">
        <w:rPr>
          <w:rFonts w:ascii="Times New Roman" w:hAnsi="Times New Roman" w:cs="Times New Roman"/>
          <w:sz w:val="24"/>
          <w:szCs w:val="24"/>
        </w:rPr>
        <w:t>Председателя КСО</w:t>
      </w:r>
      <w:r w:rsidRPr="00BA4E55">
        <w:rPr>
          <w:rFonts w:ascii="Times New Roman" w:hAnsi="Times New Roman" w:cs="Times New Roman"/>
          <w:sz w:val="24"/>
          <w:szCs w:val="24"/>
        </w:rPr>
        <w:t>)</w:t>
      </w:r>
      <w:r w:rsidR="00B26A11">
        <w:rPr>
          <w:rFonts w:ascii="Times New Roman" w:hAnsi="Times New Roman" w:cs="Times New Roman"/>
          <w:sz w:val="24"/>
          <w:szCs w:val="24"/>
        </w:rPr>
        <w:t xml:space="preserve"> </w:t>
      </w:r>
      <w:r w:rsidRPr="00BA4E55">
        <w:rPr>
          <w:rFonts w:ascii="Times New Roman" w:hAnsi="Times New Roman" w:cs="Times New Roman"/>
          <w:sz w:val="24"/>
          <w:szCs w:val="24"/>
        </w:rPr>
        <w:t>на   л. в 1 экз.</w:t>
      </w:r>
    </w:p>
    <w:p w:rsidR="00604D0B" w:rsidRPr="00BA4E55" w:rsidRDefault="00604D0B" w:rsidP="0060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Pr="008526DA" w:rsidRDefault="00B26A11" w:rsidP="00B26A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DA">
        <w:rPr>
          <w:rFonts w:ascii="Times New Roman" w:hAnsi="Times New Roman" w:cs="Times New Roman"/>
          <w:sz w:val="24"/>
          <w:szCs w:val="24"/>
        </w:rPr>
        <w:t xml:space="preserve">Председатель                       личная подпись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526DA">
        <w:rPr>
          <w:rFonts w:ascii="Times New Roman" w:hAnsi="Times New Roman" w:cs="Times New Roman"/>
          <w:sz w:val="24"/>
          <w:szCs w:val="24"/>
        </w:rPr>
        <w:t xml:space="preserve"> инициалы и фамилия</w:t>
      </w:r>
    </w:p>
    <w:p w:rsidR="00B87AE4" w:rsidRDefault="00B87AE4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Default="00B26A11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Default="00B26A11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Default="00B26A11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3C" w:rsidRDefault="007B693C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3C" w:rsidRDefault="007B693C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3C" w:rsidRDefault="007B693C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3C" w:rsidRDefault="007B693C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3C" w:rsidRDefault="007B693C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6A11" w:rsidRPr="00BA4E55" w:rsidRDefault="00B26A11" w:rsidP="00604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9"/>
        <w:gridCol w:w="2715"/>
      </w:tblGrid>
      <w:tr w:rsidR="00B87AE4" w:rsidRPr="00B26A11" w:rsidTr="005C2D27">
        <w:trPr>
          <w:cantSplit/>
          <w:trHeight w:hRule="exact" w:val="1422"/>
          <w:jc w:val="center"/>
        </w:trPr>
        <w:tc>
          <w:tcPr>
            <w:tcW w:w="7363" w:type="dxa"/>
          </w:tcPr>
          <w:p w:rsidR="00567086" w:rsidRDefault="00B87AE4" w:rsidP="005C2D27">
            <w:pPr>
              <w:contextualSpacing/>
              <w:rPr>
                <w:i/>
                <w:sz w:val="20"/>
                <w:szCs w:val="20"/>
                <w:lang w:val="ru-RU" w:eastAsia="ru-RU"/>
              </w:rPr>
            </w:pPr>
            <w:r w:rsidRPr="00567086">
              <w:rPr>
                <w:b/>
                <w:i/>
                <w:sz w:val="20"/>
                <w:szCs w:val="20"/>
                <w:lang w:val="ru-RU" w:eastAsia="ru-RU"/>
              </w:rPr>
              <w:lastRenderedPageBreak/>
              <w:t xml:space="preserve">Форма </w:t>
            </w:r>
            <w:r w:rsidRPr="00567086">
              <w:rPr>
                <w:i/>
                <w:sz w:val="20"/>
                <w:szCs w:val="20"/>
                <w:lang w:val="ru-RU" w:eastAsia="ru-RU"/>
              </w:rPr>
              <w:t xml:space="preserve">удостоверения на право проведения </w:t>
            </w:r>
          </w:p>
          <w:p w:rsidR="00B87AE4" w:rsidRPr="00567086" w:rsidRDefault="00B87AE4" w:rsidP="005C2D27">
            <w:pPr>
              <w:contextualSpacing/>
              <w:rPr>
                <w:i/>
                <w:sz w:val="20"/>
                <w:szCs w:val="20"/>
                <w:lang w:val="ru-RU" w:eastAsia="ru-RU"/>
              </w:rPr>
            </w:pPr>
            <w:r w:rsidRPr="00567086">
              <w:rPr>
                <w:i/>
                <w:sz w:val="20"/>
                <w:szCs w:val="20"/>
                <w:lang w:val="ru-RU" w:eastAsia="ru-RU"/>
              </w:rPr>
              <w:t>экспертно-аналитического о мероприятия</w:t>
            </w:r>
          </w:p>
        </w:tc>
        <w:tc>
          <w:tcPr>
            <w:tcW w:w="2587" w:type="dxa"/>
          </w:tcPr>
          <w:p w:rsidR="00B87AE4" w:rsidRPr="00567086" w:rsidRDefault="00B87AE4" w:rsidP="005C2D27">
            <w:pPr>
              <w:ind w:left="142"/>
              <w:jc w:val="center"/>
              <w:rPr>
                <w:sz w:val="20"/>
                <w:szCs w:val="20"/>
                <w:lang w:val="ru-RU" w:eastAsia="ru-RU"/>
              </w:rPr>
            </w:pPr>
            <w:r w:rsidRPr="00567086">
              <w:rPr>
                <w:sz w:val="20"/>
                <w:szCs w:val="20"/>
                <w:lang w:eastAsia="ru-RU"/>
              </w:rPr>
              <w:t>Приложение №</w:t>
            </w:r>
            <w:r w:rsidR="00B26A11" w:rsidRPr="00567086">
              <w:rPr>
                <w:sz w:val="20"/>
                <w:szCs w:val="20"/>
                <w:lang w:val="ru-RU" w:eastAsia="ru-RU"/>
              </w:rPr>
              <w:t> </w:t>
            </w:r>
            <w:r w:rsidRPr="00567086">
              <w:rPr>
                <w:sz w:val="20"/>
                <w:szCs w:val="20"/>
                <w:lang w:val="ru-RU" w:eastAsia="ru-RU"/>
              </w:rPr>
              <w:t>1</w:t>
            </w:r>
            <w:r w:rsidR="00B26A11" w:rsidRPr="00567086">
              <w:rPr>
                <w:sz w:val="20"/>
                <w:szCs w:val="20"/>
                <w:lang w:val="ru-RU" w:eastAsia="ru-RU"/>
              </w:rPr>
              <w:t>5</w:t>
            </w:r>
          </w:p>
          <w:p w:rsidR="00B87AE4" w:rsidRPr="00B26A11" w:rsidRDefault="00B87AE4" w:rsidP="005C2D2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</w:tr>
    </w:tbl>
    <w:p w:rsidR="00B87AE4" w:rsidRPr="00B26A11" w:rsidRDefault="00B87AE4" w:rsidP="00B87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Форма удостоверения на право проведения</w:t>
      </w:r>
    </w:p>
    <w:p w:rsidR="00B87AE4" w:rsidRPr="00B26A11" w:rsidRDefault="00B87AE4" w:rsidP="00B87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экспертно-аналитического</w:t>
      </w:r>
      <w:r w:rsidRPr="00B26A11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B87AE4" w:rsidRPr="00B26A11" w:rsidRDefault="00B87AE4" w:rsidP="00B87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AE4" w:rsidRPr="00B26A11" w:rsidRDefault="00B87AE4" w:rsidP="00B87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Герб муниципального образования (по местонахождению КСО)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33"/>
        <w:gridCol w:w="3969"/>
      </w:tblGrid>
      <w:tr w:rsidR="00B87AE4" w:rsidRPr="00462298" w:rsidTr="005C2D27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B87AE4" w:rsidRPr="00B26A11" w:rsidRDefault="00567086" w:rsidP="005C2D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7644"/>
            <w:bookmarkEnd w:id="3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КОНТРОЛЬНО-СЧЕТНЫЙ ОРГАН </w:t>
            </w:r>
            <w:r w:rsidR="00A6147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B87AE4" w:rsidRPr="00B26A11" w:rsidTr="005C2D27">
        <w:tc>
          <w:tcPr>
            <w:tcW w:w="3969" w:type="dxa"/>
            <w:tcBorders>
              <w:top w:val="single" w:sz="4" w:space="0" w:color="auto"/>
            </w:tcBorders>
          </w:tcPr>
          <w:p w:rsidR="00B87AE4" w:rsidRPr="00B26A11" w:rsidRDefault="00567086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</w:t>
            </w:r>
            <w:r w:rsidR="00B87AE4" w:rsidRPr="00B26A11">
              <w:rPr>
                <w:rFonts w:ascii="Times New Roman" w:hAnsi="Times New Roman" w:cs="Times New Roman"/>
                <w:sz w:val="24"/>
                <w:szCs w:val="24"/>
              </w:rPr>
              <w:t>дрес КСО с индексом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B87AE4" w:rsidRPr="00B26A11" w:rsidRDefault="00B87AE4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87AE4" w:rsidRPr="00B26A11" w:rsidRDefault="00B87AE4" w:rsidP="005C2D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Тел., факс_</w:t>
            </w:r>
          </w:p>
        </w:tc>
      </w:tr>
      <w:tr w:rsidR="00B87AE4" w:rsidRPr="00B26A11" w:rsidTr="005C2D27">
        <w:tc>
          <w:tcPr>
            <w:tcW w:w="3969" w:type="dxa"/>
          </w:tcPr>
          <w:p w:rsidR="00B87AE4" w:rsidRPr="00B26A11" w:rsidRDefault="00B87AE4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1">
              <w:rPr>
                <w:rFonts w:ascii="Times New Roman" w:hAnsi="Times New Roman" w:cs="Times New Roman"/>
                <w:sz w:val="24"/>
                <w:szCs w:val="24"/>
              </w:rPr>
              <w:t>"__" __________ 20__ г.</w:t>
            </w:r>
          </w:p>
        </w:tc>
        <w:tc>
          <w:tcPr>
            <w:tcW w:w="1133" w:type="dxa"/>
          </w:tcPr>
          <w:p w:rsidR="00B87AE4" w:rsidRPr="00B26A11" w:rsidRDefault="00B87AE4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87AE4" w:rsidRPr="00B26A11" w:rsidRDefault="00567086" w:rsidP="005C2D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7AE4" w:rsidRPr="00B26A11">
              <w:rPr>
                <w:rFonts w:ascii="Times New Roman" w:hAnsi="Times New Roman" w:cs="Times New Roman"/>
                <w:sz w:val="24"/>
                <w:szCs w:val="24"/>
              </w:rPr>
              <w:t xml:space="preserve"> _________</w:t>
            </w:r>
          </w:p>
        </w:tc>
      </w:tr>
    </w:tbl>
    <w:p w:rsidR="00B87AE4" w:rsidRPr="00B26A11" w:rsidRDefault="00B87AE4" w:rsidP="00B87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AE4" w:rsidRPr="00B26A11" w:rsidRDefault="00B87AE4" w:rsidP="00B87AE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 xml:space="preserve">УДОСТОВЕРЕНИЕ НА ПРАВО ПРОВЕДЕНИЯ </w:t>
      </w:r>
      <w:r w:rsidR="00567086">
        <w:rPr>
          <w:rFonts w:ascii="Times New Roman" w:hAnsi="Times New Roman" w:cs="Times New Roman"/>
          <w:sz w:val="24"/>
          <w:szCs w:val="24"/>
        </w:rPr>
        <w:t xml:space="preserve">ЭКСПЕРТНО-АНАЛИТИЧЕСКОГО </w:t>
      </w:r>
      <w:r w:rsidRPr="00B26A11">
        <w:rPr>
          <w:rFonts w:ascii="Times New Roman" w:hAnsi="Times New Roman" w:cs="Times New Roman"/>
          <w:sz w:val="24"/>
          <w:szCs w:val="24"/>
        </w:rPr>
        <w:t>МЕРОПРИЯТИЯ</w:t>
      </w:r>
    </w:p>
    <w:p w:rsidR="00B87AE4" w:rsidRPr="00B26A11" w:rsidRDefault="00B87AE4" w:rsidP="00B87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1" w:history="1">
        <w:r w:rsidRPr="00B26A1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6A11">
        <w:rPr>
          <w:rFonts w:ascii="Times New Roman" w:hAnsi="Times New Roman" w:cs="Times New Roman"/>
          <w:sz w:val="24"/>
          <w:szCs w:val="24"/>
        </w:rPr>
        <w:t xml:space="preserve"> </w:t>
      </w:r>
      <w:r w:rsidR="00B26A11">
        <w:rPr>
          <w:rFonts w:ascii="Times New Roman" w:hAnsi="Times New Roman" w:cs="Times New Roman"/>
          <w:color w:val="22272F"/>
          <w:sz w:val="24"/>
          <w:szCs w:val="24"/>
        </w:rPr>
        <w:t>«</w:t>
      </w:r>
      <w:r w:rsidRPr="00B26A11">
        <w:rPr>
          <w:rFonts w:ascii="Times New Roman" w:hAnsi="Times New Roman" w:cs="Times New Roman"/>
          <w:color w:val="22272F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B26A11">
        <w:rPr>
          <w:rFonts w:ascii="Times New Roman" w:hAnsi="Times New Roman" w:cs="Times New Roman"/>
          <w:color w:val="22272F"/>
          <w:sz w:val="24"/>
          <w:szCs w:val="24"/>
        </w:rPr>
        <w:t>»</w:t>
      </w:r>
      <w:r w:rsidRPr="00B26A11">
        <w:rPr>
          <w:rFonts w:ascii="Times New Roman" w:hAnsi="Times New Roman" w:cs="Times New Roman"/>
          <w:sz w:val="24"/>
          <w:szCs w:val="24"/>
        </w:rPr>
        <w:t xml:space="preserve">, пунктом _____ Плана работы </w:t>
      </w:r>
      <w:r w:rsidR="00B26A11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A6147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B26A11">
        <w:rPr>
          <w:rFonts w:ascii="Times New Roman" w:hAnsi="Times New Roman" w:cs="Times New Roman"/>
          <w:sz w:val="24"/>
          <w:szCs w:val="24"/>
        </w:rPr>
        <w:t xml:space="preserve"> на 20__ год и программой проведения мероприятия, утвержденной </w:t>
      </w:r>
      <w:r w:rsidR="00B26A11">
        <w:rPr>
          <w:rFonts w:ascii="Times New Roman" w:hAnsi="Times New Roman" w:cs="Times New Roman"/>
          <w:sz w:val="24"/>
          <w:szCs w:val="24"/>
        </w:rPr>
        <w:t>«__» __________ 20__ г. №</w:t>
      </w:r>
      <w:r w:rsidRPr="00B26A11">
        <w:rPr>
          <w:rFonts w:ascii="Times New Roman" w:hAnsi="Times New Roman" w:cs="Times New Roman"/>
          <w:sz w:val="24"/>
          <w:szCs w:val="24"/>
        </w:rPr>
        <w:t xml:space="preserve"> ____, поручается провести с __________ по __________ 20__ года </w:t>
      </w: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</w:t>
      </w:r>
      <w:r w:rsidR="00B26A11">
        <w:rPr>
          <w:rFonts w:ascii="Times New Roman" w:hAnsi="Times New Roman" w:cs="Times New Roman"/>
          <w:iCs/>
          <w:sz w:val="24"/>
          <w:szCs w:val="24"/>
        </w:rPr>
        <w:t>е</w:t>
      </w:r>
      <w:r w:rsidR="00567086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B26A11">
        <w:rPr>
          <w:rFonts w:ascii="Times New Roman" w:hAnsi="Times New Roman" w:cs="Times New Roman"/>
          <w:sz w:val="24"/>
          <w:szCs w:val="24"/>
        </w:rPr>
        <w:t>полное наименование мероприятия</w:t>
      </w:r>
      <w:r w:rsidR="00567086">
        <w:rPr>
          <w:rFonts w:ascii="Times New Roman" w:hAnsi="Times New Roman" w:cs="Times New Roman"/>
          <w:sz w:val="24"/>
          <w:szCs w:val="24"/>
        </w:rPr>
        <w:t>»</w:t>
      </w:r>
      <w:r w:rsidRPr="00B26A11">
        <w:rPr>
          <w:rFonts w:ascii="Times New Roman" w:hAnsi="Times New Roman" w:cs="Times New Roman"/>
          <w:sz w:val="24"/>
          <w:szCs w:val="24"/>
        </w:rPr>
        <w:t>: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Фамилия Имя Отчество - (руководителя группы инспекторов);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Фамилия Имя Отчество - инспектора;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Фамилия Имя Отчество - инспектора с __________ по __________ 20__ года.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 xml:space="preserve">Объектом </w:t>
      </w: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экспертно-аналитического</w:t>
      </w:r>
      <w:r w:rsidRPr="00B26A11">
        <w:rPr>
          <w:rFonts w:ascii="Times New Roman" w:hAnsi="Times New Roman" w:cs="Times New Roman"/>
          <w:sz w:val="24"/>
          <w:szCs w:val="24"/>
        </w:rPr>
        <w:t xml:space="preserve"> мероприятия является ______________(адрес местонахождения объекта в части наименования города, населенного пункта).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Срок проведения к</w:t>
      </w:r>
      <w:r w:rsidRPr="00B26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экспертно-аналитического</w:t>
      </w:r>
      <w:r w:rsidRPr="00B26A11">
        <w:rPr>
          <w:rFonts w:ascii="Times New Roman" w:hAnsi="Times New Roman" w:cs="Times New Roman"/>
          <w:sz w:val="24"/>
          <w:szCs w:val="24"/>
        </w:rPr>
        <w:t xml:space="preserve"> мероприятия на объекте: с __________ по __________ 20__ года.</w:t>
      </w:r>
    </w:p>
    <w:p w:rsidR="00B87AE4" w:rsidRPr="00B26A11" w:rsidRDefault="00B87AE4" w:rsidP="00B87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2835"/>
      </w:tblGrid>
      <w:tr w:rsidR="00B87AE4" w:rsidRPr="00B26A11" w:rsidTr="005C2D27">
        <w:tc>
          <w:tcPr>
            <w:tcW w:w="3118" w:type="dxa"/>
            <w:vAlign w:val="bottom"/>
          </w:tcPr>
          <w:p w:rsidR="00B87AE4" w:rsidRDefault="00B87AE4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1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B87AE4" w:rsidRPr="00B26A11" w:rsidRDefault="00567086" w:rsidP="005670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КСО</w:t>
            </w:r>
          </w:p>
        </w:tc>
        <w:tc>
          <w:tcPr>
            <w:tcW w:w="3118" w:type="dxa"/>
            <w:vAlign w:val="bottom"/>
          </w:tcPr>
          <w:p w:rsidR="00B87AE4" w:rsidRPr="00B26A11" w:rsidRDefault="00B87AE4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6A11">
              <w:rPr>
                <w:rFonts w:ascii="Times New Roman" w:hAnsi="Times New Roman" w:cs="Times New Roman"/>
                <w:sz w:val="24"/>
                <w:szCs w:val="24"/>
              </w:rPr>
              <w:t>личная подпись</w:t>
            </w:r>
          </w:p>
        </w:tc>
        <w:tc>
          <w:tcPr>
            <w:tcW w:w="2835" w:type="dxa"/>
            <w:vAlign w:val="bottom"/>
          </w:tcPr>
          <w:p w:rsidR="00B87AE4" w:rsidRPr="00B26A11" w:rsidRDefault="00567086" w:rsidP="005C2D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B87AE4" w:rsidRPr="00B26A11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B87AE4" w:rsidRPr="00B26A11" w:rsidRDefault="00B87AE4" w:rsidP="00B87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7AE4" w:rsidRPr="00B26A11" w:rsidRDefault="00B87AE4" w:rsidP="00B87A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Пояснение к форме: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 xml:space="preserve">1. В случае если </w:t>
      </w: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экспертно-аналитическое</w:t>
      </w:r>
      <w:r w:rsidRPr="00B26A11">
        <w:rPr>
          <w:rFonts w:ascii="Times New Roman" w:hAnsi="Times New Roman" w:cs="Times New Roman"/>
          <w:sz w:val="24"/>
          <w:szCs w:val="24"/>
        </w:rPr>
        <w:t xml:space="preserve"> мероприятие проводится без выезда (выхода) на объект аудита (контроля), удостоверение не оформляется.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 xml:space="preserve">2. На каждый объект </w:t>
      </w:r>
      <w:r w:rsidRPr="00B26A11">
        <w:rPr>
          <w:rFonts w:ascii="Times New Roman" w:hAnsi="Times New Roman" w:cs="Times New Roman"/>
          <w:iCs/>
          <w:sz w:val="24"/>
          <w:szCs w:val="24"/>
        </w:rPr>
        <w:t>экспертно-аналитического</w:t>
      </w:r>
      <w:r w:rsidRPr="00B26A11">
        <w:rPr>
          <w:rFonts w:ascii="Times New Roman" w:hAnsi="Times New Roman" w:cs="Times New Roman"/>
          <w:sz w:val="24"/>
          <w:szCs w:val="24"/>
        </w:rPr>
        <w:t xml:space="preserve"> мероприятия оформляется отдельное удостоверение.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3. Удостоверен</w:t>
      </w:r>
      <w:r w:rsidR="00567086">
        <w:rPr>
          <w:rFonts w:ascii="Times New Roman" w:hAnsi="Times New Roman" w:cs="Times New Roman"/>
          <w:sz w:val="24"/>
          <w:szCs w:val="24"/>
        </w:rPr>
        <w:t>ие подписывается Председателем КСО.</w:t>
      </w:r>
    </w:p>
    <w:p w:rsidR="00B87AE4" w:rsidRPr="00B26A11" w:rsidRDefault="00B87AE4" w:rsidP="00B87A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4. Регистрация удостоверений осуществляется в рамках делопроизводства в КСО.</w:t>
      </w:r>
    </w:p>
    <w:p w:rsidR="00573221" w:rsidRPr="00B26A11" w:rsidRDefault="00B87AE4" w:rsidP="00567086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B26A11">
        <w:rPr>
          <w:rFonts w:ascii="Times New Roman" w:hAnsi="Times New Roman" w:cs="Times New Roman"/>
          <w:sz w:val="24"/>
          <w:szCs w:val="24"/>
        </w:rPr>
        <w:t>Регистрационный номер удостоверения состоит из цифрового индекса и буквенного и</w:t>
      </w:r>
      <w:r w:rsidR="007B693C">
        <w:rPr>
          <w:rFonts w:ascii="Times New Roman" w:hAnsi="Times New Roman" w:cs="Times New Roman"/>
          <w:sz w:val="24"/>
          <w:szCs w:val="24"/>
        </w:rPr>
        <w:t>ндекса, например, № </w:t>
      </w:r>
      <w:r w:rsidRPr="00B26A11">
        <w:rPr>
          <w:rFonts w:ascii="Times New Roman" w:hAnsi="Times New Roman" w:cs="Times New Roman"/>
          <w:sz w:val="24"/>
          <w:szCs w:val="24"/>
        </w:rPr>
        <w:t>01-УЭА/20___ г.</w:t>
      </w:r>
    </w:p>
    <w:sectPr w:rsidR="00573221" w:rsidRPr="00B26A11" w:rsidSect="007B693C">
      <w:headerReference w:type="default" r:id="rId22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C9F" w:rsidRDefault="00717C9F">
      <w:r>
        <w:separator/>
      </w:r>
    </w:p>
  </w:endnote>
  <w:endnote w:type="continuationSeparator" w:id="0">
    <w:p w:rsidR="00717C9F" w:rsidRDefault="0071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776094"/>
      <w:docPartObj>
        <w:docPartGallery w:val="Page Numbers (Bottom of Page)"/>
        <w:docPartUnique/>
      </w:docPartObj>
    </w:sdtPr>
    <w:sdtEndPr/>
    <w:sdtContent>
      <w:p w:rsidR="00A61479" w:rsidRDefault="00A61479">
        <w:pPr>
          <w:pStyle w:val="a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98" w:rsidRPr="00462298">
          <w:rPr>
            <w:noProof/>
            <w:lang w:val="ru-RU"/>
          </w:rPr>
          <w:t>34</w:t>
        </w:r>
        <w:r>
          <w:fldChar w:fldCharType="end"/>
        </w:r>
      </w:p>
    </w:sdtContent>
  </w:sdt>
  <w:p w:rsidR="00A61479" w:rsidRDefault="00A6147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C9F" w:rsidRDefault="00717C9F">
      <w:r>
        <w:separator/>
      </w:r>
    </w:p>
  </w:footnote>
  <w:footnote w:type="continuationSeparator" w:id="0">
    <w:p w:rsidR="00717C9F" w:rsidRDefault="00717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342834"/>
      <w:docPartObj>
        <w:docPartGallery w:val="Page Numbers (Top of Page)"/>
        <w:docPartUnique/>
      </w:docPartObj>
    </w:sdtPr>
    <w:sdtEndPr/>
    <w:sdtContent>
      <w:p w:rsidR="00A61479" w:rsidRDefault="00A6147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298" w:rsidRPr="00462298">
          <w:rPr>
            <w:noProof/>
            <w:lang w:val="ru-RU"/>
          </w:rPr>
          <w:t>27</w:t>
        </w:r>
        <w:r>
          <w:fldChar w:fldCharType="end"/>
        </w:r>
      </w:p>
    </w:sdtContent>
  </w:sdt>
  <w:p w:rsidR="00A61479" w:rsidRPr="004D144D" w:rsidRDefault="00A61479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79" w:rsidRDefault="00A61479">
    <w:pPr>
      <w:pStyle w:val="a9"/>
      <w:jc w:val="center"/>
    </w:pPr>
  </w:p>
  <w:p w:rsidR="00A61479" w:rsidRDefault="00A6147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091155"/>
      <w:docPartObj>
        <w:docPartGallery w:val="Page Numbers (Top of Page)"/>
        <w:docPartUnique/>
      </w:docPartObj>
    </w:sdtPr>
    <w:sdtEndPr/>
    <w:sdtContent>
      <w:p w:rsidR="00A61479" w:rsidRDefault="00A614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298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A61479" w:rsidRDefault="00A61479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79" w:rsidRDefault="00A614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62298" w:rsidRPr="00462298">
      <w:rPr>
        <w:noProof/>
        <w:lang w:val="ru-RU"/>
      </w:rPr>
      <w:t>45</w:t>
    </w:r>
    <w:r>
      <w:rPr>
        <w:noProof/>
        <w:lang w:val="ru-RU"/>
      </w:rPr>
      <w:fldChar w:fldCharType="end"/>
    </w:r>
  </w:p>
  <w:p w:rsidR="00A61479" w:rsidRDefault="00A61479">
    <w:pPr>
      <w:pStyle w:val="a4"/>
      <w:spacing w:line="14" w:lineRule="auto"/>
      <w:rPr>
        <w:sz w:val="2"/>
      </w:rPr>
    </w:pPr>
  </w:p>
  <w:p w:rsidR="00A61479" w:rsidRDefault="00A6147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B53"/>
    <w:rsid w:val="00036F22"/>
    <w:rsid w:val="000428F8"/>
    <w:rsid w:val="00042F1D"/>
    <w:rsid w:val="00043586"/>
    <w:rsid w:val="00043D4B"/>
    <w:rsid w:val="00045CD7"/>
    <w:rsid w:val="00045EB7"/>
    <w:rsid w:val="00050FAB"/>
    <w:rsid w:val="000516A0"/>
    <w:rsid w:val="0005523B"/>
    <w:rsid w:val="0005547F"/>
    <w:rsid w:val="0005570E"/>
    <w:rsid w:val="00055C65"/>
    <w:rsid w:val="00056C5D"/>
    <w:rsid w:val="00060CD3"/>
    <w:rsid w:val="00063990"/>
    <w:rsid w:val="0006552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A6D"/>
    <w:rsid w:val="00092AEF"/>
    <w:rsid w:val="00092D2A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2BEC"/>
    <w:rsid w:val="000B3B4B"/>
    <w:rsid w:val="000B7227"/>
    <w:rsid w:val="000B727E"/>
    <w:rsid w:val="000B7748"/>
    <w:rsid w:val="000B7DC7"/>
    <w:rsid w:val="000C1044"/>
    <w:rsid w:val="000C1204"/>
    <w:rsid w:val="000C12FC"/>
    <w:rsid w:val="000C3FFE"/>
    <w:rsid w:val="000C562B"/>
    <w:rsid w:val="000C753B"/>
    <w:rsid w:val="000C791C"/>
    <w:rsid w:val="000C7C01"/>
    <w:rsid w:val="000D4789"/>
    <w:rsid w:val="000E040B"/>
    <w:rsid w:val="000E12AE"/>
    <w:rsid w:val="000E25F7"/>
    <w:rsid w:val="000E3B9A"/>
    <w:rsid w:val="000E3C60"/>
    <w:rsid w:val="000E48F8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2416"/>
    <w:rsid w:val="00146847"/>
    <w:rsid w:val="00146A0F"/>
    <w:rsid w:val="00146DF7"/>
    <w:rsid w:val="001507CF"/>
    <w:rsid w:val="00151D10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86510"/>
    <w:rsid w:val="00191BE5"/>
    <w:rsid w:val="00192967"/>
    <w:rsid w:val="00192ADE"/>
    <w:rsid w:val="00193E04"/>
    <w:rsid w:val="001943F6"/>
    <w:rsid w:val="00194589"/>
    <w:rsid w:val="001A04F4"/>
    <w:rsid w:val="001A054D"/>
    <w:rsid w:val="001A4528"/>
    <w:rsid w:val="001A76B5"/>
    <w:rsid w:val="001B058E"/>
    <w:rsid w:val="001B1A81"/>
    <w:rsid w:val="001B3CD2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E7C84"/>
    <w:rsid w:val="001F1952"/>
    <w:rsid w:val="001F257E"/>
    <w:rsid w:val="001F4E45"/>
    <w:rsid w:val="001F5630"/>
    <w:rsid w:val="001F727D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5D76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3562"/>
    <w:rsid w:val="00276355"/>
    <w:rsid w:val="00277221"/>
    <w:rsid w:val="00280F7E"/>
    <w:rsid w:val="002825DF"/>
    <w:rsid w:val="00282C69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584E"/>
    <w:rsid w:val="002B1420"/>
    <w:rsid w:val="002B33DE"/>
    <w:rsid w:val="002B49E8"/>
    <w:rsid w:val="002B577F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511CF"/>
    <w:rsid w:val="00354DA1"/>
    <w:rsid w:val="00354DEE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7E0"/>
    <w:rsid w:val="003909CF"/>
    <w:rsid w:val="00390E35"/>
    <w:rsid w:val="00392E87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776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542B4"/>
    <w:rsid w:val="0046039C"/>
    <w:rsid w:val="00460563"/>
    <w:rsid w:val="00462298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77E8D"/>
    <w:rsid w:val="0048199B"/>
    <w:rsid w:val="00481B7D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4F7E8C"/>
    <w:rsid w:val="005008B4"/>
    <w:rsid w:val="00502808"/>
    <w:rsid w:val="00507D75"/>
    <w:rsid w:val="00512709"/>
    <w:rsid w:val="00512A33"/>
    <w:rsid w:val="00515391"/>
    <w:rsid w:val="00516DA6"/>
    <w:rsid w:val="00517706"/>
    <w:rsid w:val="005222D9"/>
    <w:rsid w:val="005230F6"/>
    <w:rsid w:val="00523129"/>
    <w:rsid w:val="00525BAE"/>
    <w:rsid w:val="00527AF9"/>
    <w:rsid w:val="00532B73"/>
    <w:rsid w:val="00534519"/>
    <w:rsid w:val="00534C39"/>
    <w:rsid w:val="005377AB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E65"/>
    <w:rsid w:val="0056628F"/>
    <w:rsid w:val="005663AE"/>
    <w:rsid w:val="00567086"/>
    <w:rsid w:val="00570B47"/>
    <w:rsid w:val="00571054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AA8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C10"/>
    <w:rsid w:val="005B4E18"/>
    <w:rsid w:val="005B65BE"/>
    <w:rsid w:val="005C2AF8"/>
    <w:rsid w:val="005C2D27"/>
    <w:rsid w:val="005C3C5E"/>
    <w:rsid w:val="005D0C32"/>
    <w:rsid w:val="005D19A6"/>
    <w:rsid w:val="005E12C7"/>
    <w:rsid w:val="005E2D0D"/>
    <w:rsid w:val="005E2E68"/>
    <w:rsid w:val="005E5108"/>
    <w:rsid w:val="005E6C10"/>
    <w:rsid w:val="005F0A85"/>
    <w:rsid w:val="005F104B"/>
    <w:rsid w:val="005F173A"/>
    <w:rsid w:val="005F37D6"/>
    <w:rsid w:val="005F4E9C"/>
    <w:rsid w:val="005F7384"/>
    <w:rsid w:val="0060187B"/>
    <w:rsid w:val="00603B8E"/>
    <w:rsid w:val="0060465E"/>
    <w:rsid w:val="00604D0B"/>
    <w:rsid w:val="006075BE"/>
    <w:rsid w:val="006103CE"/>
    <w:rsid w:val="00613A57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57D28"/>
    <w:rsid w:val="00664B90"/>
    <w:rsid w:val="00664BAB"/>
    <w:rsid w:val="00665C93"/>
    <w:rsid w:val="00667A12"/>
    <w:rsid w:val="0067272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1924"/>
    <w:rsid w:val="006B5ABB"/>
    <w:rsid w:val="006B6403"/>
    <w:rsid w:val="006B6BB9"/>
    <w:rsid w:val="006C2166"/>
    <w:rsid w:val="006C361C"/>
    <w:rsid w:val="006C37FA"/>
    <w:rsid w:val="006D0088"/>
    <w:rsid w:val="006D25AF"/>
    <w:rsid w:val="006D4266"/>
    <w:rsid w:val="006D542A"/>
    <w:rsid w:val="006D64FA"/>
    <w:rsid w:val="006E2EE2"/>
    <w:rsid w:val="006E4764"/>
    <w:rsid w:val="006E6E53"/>
    <w:rsid w:val="006E7D1A"/>
    <w:rsid w:val="006F0EBE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17C9F"/>
    <w:rsid w:val="00721348"/>
    <w:rsid w:val="0072265C"/>
    <w:rsid w:val="00722972"/>
    <w:rsid w:val="00722BBD"/>
    <w:rsid w:val="0072335E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5B7F"/>
    <w:rsid w:val="007975CA"/>
    <w:rsid w:val="007A03DC"/>
    <w:rsid w:val="007A0405"/>
    <w:rsid w:val="007A0B94"/>
    <w:rsid w:val="007A158D"/>
    <w:rsid w:val="007A3179"/>
    <w:rsid w:val="007A4B5A"/>
    <w:rsid w:val="007A6682"/>
    <w:rsid w:val="007A673E"/>
    <w:rsid w:val="007B198F"/>
    <w:rsid w:val="007B34AA"/>
    <w:rsid w:val="007B3D41"/>
    <w:rsid w:val="007B4219"/>
    <w:rsid w:val="007B693C"/>
    <w:rsid w:val="007B6DA9"/>
    <w:rsid w:val="007C01CE"/>
    <w:rsid w:val="007C1B4E"/>
    <w:rsid w:val="007C301A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0EA7"/>
    <w:rsid w:val="00803B01"/>
    <w:rsid w:val="00804C2E"/>
    <w:rsid w:val="00805DE1"/>
    <w:rsid w:val="00806640"/>
    <w:rsid w:val="00810107"/>
    <w:rsid w:val="00810B45"/>
    <w:rsid w:val="008111B6"/>
    <w:rsid w:val="008111CD"/>
    <w:rsid w:val="00811E45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47E98"/>
    <w:rsid w:val="0085036F"/>
    <w:rsid w:val="008505B7"/>
    <w:rsid w:val="0085115D"/>
    <w:rsid w:val="008524A4"/>
    <w:rsid w:val="008526DA"/>
    <w:rsid w:val="00852AAE"/>
    <w:rsid w:val="00856DE0"/>
    <w:rsid w:val="008570A9"/>
    <w:rsid w:val="008576BD"/>
    <w:rsid w:val="00866780"/>
    <w:rsid w:val="0086714F"/>
    <w:rsid w:val="0087394D"/>
    <w:rsid w:val="008741A5"/>
    <w:rsid w:val="008746DD"/>
    <w:rsid w:val="0087610F"/>
    <w:rsid w:val="00876465"/>
    <w:rsid w:val="00881135"/>
    <w:rsid w:val="00881CB4"/>
    <w:rsid w:val="008821FB"/>
    <w:rsid w:val="00882FAD"/>
    <w:rsid w:val="00885761"/>
    <w:rsid w:val="00885AAE"/>
    <w:rsid w:val="00886949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2E64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4FA9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0754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574C2"/>
    <w:rsid w:val="009600FD"/>
    <w:rsid w:val="00960540"/>
    <w:rsid w:val="009614EC"/>
    <w:rsid w:val="00962C56"/>
    <w:rsid w:val="009666A7"/>
    <w:rsid w:val="009716B8"/>
    <w:rsid w:val="00974C72"/>
    <w:rsid w:val="009774B4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C4C42"/>
    <w:rsid w:val="009D2D7F"/>
    <w:rsid w:val="009D4B41"/>
    <w:rsid w:val="009D7A74"/>
    <w:rsid w:val="009E18EC"/>
    <w:rsid w:val="009E5406"/>
    <w:rsid w:val="009E670D"/>
    <w:rsid w:val="009E6C70"/>
    <w:rsid w:val="009E79E5"/>
    <w:rsid w:val="009F2359"/>
    <w:rsid w:val="009F3103"/>
    <w:rsid w:val="009F3292"/>
    <w:rsid w:val="009F3F4E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010D"/>
    <w:rsid w:val="00A53398"/>
    <w:rsid w:val="00A53EF9"/>
    <w:rsid w:val="00A57235"/>
    <w:rsid w:val="00A601B2"/>
    <w:rsid w:val="00A61479"/>
    <w:rsid w:val="00A61640"/>
    <w:rsid w:val="00A631C5"/>
    <w:rsid w:val="00A638FD"/>
    <w:rsid w:val="00A65DD8"/>
    <w:rsid w:val="00A672D8"/>
    <w:rsid w:val="00A70537"/>
    <w:rsid w:val="00A7167C"/>
    <w:rsid w:val="00A71B7C"/>
    <w:rsid w:val="00A71E0D"/>
    <w:rsid w:val="00A7209D"/>
    <w:rsid w:val="00A73BE7"/>
    <w:rsid w:val="00A740A1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C22AB"/>
    <w:rsid w:val="00AC3411"/>
    <w:rsid w:val="00AC3789"/>
    <w:rsid w:val="00AC59A8"/>
    <w:rsid w:val="00AC7034"/>
    <w:rsid w:val="00AC739E"/>
    <w:rsid w:val="00AC7E28"/>
    <w:rsid w:val="00AC7FB2"/>
    <w:rsid w:val="00AD0B63"/>
    <w:rsid w:val="00AD3994"/>
    <w:rsid w:val="00AD3DC5"/>
    <w:rsid w:val="00AD49F5"/>
    <w:rsid w:val="00AD5F10"/>
    <w:rsid w:val="00AD7D1E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11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2573"/>
    <w:rsid w:val="00B43ADC"/>
    <w:rsid w:val="00B44DDD"/>
    <w:rsid w:val="00B47E7F"/>
    <w:rsid w:val="00B51F92"/>
    <w:rsid w:val="00B52011"/>
    <w:rsid w:val="00B556A7"/>
    <w:rsid w:val="00B6309A"/>
    <w:rsid w:val="00B632EE"/>
    <w:rsid w:val="00B64046"/>
    <w:rsid w:val="00B642C1"/>
    <w:rsid w:val="00B711A7"/>
    <w:rsid w:val="00B722D6"/>
    <w:rsid w:val="00B73BD2"/>
    <w:rsid w:val="00B75965"/>
    <w:rsid w:val="00B86A99"/>
    <w:rsid w:val="00B87AE4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4E55"/>
    <w:rsid w:val="00BA707A"/>
    <w:rsid w:val="00BB3189"/>
    <w:rsid w:val="00BB3A8F"/>
    <w:rsid w:val="00BB4084"/>
    <w:rsid w:val="00BB512D"/>
    <w:rsid w:val="00BB5D4B"/>
    <w:rsid w:val="00BC1750"/>
    <w:rsid w:val="00BC1AB3"/>
    <w:rsid w:val="00BC24DB"/>
    <w:rsid w:val="00BC2508"/>
    <w:rsid w:val="00BC3C2D"/>
    <w:rsid w:val="00BC42AE"/>
    <w:rsid w:val="00BC4396"/>
    <w:rsid w:val="00BC5EC2"/>
    <w:rsid w:val="00BC7EA9"/>
    <w:rsid w:val="00BD19B9"/>
    <w:rsid w:val="00BD3CBF"/>
    <w:rsid w:val="00BD7651"/>
    <w:rsid w:val="00BE0057"/>
    <w:rsid w:val="00BE0D5D"/>
    <w:rsid w:val="00BE2B67"/>
    <w:rsid w:val="00BE35BE"/>
    <w:rsid w:val="00BE4903"/>
    <w:rsid w:val="00BE512F"/>
    <w:rsid w:val="00BE7A1E"/>
    <w:rsid w:val="00BE7DD8"/>
    <w:rsid w:val="00BF0B8B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3429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722D"/>
    <w:rsid w:val="00C327C0"/>
    <w:rsid w:val="00C32A70"/>
    <w:rsid w:val="00C3393A"/>
    <w:rsid w:val="00C33A22"/>
    <w:rsid w:val="00C36F2F"/>
    <w:rsid w:val="00C37A69"/>
    <w:rsid w:val="00C44557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77EDC"/>
    <w:rsid w:val="00C80854"/>
    <w:rsid w:val="00C81BD7"/>
    <w:rsid w:val="00C82B55"/>
    <w:rsid w:val="00C85FAA"/>
    <w:rsid w:val="00C865E8"/>
    <w:rsid w:val="00C914C5"/>
    <w:rsid w:val="00C95E8B"/>
    <w:rsid w:val="00C961BD"/>
    <w:rsid w:val="00CA0332"/>
    <w:rsid w:val="00CA0702"/>
    <w:rsid w:val="00CA178F"/>
    <w:rsid w:val="00CA4C1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5026"/>
    <w:rsid w:val="00CE516D"/>
    <w:rsid w:val="00CE5B54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127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498A"/>
    <w:rsid w:val="00D46AE3"/>
    <w:rsid w:val="00D47CE6"/>
    <w:rsid w:val="00D5139E"/>
    <w:rsid w:val="00D51E98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1B2B"/>
    <w:rsid w:val="00D963DA"/>
    <w:rsid w:val="00D969F1"/>
    <w:rsid w:val="00D96E31"/>
    <w:rsid w:val="00D97A1F"/>
    <w:rsid w:val="00DA1CF6"/>
    <w:rsid w:val="00DA1D2D"/>
    <w:rsid w:val="00DA1F98"/>
    <w:rsid w:val="00DA232F"/>
    <w:rsid w:val="00DA2478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625B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6369"/>
    <w:rsid w:val="00E068F2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2204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6937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0D6"/>
    <w:rsid w:val="00E55173"/>
    <w:rsid w:val="00E56027"/>
    <w:rsid w:val="00E56786"/>
    <w:rsid w:val="00E56C46"/>
    <w:rsid w:val="00E5701A"/>
    <w:rsid w:val="00E57194"/>
    <w:rsid w:val="00E60124"/>
    <w:rsid w:val="00E60873"/>
    <w:rsid w:val="00E626A9"/>
    <w:rsid w:val="00E67359"/>
    <w:rsid w:val="00E71926"/>
    <w:rsid w:val="00E732E6"/>
    <w:rsid w:val="00E80EB2"/>
    <w:rsid w:val="00E81FF6"/>
    <w:rsid w:val="00E82EF8"/>
    <w:rsid w:val="00E8407E"/>
    <w:rsid w:val="00E843D8"/>
    <w:rsid w:val="00E85A6E"/>
    <w:rsid w:val="00E874D1"/>
    <w:rsid w:val="00E8789D"/>
    <w:rsid w:val="00E93E4E"/>
    <w:rsid w:val="00EA064F"/>
    <w:rsid w:val="00EA0E02"/>
    <w:rsid w:val="00EA19B8"/>
    <w:rsid w:val="00EA2360"/>
    <w:rsid w:val="00EA2D55"/>
    <w:rsid w:val="00EA3B4F"/>
    <w:rsid w:val="00EA5501"/>
    <w:rsid w:val="00EB1228"/>
    <w:rsid w:val="00EB2B17"/>
    <w:rsid w:val="00EB3160"/>
    <w:rsid w:val="00EB798F"/>
    <w:rsid w:val="00EC0557"/>
    <w:rsid w:val="00EC0F57"/>
    <w:rsid w:val="00EC3590"/>
    <w:rsid w:val="00EC3CD1"/>
    <w:rsid w:val="00ED05FD"/>
    <w:rsid w:val="00ED1455"/>
    <w:rsid w:val="00ED5705"/>
    <w:rsid w:val="00EE1C6A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28A4"/>
    <w:rsid w:val="00F244DC"/>
    <w:rsid w:val="00F25EE4"/>
    <w:rsid w:val="00F27D4A"/>
    <w:rsid w:val="00F346D8"/>
    <w:rsid w:val="00F34E29"/>
    <w:rsid w:val="00F3504E"/>
    <w:rsid w:val="00F3778C"/>
    <w:rsid w:val="00F37DAC"/>
    <w:rsid w:val="00F41C9B"/>
    <w:rsid w:val="00F43115"/>
    <w:rsid w:val="00F43603"/>
    <w:rsid w:val="00F43F2E"/>
    <w:rsid w:val="00F457AD"/>
    <w:rsid w:val="00F47811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A74"/>
    <w:rsid w:val="00F65C30"/>
    <w:rsid w:val="00F65F0F"/>
    <w:rsid w:val="00F66EED"/>
    <w:rsid w:val="00F675AA"/>
    <w:rsid w:val="00F7222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DD1AF"/>
  <w15:docId w15:val="{89974290-721E-4A0C-90AA-833B09EB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065520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065520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rsid w:val="00065520"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rsid w:val="00065520"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rsid w:val="00065520"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rsid w:val="00065520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rsid w:val="00065520"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sid w:val="00065520"/>
    <w:rPr>
      <w:sz w:val="28"/>
      <w:szCs w:val="28"/>
    </w:rPr>
  </w:style>
  <w:style w:type="paragraph" w:styleId="a5">
    <w:name w:val="List Paragraph"/>
    <w:basedOn w:val="a0"/>
    <w:uiPriority w:val="34"/>
    <w:qFormat/>
    <w:rsid w:val="00065520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  <w:rsid w:val="00065520"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Заголовок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uiPriority w:val="99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rtejustify">
    <w:name w:val="rtejustify"/>
    <w:basedOn w:val="a0"/>
    <w:rsid w:val="00F722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itlePage">
    <w:name w:val="ConsPlusTitlePage"/>
    <w:uiPriority w:val="99"/>
    <w:rsid w:val="006B1924"/>
    <w:pP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A601B2"/>
    <w:pPr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val="ru-RU" w:eastAsia="ru-RU"/>
    </w:rPr>
  </w:style>
  <w:style w:type="character" w:customStyle="1" w:styleId="FontStyle12">
    <w:name w:val="Font Style12"/>
    <w:rsid w:val="00AC7FB2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13005&amp;date=26.03.2023&amp;dst=110042&amp;field=134" TargetMode="External"/><Relationship Id="rId13" Type="http://schemas.openxmlformats.org/officeDocument/2006/relationships/hyperlink" Target="https://login.consultant.ru/link/?req=doc&amp;demo=2&amp;base=LAW&amp;n=440713&amp;date=26.03.2023&amp;dst=101624&amp;field=134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demo=2&amp;base=LAW&amp;n=436063&amp;date=25.03.202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0713&amp;date=26.03.2023&amp;dst=7996&amp;field=13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13005&amp;date=26.03.2023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13005&amp;date=26.03.2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40713&amp;date=26.03.2023&amp;dst=10162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13005&amp;date=26.03.2023&amp;dst=110042&amp;field=13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13005&amp;date=26.03.2023" TargetMode="External"/><Relationship Id="rId14" Type="http://schemas.openxmlformats.org/officeDocument/2006/relationships/hyperlink" Target="https://login.consultant.ru/link/?req=doc&amp;demo=2&amp;base=LAW&amp;n=440713&amp;date=26.03.2023&amp;dst=7994&amp;field=134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9A3E-A0FC-4608-BFB7-6ED719F9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13102</Words>
  <Characters>74683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87610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Фролова С.Ю.</cp:lastModifiedBy>
  <cp:revision>2</cp:revision>
  <cp:lastPrinted>2023-06-20T14:23:00Z</cp:lastPrinted>
  <dcterms:created xsi:type="dcterms:W3CDTF">2024-01-09T07:50:00Z</dcterms:created>
  <dcterms:modified xsi:type="dcterms:W3CDTF">2024-01-09T07:50:00Z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