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D0" w:rsidRPr="00CB03D0" w:rsidRDefault="00576B09" w:rsidP="00576B0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6E38D59" wp14:editId="22B25AB6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Square wrapText="bothSides"/>
            <wp:docPr id="1" name="Рисунок 1" descr="C:\Users\юрий\Pictures\logo_site_150_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Pictures\logo_site_150_au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B03D0" w:rsidRPr="00CB03D0">
        <w:rPr>
          <w:rFonts w:ascii="Times New Roman" w:hAnsi="Times New Roman" w:cs="Times New Roman"/>
          <w:b/>
          <w:bCs/>
          <w:sz w:val="32"/>
          <w:szCs w:val="32"/>
        </w:rPr>
        <w:t>Предоставление государственной услуги по обеспечению отдельных категорий граждан,  имеющих место жительства в Московской области, включенных в Федеральный регистр лиц, имеющих право на получение государственной социальной помощи, при наличии медицинских  показаний и отсутствии противопоказаний, а также лиц, сопровождающих граждан, имеющих I группу инвалидности, и детей-инвалидов, путевками на санаторно-курортное  лечение и бесплатного проезда на междугородном транспорте к месту лечения и обратно.</w:t>
      </w:r>
      <w:proofErr w:type="gramEnd"/>
    </w:p>
    <w:bookmarkEnd w:id="0"/>
    <w:p w:rsidR="00CB03D0" w:rsidRPr="00CB03D0" w:rsidRDefault="00CB03D0" w:rsidP="00CB03D0">
      <w:p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Нормативные документы:</w:t>
      </w:r>
    </w:p>
    <w:p w:rsidR="00CB03D0" w:rsidRPr="00CB03D0" w:rsidRDefault="00CB03D0" w:rsidP="00CB03D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Постановление 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CB03D0">
        <w:rPr>
          <w:rFonts w:ascii="Times New Roman" w:hAnsi="Times New Roman" w:cs="Times New Roman"/>
          <w:sz w:val="32"/>
          <w:szCs w:val="32"/>
        </w:rPr>
        <w:t>равительства  Московской  области  от  26  янва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CB03D0">
        <w:rPr>
          <w:rFonts w:ascii="Times New Roman" w:hAnsi="Times New Roman" w:cs="Times New Roman"/>
          <w:sz w:val="32"/>
          <w:szCs w:val="32"/>
        </w:rPr>
        <w:t>я 2011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sz w:val="32"/>
          <w:szCs w:val="32"/>
        </w:rPr>
        <w:t>№ 61/2 «Об оказании государственной социальной помощи в виде набора социальных услуг, включающего предоставление при наличии медицинских показаний путевок на санаторно-курортное лечение и бесплатный проезд междугородном транспорте к месту лечения и обратно».</w:t>
      </w:r>
    </w:p>
    <w:p w:rsidR="00CB03D0" w:rsidRPr="00CB03D0" w:rsidRDefault="00CB03D0" w:rsidP="00CB03D0">
      <w:p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Категории получателей: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1. Инвалиды I, II, III группы;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2. Дети-инвалиды;  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3. Инвалиды ВОВ;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4. Участники ВОВ;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5. Ветераны боевых действий;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6. Лица, награжденные знаком «Жителю блокадного Ленинграда»;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7.  Члены семей погибших (умерших) инвалидов ВОВ, участников ВОВ и ветеранов боевых действий;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8. Лица, подвергшиеся воздействию радиации вследствие катастрофы на Чернобыльской АЭС, а также вследствие ядерных испытаний на Семипалатинском полигоне;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9. Военнослужащие, проходившие военную службу  в воинских частях, не входящих в состав действующей армии, в период с 22.06.1941 по 03.09.1945 годы;</w:t>
      </w:r>
    </w:p>
    <w:p w:rsidR="00CB03D0" w:rsidRPr="00CB03D0" w:rsidRDefault="00CB03D0" w:rsidP="00CB03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lastRenderedPageBreak/>
        <w:t>10. Лица, работающие в период ВОВ на строительстве оборонительных сооружении.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1. Обеспечение санаторно-курортными путевками федеральных льготников осуществляется за счет средств федерального бюджета. По мере поступления денежных средств из федерального бюджета,  Мин</w:t>
      </w:r>
      <w:r>
        <w:rPr>
          <w:rFonts w:ascii="Times New Roman" w:hAnsi="Times New Roman" w:cs="Times New Roman"/>
          <w:sz w:val="32"/>
          <w:szCs w:val="32"/>
        </w:rPr>
        <w:t>истерства социального р</w:t>
      </w:r>
      <w:r w:rsidRPr="00CB03D0">
        <w:rPr>
          <w:rFonts w:ascii="Times New Roman" w:hAnsi="Times New Roman" w:cs="Times New Roman"/>
          <w:sz w:val="32"/>
          <w:szCs w:val="32"/>
        </w:rPr>
        <w:t>азвития Московской области проводит конкурсы (аукционы) по закупке санаторно-курортных путевок и дальнейшее распределение по  территориальным структурным подразделениям.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2. Путевки на санаторно-курортное лечение, бесплатный проезд на междугородном транспорте к месту лечения и обратно предоставляются при условии сохранения лицами права на получение социальных услуг, предусмотренных </w:t>
      </w:r>
      <w:hyperlink r:id="rId7" w:history="1">
        <w:r w:rsidRPr="00CB03D0">
          <w:rPr>
            <w:rStyle w:val="a3"/>
            <w:rFonts w:ascii="Times New Roman" w:hAnsi="Times New Roman" w:cs="Times New Roman"/>
            <w:sz w:val="32"/>
            <w:szCs w:val="32"/>
          </w:rPr>
          <w:t>пунктами 1.1</w:t>
        </w:r>
      </w:hyperlink>
      <w:r w:rsidRPr="00CB03D0">
        <w:rPr>
          <w:rFonts w:ascii="Times New Roman" w:hAnsi="Times New Roman" w:cs="Times New Roman"/>
          <w:sz w:val="32"/>
          <w:szCs w:val="32"/>
        </w:rPr>
        <w:t> и </w:t>
      </w:r>
      <w:hyperlink r:id="rId8" w:history="1">
        <w:r w:rsidRPr="00CB03D0">
          <w:rPr>
            <w:rStyle w:val="a3"/>
            <w:rFonts w:ascii="Times New Roman" w:hAnsi="Times New Roman" w:cs="Times New Roman"/>
            <w:sz w:val="32"/>
            <w:szCs w:val="32"/>
          </w:rPr>
          <w:t>2 части 1 статьи 6.2</w:t>
        </w:r>
      </w:hyperlink>
      <w:r w:rsidRPr="00CB03D0">
        <w:rPr>
          <w:rFonts w:ascii="Times New Roman" w:hAnsi="Times New Roman" w:cs="Times New Roman"/>
          <w:sz w:val="32"/>
          <w:szCs w:val="32"/>
        </w:rPr>
        <w:t> Федерального закона от 17.07.1999 N 178-ФЗ "О государственной социальной помощи".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3. Граждане, имеющие I группу инвалидности и дети-инвалиды,  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4. Заявители, имеющие право на предоставление санаторно-курортной путевки и проезд к месту лечения и обратно, включаются в реестр граждан, имеющих место жительства в Московской области и состоящих на учете нуждающихся в путевке на санаторно-курортное лечение и бесплатном проезде к месту лечения и обратно.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5. Обеспечение  санаторно-курортными путевками осуществляется в порядке очередности, определяемой в соответствии с датой обращения, зарегистрированной в реестре.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6. Путевка на санаторно-курортное лечение выдается на основании решения Комиссии в соответствии с </w:t>
      </w:r>
      <w:proofErr w:type="gramStart"/>
      <w:r w:rsidRPr="00CB03D0">
        <w:rPr>
          <w:rFonts w:ascii="Times New Roman" w:hAnsi="Times New Roman" w:cs="Times New Roman"/>
          <w:sz w:val="32"/>
          <w:szCs w:val="32"/>
        </w:rPr>
        <w:t>рекомендуемыми</w:t>
      </w:r>
      <w:proofErr w:type="gramEnd"/>
      <w:r w:rsidRPr="00CB03D0">
        <w:rPr>
          <w:rFonts w:ascii="Times New Roman" w:hAnsi="Times New Roman" w:cs="Times New Roman"/>
          <w:sz w:val="32"/>
          <w:szCs w:val="32"/>
        </w:rPr>
        <w:t xml:space="preserve"> заявителю </w:t>
      </w:r>
      <w:r w:rsidRPr="00CB03D0">
        <w:rPr>
          <w:rFonts w:ascii="Times New Roman" w:hAnsi="Times New Roman" w:cs="Times New Roman"/>
          <w:sz w:val="32"/>
          <w:szCs w:val="32"/>
        </w:rPr>
        <w:lastRenderedPageBreak/>
        <w:t>медицинской справкой </w:t>
      </w:r>
      <w:hyperlink r:id="rId9" w:history="1">
        <w:r w:rsidRPr="00CB03D0">
          <w:rPr>
            <w:rStyle w:val="a3"/>
            <w:rFonts w:ascii="Times New Roman" w:hAnsi="Times New Roman" w:cs="Times New Roman"/>
            <w:sz w:val="32"/>
            <w:szCs w:val="32"/>
          </w:rPr>
          <w:t>формы N 070/у-04</w:t>
        </w:r>
      </w:hyperlink>
      <w:r w:rsidRPr="00CB03D0">
        <w:rPr>
          <w:rFonts w:ascii="Times New Roman" w:hAnsi="Times New Roman" w:cs="Times New Roman"/>
          <w:sz w:val="32"/>
          <w:szCs w:val="32"/>
        </w:rPr>
        <w:t> профилем, сезоном и местом лечения.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7. Граждане, при наличии права на получение социальной услуги,  обеспечиваются бесплатным проездом к месту лечения и обратно на железнодорожном, авиационном, водном транспорте.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1" w:name="Par172"/>
      <w:bookmarkEnd w:id="1"/>
      <w:r w:rsidRPr="00CB03D0">
        <w:rPr>
          <w:rFonts w:ascii="Times New Roman" w:hAnsi="Times New Roman" w:cs="Times New Roman"/>
          <w:sz w:val="32"/>
          <w:szCs w:val="32"/>
        </w:rPr>
        <w:t>8. Предоставление бесплатного проезда к месту лечения и обратно осуществляется: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03D0">
        <w:rPr>
          <w:rFonts w:ascii="Times New Roman" w:hAnsi="Times New Roman" w:cs="Times New Roman"/>
          <w:sz w:val="32"/>
          <w:szCs w:val="32"/>
        </w:rPr>
        <w:t>путем компенсации стоимости проездных билетов до места лечения и обратно;</w:t>
      </w:r>
    </w:p>
    <w:p w:rsidR="00CB03D0" w:rsidRPr="00CB03D0" w:rsidRDefault="00CB03D0" w:rsidP="00CB03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03D0">
        <w:rPr>
          <w:rFonts w:ascii="Times New Roman" w:hAnsi="Times New Roman" w:cs="Times New Roman"/>
          <w:sz w:val="32"/>
          <w:szCs w:val="32"/>
        </w:rPr>
        <w:t>путем предоставления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транспорте.</w:t>
      </w:r>
    </w:p>
    <w:p w:rsidR="00CB03D0" w:rsidRPr="00CB03D0" w:rsidRDefault="00CB03D0" w:rsidP="00CB03D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В размер компенсации стоимости проездных билетов, подлежащей возмещению, не включаются расходы на оплату сборов за услуги, оказываемые населению при оформлении, переоформлении и возврате проездных документов (за исключением страхового сбора на обязательное личное страхование пассажиров).</w:t>
      </w:r>
    </w:p>
    <w:p w:rsidR="00CB03D0" w:rsidRPr="00CB03D0" w:rsidRDefault="00CB03D0" w:rsidP="00CB03D0">
      <w:p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>Для предоставления путевки на санаторно-курортное лечение необходимы следующие документы:</w:t>
      </w:r>
    </w:p>
    <w:p w:rsidR="00CB03D0" w:rsidRPr="00CB03D0" w:rsidRDefault="00CB03D0" w:rsidP="00CB03D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паспорт или иной документ, удостоверяющий личность в соответствии с законодательством РФ;</w:t>
      </w:r>
    </w:p>
    <w:p w:rsidR="00CB03D0" w:rsidRPr="00CB03D0" w:rsidRDefault="00CB03D0" w:rsidP="00CB03D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свидетельство о рождении ребенка или иной документ, подтверждающий в соответствии с законодательством факт рождения ребенка (для несовершеннолетнего до 14 лет), выписка из домовой книги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sz w:val="32"/>
          <w:szCs w:val="32"/>
        </w:rPr>
        <w:t xml:space="preserve">свидетельства о регистрации по месту жительства; паспорт родителя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CB03D0">
        <w:rPr>
          <w:rFonts w:ascii="Times New Roman" w:hAnsi="Times New Roman" w:cs="Times New Roman"/>
          <w:sz w:val="32"/>
          <w:szCs w:val="32"/>
        </w:rPr>
        <w:t>страница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sz w:val="32"/>
          <w:szCs w:val="32"/>
        </w:rPr>
        <w:t>дети;</w:t>
      </w:r>
    </w:p>
    <w:p w:rsidR="00CB03D0" w:rsidRPr="00CB03D0" w:rsidRDefault="00CB03D0" w:rsidP="00CB03D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справка для получения путевки по форме № 070/у-04, утвержденной приказом Министерства здравоохранения и социального развития РФ от 22.11.2004 № 256 «О Порядке </w:t>
      </w:r>
      <w:r w:rsidRPr="00CB03D0">
        <w:rPr>
          <w:rFonts w:ascii="Times New Roman" w:hAnsi="Times New Roman" w:cs="Times New Roman"/>
          <w:sz w:val="32"/>
          <w:szCs w:val="32"/>
        </w:rPr>
        <w:lastRenderedPageBreak/>
        <w:t>медицинского отбора и направления больных на санаторно-курортное лечение»;</w:t>
      </w:r>
    </w:p>
    <w:p w:rsidR="00CB03D0" w:rsidRPr="00CB03D0" w:rsidRDefault="00CB03D0" w:rsidP="00CB03D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справка из Пенсионного фонда Российской Федерации о праве на набор социальных услуг в части санаторно-курортного лечения (предоставляется по собственной инициативе);</w:t>
      </w:r>
    </w:p>
    <w:p w:rsidR="00CB03D0" w:rsidRPr="00CB03D0" w:rsidRDefault="00CB03D0" w:rsidP="00CB03D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справка МСЭ об инвалидности или удостоверение (по собственной инициативе).</w:t>
      </w:r>
    </w:p>
    <w:p w:rsidR="00CB03D0" w:rsidRPr="00CB03D0" w:rsidRDefault="00CB03D0" w:rsidP="00CB03D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Заявление и справка для получения путевки по форме № 070/у-04 предоставляются в подлинниках, остальные документы предоставляются в копиях с предоставлением подлинников для сверки. В случае отсутствия у заявителя копий представленных документов их изготовление  и заверение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CB03D0">
        <w:rPr>
          <w:rFonts w:ascii="Times New Roman" w:hAnsi="Times New Roman" w:cs="Times New Roman"/>
          <w:sz w:val="32"/>
          <w:szCs w:val="32"/>
        </w:rPr>
        <w:t>беспечивается  специалистом.</w:t>
      </w:r>
    </w:p>
    <w:p w:rsidR="00CB03D0" w:rsidRPr="00CB03D0" w:rsidRDefault="00CB03D0" w:rsidP="00CB03D0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Прием документов осуществляется в </w:t>
      </w:r>
      <w:r w:rsidR="004540DF" w:rsidRPr="004540DF">
        <w:rPr>
          <w:rFonts w:ascii="Times New Roman" w:hAnsi="Times New Roman" w:cs="Times New Roman"/>
          <w:b/>
          <w:bCs/>
          <w:sz w:val="32"/>
          <w:szCs w:val="32"/>
        </w:rPr>
        <w:t>МУ «МФЦ Лотошинского муниципального района»</w:t>
      </w:r>
      <w:r w:rsidRPr="00CB03D0">
        <w:rPr>
          <w:rFonts w:ascii="Times New Roman" w:hAnsi="Times New Roman" w:cs="Times New Roman"/>
          <w:sz w:val="32"/>
          <w:szCs w:val="32"/>
        </w:rPr>
        <w:t xml:space="preserve"> по адресу: </w:t>
      </w:r>
      <w:r w:rsidR="004540DF" w:rsidRPr="004540DF">
        <w:rPr>
          <w:rFonts w:ascii="Times New Roman" w:hAnsi="Times New Roman" w:cs="Times New Roman"/>
          <w:b/>
          <w:bCs/>
          <w:sz w:val="32"/>
          <w:szCs w:val="32"/>
        </w:rPr>
        <w:t xml:space="preserve">Московская область, п. Лотошино, ул. Школьная, д. 19, </w:t>
      </w:r>
      <w:proofErr w:type="spellStart"/>
      <w:r w:rsidR="004540DF" w:rsidRPr="004540DF">
        <w:rPr>
          <w:rFonts w:ascii="Times New Roman" w:hAnsi="Times New Roman" w:cs="Times New Roman"/>
          <w:b/>
          <w:bCs/>
          <w:sz w:val="32"/>
          <w:szCs w:val="32"/>
        </w:rPr>
        <w:t>пом</w:t>
      </w:r>
      <w:proofErr w:type="spellEnd"/>
      <w:r w:rsidR="004540DF" w:rsidRPr="004540DF">
        <w:rPr>
          <w:rFonts w:ascii="Times New Roman" w:hAnsi="Times New Roman" w:cs="Times New Roman"/>
          <w:b/>
          <w:bCs/>
          <w:sz w:val="32"/>
          <w:szCs w:val="32"/>
        </w:rPr>
        <w:t xml:space="preserve"> 1а. </w:t>
      </w:r>
    </w:p>
    <w:p w:rsidR="00CB03D0" w:rsidRPr="00CB03D0" w:rsidRDefault="00CB03D0" w:rsidP="00CB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Приемные дни:  понедельник  - </w:t>
      </w:r>
      <w:r w:rsidR="004540DF">
        <w:rPr>
          <w:rFonts w:ascii="Times New Roman" w:hAnsi="Times New Roman" w:cs="Times New Roman"/>
          <w:sz w:val="32"/>
          <w:szCs w:val="32"/>
        </w:rPr>
        <w:t>суббота</w:t>
      </w:r>
      <w:r w:rsidRPr="00CB03D0">
        <w:rPr>
          <w:rFonts w:ascii="Times New Roman" w:hAnsi="Times New Roman" w:cs="Times New Roman"/>
          <w:sz w:val="32"/>
          <w:szCs w:val="32"/>
        </w:rPr>
        <w:t xml:space="preserve"> с 8-00 до 20-00,</w:t>
      </w:r>
    </w:p>
    <w:p w:rsidR="00CB03D0" w:rsidRPr="00CB03D0" w:rsidRDefault="00CB03D0" w:rsidP="00CB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телефон: 8-496</w:t>
      </w:r>
      <w:r w:rsidR="001A7A6E">
        <w:rPr>
          <w:rFonts w:ascii="Times New Roman" w:hAnsi="Times New Roman" w:cs="Times New Roman"/>
          <w:sz w:val="32"/>
          <w:szCs w:val="32"/>
        </w:rPr>
        <w:t>28-73515</w:t>
      </w:r>
    </w:p>
    <w:p w:rsidR="00CB03D0" w:rsidRPr="00CB03D0" w:rsidRDefault="00CB03D0" w:rsidP="00CB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По вопросам, связанными с предоставлением санаторно-курортного лечения можно проконсультироваться в </w:t>
      </w:r>
      <w:r w:rsidR="001A7A6E">
        <w:rPr>
          <w:rFonts w:ascii="Times New Roman" w:hAnsi="Times New Roman" w:cs="Times New Roman"/>
          <w:sz w:val="32"/>
          <w:szCs w:val="32"/>
        </w:rPr>
        <w:t xml:space="preserve">Отделе г. Лотошино </w:t>
      </w:r>
      <w:proofErr w:type="spellStart"/>
      <w:r w:rsidR="001A7A6E">
        <w:rPr>
          <w:rFonts w:ascii="Times New Roman" w:hAnsi="Times New Roman" w:cs="Times New Roman"/>
          <w:sz w:val="32"/>
          <w:szCs w:val="32"/>
        </w:rPr>
        <w:t>М</w:t>
      </w:r>
      <w:r w:rsidRPr="00CB03D0">
        <w:rPr>
          <w:rFonts w:ascii="Times New Roman" w:hAnsi="Times New Roman" w:cs="Times New Roman"/>
          <w:sz w:val="32"/>
          <w:szCs w:val="32"/>
        </w:rPr>
        <w:t>инсоцразвития</w:t>
      </w:r>
      <w:proofErr w:type="spellEnd"/>
      <w:r w:rsidRPr="00CB03D0">
        <w:rPr>
          <w:rFonts w:ascii="Times New Roman" w:hAnsi="Times New Roman" w:cs="Times New Roman"/>
          <w:sz w:val="32"/>
          <w:szCs w:val="32"/>
        </w:rPr>
        <w:t xml:space="preserve"> МО, т. 8-496</w:t>
      </w:r>
      <w:r w:rsidR="001A7A6E">
        <w:rPr>
          <w:rFonts w:ascii="Times New Roman" w:hAnsi="Times New Roman" w:cs="Times New Roman"/>
          <w:sz w:val="32"/>
          <w:szCs w:val="32"/>
        </w:rPr>
        <w:t>28-71473</w:t>
      </w:r>
    </w:p>
    <w:p w:rsidR="00CB03D0" w:rsidRPr="00CB03D0" w:rsidRDefault="00CB03D0" w:rsidP="001A7A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 xml:space="preserve">На 01.05.2016 г. в 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Отдел г. Лотошино </w:t>
      </w:r>
      <w:proofErr w:type="spellStart"/>
      <w:r w:rsidRPr="00CB03D0">
        <w:rPr>
          <w:rFonts w:ascii="Times New Roman" w:hAnsi="Times New Roman" w:cs="Times New Roman"/>
          <w:b/>
          <w:bCs/>
          <w:sz w:val="32"/>
          <w:szCs w:val="32"/>
        </w:rPr>
        <w:t>Минсоцразвития</w:t>
      </w:r>
      <w:proofErr w:type="spellEnd"/>
      <w:r w:rsidRPr="00CB03D0">
        <w:rPr>
          <w:rFonts w:ascii="Times New Roman" w:hAnsi="Times New Roman" w:cs="Times New Roman"/>
          <w:b/>
          <w:bCs/>
          <w:sz w:val="32"/>
          <w:szCs w:val="32"/>
        </w:rPr>
        <w:t xml:space="preserve"> МО поступило 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 xml:space="preserve"> путевок для детей-инвалидов (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10 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>детских путевок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>+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 10 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>путевок для сопровождающих лиц). Путевки поступили на период с мая по сентябрь 2016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>г. на Черноморское побережье и Кавказские Минеральные воды.</w:t>
      </w:r>
    </w:p>
    <w:p w:rsidR="00CB03D0" w:rsidRPr="00CB03D0" w:rsidRDefault="00CB03D0" w:rsidP="001A7A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b/>
          <w:bCs/>
          <w:sz w:val="32"/>
          <w:szCs w:val="32"/>
        </w:rPr>
        <w:t xml:space="preserve">Из 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 xml:space="preserve"> путевок для детей инвалидов, 1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0 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>путевок с заездом в санаторий в мае 2016</w:t>
      </w:r>
      <w:r w:rsidR="001A7A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1A7A6E" w:rsidRDefault="00CB03D0" w:rsidP="00CB03D0">
      <w:p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lastRenderedPageBreak/>
        <w:t xml:space="preserve">         Для взрослых федеральных льготников в </w:t>
      </w:r>
      <w:r w:rsidR="001A7A6E">
        <w:rPr>
          <w:rFonts w:ascii="Times New Roman" w:hAnsi="Times New Roman" w:cs="Times New Roman"/>
          <w:sz w:val="32"/>
          <w:szCs w:val="32"/>
        </w:rPr>
        <w:t xml:space="preserve">Отдел г. Лотошино </w:t>
      </w:r>
      <w:r w:rsidRPr="00CB0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03D0">
        <w:rPr>
          <w:rFonts w:ascii="Times New Roman" w:hAnsi="Times New Roman" w:cs="Times New Roman"/>
          <w:sz w:val="32"/>
          <w:szCs w:val="32"/>
        </w:rPr>
        <w:t>Минсоцразвития</w:t>
      </w:r>
      <w:proofErr w:type="spellEnd"/>
      <w:r w:rsidRPr="00CB03D0">
        <w:rPr>
          <w:rFonts w:ascii="Times New Roman" w:hAnsi="Times New Roman" w:cs="Times New Roman"/>
          <w:sz w:val="32"/>
          <w:szCs w:val="32"/>
        </w:rPr>
        <w:t xml:space="preserve"> МО поступило </w:t>
      </w:r>
      <w:r w:rsidR="001A7A6E">
        <w:rPr>
          <w:rFonts w:ascii="Times New Roman" w:hAnsi="Times New Roman" w:cs="Times New Roman"/>
          <w:sz w:val="32"/>
          <w:szCs w:val="32"/>
        </w:rPr>
        <w:t>95</w:t>
      </w:r>
      <w:r w:rsidRPr="00CB03D0">
        <w:rPr>
          <w:rFonts w:ascii="Times New Roman" w:hAnsi="Times New Roman" w:cs="Times New Roman"/>
          <w:sz w:val="32"/>
          <w:szCs w:val="32"/>
        </w:rPr>
        <w:t xml:space="preserve"> путевок на период заезда с апреля по ноябрь 2016</w:t>
      </w:r>
      <w:r w:rsidR="001A7A6E">
        <w:rPr>
          <w:rFonts w:ascii="Times New Roman" w:hAnsi="Times New Roman" w:cs="Times New Roman"/>
          <w:sz w:val="32"/>
          <w:szCs w:val="32"/>
        </w:rPr>
        <w:t xml:space="preserve"> </w:t>
      </w:r>
      <w:r w:rsidRPr="00CB03D0"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CB03D0" w:rsidRPr="00CB03D0" w:rsidRDefault="00CB03D0" w:rsidP="00CB03D0">
      <w:pPr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Санаторно-курортные путевки поступили в следующие регионы России:</w:t>
      </w:r>
    </w:p>
    <w:p w:rsidR="00CB03D0" w:rsidRPr="00CB03D0" w:rsidRDefault="00CB03D0" w:rsidP="001A7A6E">
      <w:pPr>
        <w:ind w:left="720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Подмосковье – </w:t>
      </w:r>
      <w:r w:rsidR="001A7A6E">
        <w:rPr>
          <w:rFonts w:ascii="Times New Roman" w:hAnsi="Times New Roman" w:cs="Times New Roman"/>
          <w:sz w:val="32"/>
          <w:szCs w:val="32"/>
        </w:rPr>
        <w:t>26 путевок, из них выдано 12</w:t>
      </w:r>
      <w:r w:rsidRPr="00CB03D0">
        <w:rPr>
          <w:rFonts w:ascii="Times New Roman" w:hAnsi="Times New Roman" w:cs="Times New Roman"/>
          <w:sz w:val="32"/>
          <w:szCs w:val="32"/>
        </w:rPr>
        <w:t>;</w:t>
      </w:r>
    </w:p>
    <w:p w:rsidR="00CB03D0" w:rsidRPr="00CB03D0" w:rsidRDefault="00CB03D0" w:rsidP="001A7A6E">
      <w:pPr>
        <w:ind w:left="720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Средняя полоса России – 1</w:t>
      </w:r>
      <w:r w:rsidR="001A7A6E">
        <w:rPr>
          <w:rFonts w:ascii="Times New Roman" w:hAnsi="Times New Roman" w:cs="Times New Roman"/>
          <w:sz w:val="32"/>
          <w:szCs w:val="32"/>
        </w:rPr>
        <w:t>3 путевок, из них выдано 11</w:t>
      </w:r>
      <w:r w:rsidRPr="00CB03D0">
        <w:rPr>
          <w:rFonts w:ascii="Times New Roman" w:hAnsi="Times New Roman" w:cs="Times New Roman"/>
          <w:sz w:val="32"/>
          <w:szCs w:val="32"/>
        </w:rPr>
        <w:t>;</w:t>
      </w:r>
    </w:p>
    <w:p w:rsidR="00CB03D0" w:rsidRPr="00CB03D0" w:rsidRDefault="00CB03D0" w:rsidP="001A7A6E">
      <w:pPr>
        <w:ind w:left="720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>Черноморское побережь</w:t>
      </w:r>
      <w:r w:rsidR="001A7A6E">
        <w:rPr>
          <w:rFonts w:ascii="Times New Roman" w:hAnsi="Times New Roman" w:cs="Times New Roman"/>
          <w:sz w:val="32"/>
          <w:szCs w:val="32"/>
        </w:rPr>
        <w:t>е –  52 путевки, из них выдано 32</w:t>
      </w:r>
      <w:r w:rsidRPr="00CB03D0">
        <w:rPr>
          <w:rFonts w:ascii="Times New Roman" w:hAnsi="Times New Roman" w:cs="Times New Roman"/>
          <w:sz w:val="32"/>
          <w:szCs w:val="32"/>
        </w:rPr>
        <w:t>;</w:t>
      </w:r>
    </w:p>
    <w:p w:rsidR="00CB03D0" w:rsidRPr="00CB03D0" w:rsidRDefault="00CB03D0" w:rsidP="001A7A6E">
      <w:pPr>
        <w:ind w:left="720"/>
        <w:rPr>
          <w:rFonts w:ascii="Times New Roman" w:hAnsi="Times New Roman" w:cs="Times New Roman"/>
          <w:sz w:val="32"/>
          <w:szCs w:val="32"/>
        </w:rPr>
      </w:pPr>
      <w:r w:rsidRPr="00CB03D0">
        <w:rPr>
          <w:rFonts w:ascii="Times New Roman" w:hAnsi="Times New Roman" w:cs="Times New Roman"/>
          <w:sz w:val="32"/>
          <w:szCs w:val="32"/>
        </w:rPr>
        <w:t xml:space="preserve">Кавказские Минеральные воды – </w:t>
      </w:r>
      <w:r w:rsidR="001A7A6E">
        <w:rPr>
          <w:rFonts w:ascii="Times New Roman" w:hAnsi="Times New Roman" w:cs="Times New Roman"/>
          <w:sz w:val="32"/>
          <w:szCs w:val="32"/>
        </w:rPr>
        <w:t>4 путевки, из них выдано 3</w:t>
      </w:r>
      <w:r w:rsidRPr="00CB03D0">
        <w:rPr>
          <w:rFonts w:ascii="Times New Roman" w:hAnsi="Times New Roman" w:cs="Times New Roman"/>
          <w:sz w:val="32"/>
          <w:szCs w:val="32"/>
        </w:rPr>
        <w:t>.</w:t>
      </w:r>
    </w:p>
    <w:p w:rsidR="006857A3" w:rsidRPr="00CB03D0" w:rsidRDefault="006857A3">
      <w:pPr>
        <w:rPr>
          <w:rFonts w:ascii="Times New Roman" w:hAnsi="Times New Roman" w:cs="Times New Roman"/>
          <w:sz w:val="32"/>
          <w:szCs w:val="32"/>
        </w:rPr>
      </w:pPr>
    </w:p>
    <w:sectPr w:rsidR="006857A3" w:rsidRPr="00CB03D0" w:rsidSect="00CB03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A3B"/>
    <w:multiLevelType w:val="multilevel"/>
    <w:tmpl w:val="04AC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94"/>
    <w:rsid w:val="001A7A6E"/>
    <w:rsid w:val="002F4F81"/>
    <w:rsid w:val="004540DF"/>
    <w:rsid w:val="00576B09"/>
    <w:rsid w:val="006857A3"/>
    <w:rsid w:val="00744F94"/>
    <w:rsid w:val="00C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3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3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2F61EBFEE64E9E51E6D65479771308EFBD4ED3647D5411E68393C0C69019901AA391Dj5j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52F61EBFEE64E9E51E6D65479771308EFBD4ED3647D5411E68393C0C69019901AA391F58j7j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2F61EBFEE64E9E51E6D65479771308EFAD7E43245D5411E68393C0C69019901AA391F5D78B8E1jD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2016-08-29T17:00:00Z</dcterms:created>
  <dcterms:modified xsi:type="dcterms:W3CDTF">2016-08-29T17:00:00Z</dcterms:modified>
</cp:coreProperties>
</file>